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D6" w:rsidRDefault="00073CD6" w:rsidP="00073CD6">
      <w:pPr>
        <w:widowControl w:val="0"/>
        <w:autoSpaceDE w:val="0"/>
        <w:autoSpaceDN w:val="0"/>
        <w:adjustRightInd w:val="0"/>
        <w:spacing w:after="0" w:line="240" w:lineRule="auto"/>
        <w:rPr>
          <w:rFonts w:ascii="Arial" w:hAnsi="Arial" w:cs="Arial"/>
          <w:sz w:val="24"/>
          <w:szCs w:val="24"/>
        </w:rPr>
      </w:pPr>
      <w:r w:rsidRPr="00151029">
        <w:rPr>
          <w:rFonts w:ascii="Arial" w:hAnsi="Arial" w:cs="Arial"/>
          <w:sz w:val="24"/>
          <w:szCs w:val="24"/>
        </w:rPr>
        <w:t>ONLINE APPENDIX</w:t>
      </w:r>
    </w:p>
    <w:p w:rsidR="005E67F2" w:rsidRDefault="005E67F2" w:rsidP="00073CD6">
      <w:pPr>
        <w:widowControl w:val="0"/>
        <w:autoSpaceDE w:val="0"/>
        <w:autoSpaceDN w:val="0"/>
        <w:adjustRightInd w:val="0"/>
        <w:spacing w:after="0" w:line="240" w:lineRule="auto"/>
        <w:rPr>
          <w:rFonts w:ascii="Arial" w:hAnsi="Arial" w:cs="Arial"/>
          <w:sz w:val="24"/>
          <w:szCs w:val="24"/>
        </w:rPr>
      </w:pPr>
    </w:p>
    <w:p w:rsidR="005E67F2" w:rsidRDefault="005E67F2" w:rsidP="005E67F2">
      <w:pPr>
        <w:autoSpaceDE w:val="0"/>
        <w:autoSpaceDN w:val="0"/>
        <w:adjustRightInd w:val="0"/>
        <w:spacing w:after="0" w:line="240" w:lineRule="auto"/>
        <w:jc w:val="center"/>
        <w:rPr>
          <w:rFonts w:ascii="Arial" w:hAnsi="Arial" w:cs="Arial"/>
          <w:sz w:val="20"/>
          <w:szCs w:val="20"/>
        </w:rPr>
      </w:pPr>
      <w:r w:rsidRPr="00067340">
        <w:rPr>
          <w:rFonts w:ascii="Arial" w:hAnsi="Arial" w:cs="Arial"/>
          <w:b/>
          <w:bCs/>
          <w:sz w:val="20"/>
          <w:szCs w:val="20"/>
        </w:rPr>
        <w:t xml:space="preserve">Table </w:t>
      </w:r>
      <w:r>
        <w:rPr>
          <w:rFonts w:ascii="Arial" w:hAnsi="Arial" w:cs="Arial"/>
          <w:b/>
          <w:bCs/>
          <w:sz w:val="20"/>
          <w:szCs w:val="20"/>
        </w:rPr>
        <w:t>A1</w:t>
      </w:r>
      <w:r w:rsidRPr="00067340">
        <w:rPr>
          <w:rFonts w:ascii="Arial" w:hAnsi="Arial" w:cs="Arial"/>
          <w:b/>
          <w:bCs/>
          <w:sz w:val="20"/>
          <w:szCs w:val="20"/>
        </w:rPr>
        <w:t xml:space="preserve">: </w:t>
      </w:r>
      <w:r w:rsidRPr="00067340">
        <w:rPr>
          <w:rFonts w:ascii="Arial" w:hAnsi="Arial" w:cs="Arial"/>
          <w:sz w:val="20"/>
          <w:szCs w:val="20"/>
        </w:rPr>
        <w:t>Countries and UN Peacekeeping Operations in the PKOLED</w:t>
      </w:r>
    </w:p>
    <w:p w:rsidR="005E67F2" w:rsidRPr="00067340" w:rsidRDefault="005E67F2" w:rsidP="005E67F2">
      <w:pPr>
        <w:autoSpaceDE w:val="0"/>
        <w:autoSpaceDN w:val="0"/>
        <w:adjustRightInd w:val="0"/>
        <w:spacing w:after="0" w:line="240" w:lineRule="auto"/>
        <w:jc w:val="center"/>
        <w:rPr>
          <w:rFonts w:ascii="Arial" w:hAnsi="Arial" w:cs="Arial"/>
          <w:sz w:val="20"/>
          <w:szCs w:val="20"/>
        </w:rPr>
      </w:pPr>
    </w:p>
    <w:p w:rsidR="005E67F2" w:rsidRPr="00067340" w:rsidRDefault="005E67F2" w:rsidP="005E67F2">
      <w:pPr>
        <w:autoSpaceDE w:val="0"/>
        <w:autoSpaceDN w:val="0"/>
        <w:adjustRightInd w:val="0"/>
        <w:spacing w:after="0" w:line="240" w:lineRule="auto"/>
        <w:rPr>
          <w:rFonts w:ascii="Arial" w:hAnsi="Arial" w:cs="Arial"/>
          <w:sz w:val="20"/>
          <w:szCs w:val="20"/>
          <w:u w:val="single"/>
        </w:rPr>
      </w:pPr>
      <w:r w:rsidRPr="00067340">
        <w:rPr>
          <w:rFonts w:ascii="Arial" w:hAnsi="Arial" w:cs="Arial"/>
          <w:sz w:val="20"/>
          <w:szCs w:val="20"/>
          <w:u w:val="single"/>
        </w:rPr>
        <w:t xml:space="preserve">Country </w:t>
      </w:r>
      <w:r w:rsidRPr="00067340">
        <w:rPr>
          <w:rFonts w:ascii="Arial" w:hAnsi="Arial" w:cs="Arial"/>
          <w:sz w:val="20"/>
          <w:szCs w:val="20"/>
          <w:u w:val="single"/>
        </w:rPr>
        <w:tab/>
      </w:r>
      <w:r w:rsidRPr="00067340">
        <w:rPr>
          <w:rFonts w:ascii="Arial" w:hAnsi="Arial" w:cs="Arial"/>
          <w:sz w:val="20"/>
          <w:szCs w:val="20"/>
          <w:u w:val="single"/>
        </w:rPr>
        <w:tab/>
      </w:r>
      <w:r w:rsidRPr="00067340">
        <w:rPr>
          <w:rFonts w:ascii="Arial" w:hAnsi="Arial" w:cs="Arial"/>
          <w:sz w:val="20"/>
          <w:szCs w:val="20"/>
          <w:u w:val="single"/>
        </w:rPr>
        <w:tab/>
      </w:r>
      <w:r w:rsidRPr="00067340">
        <w:rPr>
          <w:rFonts w:ascii="Arial" w:hAnsi="Arial" w:cs="Arial"/>
          <w:sz w:val="20"/>
          <w:szCs w:val="20"/>
          <w:u w:val="single"/>
        </w:rPr>
        <w:tab/>
      </w:r>
      <w:r>
        <w:rPr>
          <w:rFonts w:ascii="Arial" w:hAnsi="Arial" w:cs="Arial"/>
          <w:sz w:val="20"/>
          <w:szCs w:val="20"/>
          <w:u w:val="single"/>
        </w:rPr>
        <w:tab/>
      </w:r>
      <w:r w:rsidRPr="00067340">
        <w:rPr>
          <w:rFonts w:ascii="Arial" w:hAnsi="Arial" w:cs="Arial"/>
          <w:sz w:val="20"/>
          <w:szCs w:val="20"/>
          <w:u w:val="single"/>
        </w:rPr>
        <w:t>Time Span</w:t>
      </w:r>
      <w:r>
        <w:rPr>
          <w:rFonts w:ascii="Arial" w:hAnsi="Arial" w:cs="Arial"/>
          <w:sz w:val="20"/>
          <w:szCs w:val="20"/>
          <w:u w:val="single"/>
        </w:rPr>
        <w:t xml:space="preserve">                                                                </w:t>
      </w: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Angola</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sidRPr="00067340">
        <w:rPr>
          <w:rFonts w:ascii="Arial" w:hAnsi="Arial" w:cs="Arial"/>
          <w:sz w:val="20"/>
          <w:szCs w:val="20"/>
        </w:rPr>
        <w:t xml:space="preserve">MONUA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August 1997</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January 2000</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sidRPr="00067340">
        <w:rPr>
          <w:rFonts w:ascii="Arial" w:hAnsi="Arial" w:cs="Arial"/>
          <w:sz w:val="20"/>
          <w:szCs w:val="20"/>
        </w:rPr>
        <w:t xml:space="preserve">UNAVEM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January 1992</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July 1997</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sidRPr="00067340">
        <w:rPr>
          <w:rFonts w:ascii="Arial" w:hAnsi="Arial" w:cs="Arial"/>
          <w:sz w:val="20"/>
          <w:szCs w:val="20"/>
        </w:rPr>
        <w:t xml:space="preserve">UNTAG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August 1998</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Burundi</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sidRPr="00067340">
        <w:rPr>
          <w:rFonts w:ascii="Arial" w:hAnsi="Arial" w:cs="Arial"/>
          <w:sz w:val="20"/>
          <w:szCs w:val="20"/>
        </w:rPr>
        <w:t xml:space="preserve">BINUB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February 2007</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December 2008</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sidRPr="00067340">
        <w:rPr>
          <w:rFonts w:ascii="Arial" w:hAnsi="Arial" w:cs="Arial"/>
          <w:sz w:val="20"/>
          <w:szCs w:val="20"/>
        </w:rPr>
        <w:t>ONUB</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June 2004</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January 2007</w:t>
      </w:r>
    </w:p>
    <w:p w:rsidR="005E67F2" w:rsidRPr="00067340" w:rsidRDefault="005E67F2" w:rsidP="005E67F2">
      <w:pPr>
        <w:autoSpaceDE w:val="0"/>
        <w:autoSpaceDN w:val="0"/>
        <w:adjustRightInd w:val="0"/>
        <w:spacing w:after="0" w:line="240" w:lineRule="auto"/>
        <w:rPr>
          <w:rFonts w:ascii="Arial" w:hAnsi="Arial" w:cs="Arial"/>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Central African Republic</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MINURCA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April 1998</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January 2000</w:t>
      </w:r>
    </w:p>
    <w:p w:rsidR="005E67F2" w:rsidRDefault="005E67F2" w:rsidP="005E67F2">
      <w:pPr>
        <w:autoSpaceDE w:val="0"/>
        <w:autoSpaceDN w:val="0"/>
        <w:adjustRightInd w:val="0"/>
        <w:spacing w:after="0" w:line="240" w:lineRule="auto"/>
        <w:rPr>
          <w:rFonts w:ascii="Arial" w:hAnsi="Arial" w:cs="Arial"/>
          <w:b/>
          <w:bCs/>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Democratic Republic of Congo</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MONUC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September 1999</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December 2008</w:t>
      </w:r>
    </w:p>
    <w:p w:rsidR="005E67F2" w:rsidRDefault="005E67F2" w:rsidP="005E67F2">
      <w:pPr>
        <w:autoSpaceDE w:val="0"/>
        <w:autoSpaceDN w:val="0"/>
        <w:adjustRightInd w:val="0"/>
        <w:spacing w:after="0" w:line="240" w:lineRule="auto"/>
        <w:rPr>
          <w:rFonts w:ascii="Arial" w:hAnsi="Arial" w:cs="Arial"/>
          <w:b/>
          <w:bCs/>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Ivory Coast</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r w:rsidRPr="00067340">
        <w:rPr>
          <w:rFonts w:ascii="Arial" w:hAnsi="Arial" w:cs="Arial"/>
          <w:sz w:val="20"/>
          <w:szCs w:val="20"/>
        </w:rPr>
        <w:t xml:space="preserve">MINUCI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June 2003</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February 2004</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r w:rsidRPr="00067340">
        <w:rPr>
          <w:rFonts w:ascii="Arial" w:hAnsi="Arial" w:cs="Arial"/>
          <w:sz w:val="20"/>
          <w:szCs w:val="20"/>
        </w:rPr>
        <w:t>UNOCI/ONUCI</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March 2004</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December 2008</w:t>
      </w:r>
    </w:p>
    <w:p w:rsidR="005E67F2" w:rsidRPr="00067340" w:rsidRDefault="005E67F2" w:rsidP="005E67F2">
      <w:pPr>
        <w:autoSpaceDE w:val="0"/>
        <w:autoSpaceDN w:val="0"/>
        <w:adjustRightInd w:val="0"/>
        <w:spacing w:after="0" w:line="240" w:lineRule="auto"/>
        <w:rPr>
          <w:rFonts w:ascii="Arial" w:hAnsi="Arial" w:cs="Arial"/>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Liberia</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sidRPr="00067340">
        <w:rPr>
          <w:rFonts w:ascii="Arial" w:hAnsi="Arial" w:cs="Arial"/>
          <w:sz w:val="20"/>
          <w:szCs w:val="20"/>
        </w:rPr>
        <w:t>UNMIL</w:t>
      </w:r>
      <w:r w:rsidRPr="00F35EC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October 2003</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December 2008</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sidRPr="00067340">
        <w:rPr>
          <w:rFonts w:ascii="Arial" w:hAnsi="Arial" w:cs="Arial"/>
          <w:sz w:val="20"/>
          <w:szCs w:val="20"/>
        </w:rPr>
        <w:t>UNOMIL</w:t>
      </w:r>
      <w:r w:rsidRPr="00F35EC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September 1993</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August 1997, September 2003</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Mozambique</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sidRPr="00067340">
        <w:rPr>
          <w:rFonts w:ascii="Arial" w:hAnsi="Arial" w:cs="Arial"/>
          <w:sz w:val="20"/>
          <w:szCs w:val="20"/>
        </w:rPr>
        <w:t>ONUMOZ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January 1993</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December 1994</w:t>
      </w:r>
    </w:p>
    <w:p w:rsidR="005E67F2" w:rsidRDefault="005E67F2" w:rsidP="005E67F2">
      <w:pPr>
        <w:autoSpaceDE w:val="0"/>
        <w:autoSpaceDN w:val="0"/>
        <w:adjustRightInd w:val="0"/>
        <w:spacing w:after="0" w:line="240" w:lineRule="auto"/>
        <w:rPr>
          <w:rFonts w:ascii="Arial" w:hAnsi="Arial" w:cs="Arial"/>
          <w:b/>
          <w:bCs/>
          <w:sz w:val="20"/>
          <w:szCs w:val="20"/>
        </w:rPr>
      </w:pPr>
    </w:p>
    <w:p w:rsidR="005E67F2"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Namibia</w:t>
      </w:r>
    </w:p>
    <w:p w:rsidR="005E67F2" w:rsidRPr="00067340" w:rsidRDefault="005E67F2" w:rsidP="005E67F2">
      <w:pPr>
        <w:autoSpaceDE w:val="0"/>
        <w:autoSpaceDN w:val="0"/>
        <w:adjustRightInd w:val="0"/>
        <w:spacing w:after="0" w:line="240" w:lineRule="auto"/>
        <w:rPr>
          <w:rFonts w:ascii="Arial" w:hAnsi="Arial" w:cs="Arial"/>
          <w:b/>
          <w:bCs/>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Rwanda</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UNAMIR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June 1993</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March 1996</w:t>
      </w:r>
    </w:p>
    <w:p w:rsidR="005E67F2" w:rsidRDefault="005E67F2" w:rsidP="005E67F2">
      <w:pPr>
        <w:autoSpaceDE w:val="0"/>
        <w:autoSpaceDN w:val="0"/>
        <w:adjustRightInd w:val="0"/>
        <w:spacing w:after="0" w:line="240" w:lineRule="auto"/>
        <w:rPr>
          <w:rFonts w:ascii="Arial" w:hAnsi="Arial" w:cs="Arial"/>
          <w:b/>
          <w:bCs/>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Sierra Leone</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r w:rsidRPr="00067340">
        <w:rPr>
          <w:rFonts w:ascii="Arial" w:hAnsi="Arial" w:cs="Arial"/>
          <w:sz w:val="20"/>
          <w:szCs w:val="20"/>
        </w:rPr>
        <w:t>UNAMSIL</w:t>
      </w:r>
      <w:r w:rsidRPr="00F35EC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November 1999</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November 2005</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r w:rsidRPr="00067340">
        <w:rPr>
          <w:rFonts w:ascii="Arial" w:hAnsi="Arial" w:cs="Arial"/>
          <w:sz w:val="20"/>
          <w:szCs w:val="20"/>
        </w:rPr>
        <w:t>UNIOSIL</w:t>
      </w:r>
      <w:r w:rsidRPr="00F35EC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December 2005</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September 2008</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UNOMSIL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July 1998</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November 1999</w:t>
      </w:r>
    </w:p>
    <w:p w:rsidR="005E67F2" w:rsidRPr="00067340" w:rsidRDefault="005E67F2" w:rsidP="005E67F2">
      <w:pPr>
        <w:autoSpaceDE w:val="0"/>
        <w:autoSpaceDN w:val="0"/>
        <w:adjustRightInd w:val="0"/>
        <w:spacing w:after="0" w:line="240" w:lineRule="auto"/>
        <w:rPr>
          <w:rFonts w:ascii="Arial" w:hAnsi="Arial" w:cs="Arial"/>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Somalia</w:t>
      </w:r>
    </w:p>
    <w:p w:rsidR="005E67F2" w:rsidRPr="00067340" w:rsidRDefault="005E67F2" w:rsidP="005E67F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UNOSOM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April 1992</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January 1995</w:t>
      </w:r>
    </w:p>
    <w:p w:rsidR="005E67F2" w:rsidRDefault="005E67F2" w:rsidP="005E67F2">
      <w:pPr>
        <w:autoSpaceDE w:val="0"/>
        <w:autoSpaceDN w:val="0"/>
        <w:adjustRightInd w:val="0"/>
        <w:spacing w:after="0" w:line="240" w:lineRule="auto"/>
        <w:rPr>
          <w:rFonts w:ascii="Arial" w:hAnsi="Arial" w:cs="Arial"/>
          <w:b/>
          <w:bCs/>
          <w:sz w:val="20"/>
          <w:szCs w:val="20"/>
        </w:rPr>
      </w:pPr>
    </w:p>
    <w:p w:rsidR="005E67F2" w:rsidRPr="00067340" w:rsidRDefault="005E67F2" w:rsidP="005E67F2">
      <w:pPr>
        <w:autoSpaceDE w:val="0"/>
        <w:autoSpaceDN w:val="0"/>
        <w:adjustRightInd w:val="0"/>
        <w:spacing w:after="0" w:line="240" w:lineRule="auto"/>
        <w:rPr>
          <w:rFonts w:ascii="Arial" w:hAnsi="Arial" w:cs="Arial"/>
          <w:b/>
          <w:bCs/>
          <w:sz w:val="20"/>
          <w:szCs w:val="20"/>
        </w:rPr>
      </w:pPr>
      <w:r w:rsidRPr="00067340">
        <w:rPr>
          <w:rFonts w:ascii="Arial" w:hAnsi="Arial" w:cs="Arial"/>
          <w:b/>
          <w:bCs/>
          <w:sz w:val="20"/>
          <w:szCs w:val="20"/>
        </w:rPr>
        <w:t>Sudan</w:t>
      </w:r>
    </w:p>
    <w:p w:rsidR="005E67F2" w:rsidRPr="00067340" w:rsidRDefault="005E67F2" w:rsidP="005E67F2">
      <w:pPr>
        <w:autoSpaceDE w:val="0"/>
        <w:autoSpaceDN w:val="0"/>
        <w:adjustRightInd w:val="0"/>
        <w:spacing w:after="0" w:line="240" w:lineRule="auto"/>
        <w:ind w:left="720"/>
        <w:rPr>
          <w:rFonts w:ascii="Arial" w:hAnsi="Arial" w:cs="Arial"/>
          <w:sz w:val="20"/>
          <w:szCs w:val="20"/>
        </w:rPr>
      </w:pPr>
      <w:r w:rsidRPr="00067340">
        <w:rPr>
          <w:rFonts w:ascii="Arial" w:hAnsi="Arial" w:cs="Arial"/>
          <w:sz w:val="20"/>
          <w:szCs w:val="20"/>
        </w:rPr>
        <w:t>UNAMIS &amp; UNAMID</w:t>
      </w:r>
      <w:r w:rsidRPr="00F35EC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December 2007</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December 2008</w:t>
      </w:r>
    </w:p>
    <w:p w:rsidR="005E67F2" w:rsidRDefault="005E67F2" w:rsidP="005E67F2">
      <w:pPr>
        <w:widowControl w:val="0"/>
        <w:autoSpaceDE w:val="0"/>
        <w:autoSpaceDN w:val="0"/>
        <w:adjustRightInd w:val="0"/>
        <w:spacing w:after="0" w:line="240" w:lineRule="auto"/>
        <w:ind w:left="720"/>
        <w:rPr>
          <w:rFonts w:ascii="Arial" w:hAnsi="Arial" w:cs="Arial"/>
          <w:sz w:val="20"/>
          <w:szCs w:val="20"/>
        </w:rPr>
      </w:pPr>
      <w:r w:rsidRPr="00067340">
        <w:rPr>
          <w:rFonts w:ascii="Arial" w:hAnsi="Arial" w:cs="Arial"/>
          <w:sz w:val="20"/>
          <w:szCs w:val="20"/>
        </w:rPr>
        <w:t>UNMIS</w:t>
      </w:r>
      <w:r w:rsidRPr="00F35EC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7340">
        <w:rPr>
          <w:rFonts w:ascii="Arial" w:hAnsi="Arial" w:cs="Arial"/>
          <w:sz w:val="20"/>
          <w:szCs w:val="20"/>
        </w:rPr>
        <w:t>March 2005</w:t>
      </w:r>
      <w:r>
        <w:rPr>
          <w:rFonts w:ascii="Arial" w:hAnsi="Arial" w:cs="Arial"/>
          <w:sz w:val="20"/>
          <w:szCs w:val="20"/>
        </w:rPr>
        <w:t xml:space="preserve"> </w:t>
      </w:r>
      <w:r w:rsidRPr="00067340">
        <w:rPr>
          <w:rFonts w:ascii="Arial" w:hAnsi="Arial" w:cs="Arial"/>
          <w:sz w:val="20"/>
          <w:szCs w:val="20"/>
        </w:rPr>
        <w:t>-</w:t>
      </w:r>
      <w:r>
        <w:rPr>
          <w:rFonts w:ascii="Arial" w:hAnsi="Arial" w:cs="Arial"/>
          <w:sz w:val="20"/>
          <w:szCs w:val="20"/>
        </w:rPr>
        <w:t xml:space="preserve"> </w:t>
      </w:r>
      <w:r w:rsidRPr="00067340">
        <w:rPr>
          <w:rFonts w:ascii="Arial" w:hAnsi="Arial" w:cs="Arial"/>
          <w:sz w:val="20"/>
          <w:szCs w:val="20"/>
        </w:rPr>
        <w:t>November 2007</w:t>
      </w:r>
    </w:p>
    <w:p w:rsidR="005E67F2" w:rsidRPr="00067340" w:rsidRDefault="005E67F2" w:rsidP="005E67F2">
      <w:pPr>
        <w:widowControl w:val="0"/>
        <w:pBdr>
          <w:top w:val="single" w:sz="4" w:space="1" w:color="auto"/>
        </w:pBdr>
        <w:autoSpaceDE w:val="0"/>
        <w:autoSpaceDN w:val="0"/>
        <w:adjustRightInd w:val="0"/>
        <w:spacing w:after="0" w:line="240" w:lineRule="auto"/>
        <w:rPr>
          <w:rFonts w:ascii="Arial" w:hAnsi="Arial" w:cs="Arial"/>
          <w:b/>
          <w:sz w:val="20"/>
          <w:szCs w:val="20"/>
        </w:rPr>
      </w:pPr>
      <w:r w:rsidRPr="005E67F2">
        <w:rPr>
          <w:i/>
          <w:color w:val="000000"/>
          <w:sz w:val="20"/>
          <w:szCs w:val="20"/>
        </w:rPr>
        <w:t>Note</w:t>
      </w:r>
      <w:r>
        <w:rPr>
          <w:color w:val="000000"/>
          <w:sz w:val="20"/>
          <w:szCs w:val="20"/>
        </w:rPr>
        <w:t>: Excluded from PKOLED are the Western Sahara mission (MINURSO) and other cross-border missions (MINURCAT in Chad and the Central African Republic, UNASOG in Chad and Libya, UNMEE in Eritrea and Ethiopia, UNOMUR in Rwanda and Uganda).</w:t>
      </w:r>
    </w:p>
    <w:p w:rsidR="005E67F2" w:rsidRPr="00067340" w:rsidRDefault="005E67F2" w:rsidP="005E67F2">
      <w:pPr>
        <w:pBdr>
          <w:top w:val="single" w:sz="4" w:space="1" w:color="auto"/>
        </w:pBdr>
        <w:autoSpaceDE w:val="0"/>
        <w:autoSpaceDN w:val="0"/>
        <w:adjustRightInd w:val="0"/>
        <w:spacing w:after="0" w:line="240" w:lineRule="auto"/>
        <w:rPr>
          <w:rFonts w:ascii="Arial" w:hAnsi="Arial" w:cs="Arial"/>
          <w:sz w:val="20"/>
          <w:szCs w:val="20"/>
        </w:rPr>
      </w:pPr>
    </w:p>
    <w:p w:rsidR="005E67F2" w:rsidRDefault="005E67F2" w:rsidP="005E67F2">
      <w:pPr>
        <w:rPr>
          <w:rFonts w:ascii="Arial" w:hAnsi="Arial" w:cs="Arial"/>
          <w:b/>
          <w:i/>
          <w:sz w:val="24"/>
          <w:szCs w:val="24"/>
        </w:rPr>
      </w:pPr>
      <w:r>
        <w:rPr>
          <w:rFonts w:ascii="Arial" w:hAnsi="Arial" w:cs="Arial"/>
          <w:b/>
          <w:i/>
          <w:sz w:val="24"/>
          <w:szCs w:val="24"/>
        </w:rPr>
        <w:br w:type="page"/>
      </w:r>
    </w:p>
    <w:p w:rsidR="005E67F2" w:rsidRPr="005E67F2" w:rsidRDefault="005E67F2" w:rsidP="005E67F2">
      <w:pPr>
        <w:pStyle w:val="NormalWeb"/>
        <w:spacing w:before="0" w:beforeAutospacing="0" w:after="0" w:afterAutospacing="0"/>
        <w:ind w:left="2" w:hanging="10"/>
        <w:rPr>
          <w:rFonts w:ascii="Arial" w:hAnsi="Arial" w:cs="Arial"/>
        </w:rPr>
      </w:pPr>
      <w:r w:rsidRPr="005E67F2">
        <w:rPr>
          <w:rFonts w:ascii="Arial" w:hAnsi="Arial" w:cs="Arial"/>
          <w:color w:val="000000"/>
          <w:sz w:val="20"/>
          <w:szCs w:val="20"/>
        </w:rPr>
        <w:lastRenderedPageBreak/>
        <w:t>The original PKOLED categories included: expansion, enforcement, assistance, govern</w:t>
      </w:r>
      <w:r>
        <w:rPr>
          <w:rFonts w:ascii="Arial" w:hAnsi="Arial" w:cs="Arial"/>
          <w:color w:val="000000"/>
          <w:sz w:val="20"/>
          <w:szCs w:val="20"/>
        </w:rPr>
        <w:t xml:space="preserve">ance, monitoring and reporting, </w:t>
      </w:r>
      <w:r w:rsidRPr="005E67F2">
        <w:rPr>
          <w:rFonts w:ascii="Arial" w:hAnsi="Arial" w:cs="Arial"/>
          <w:color w:val="000000"/>
          <w:sz w:val="20"/>
          <w:szCs w:val="20"/>
        </w:rPr>
        <w:t>extraction, and other.     </w:t>
      </w:r>
    </w:p>
    <w:p w:rsidR="005E67F2" w:rsidRDefault="005E67F2" w:rsidP="005E67F2">
      <w:pPr>
        <w:autoSpaceDE w:val="0"/>
        <w:autoSpaceDN w:val="0"/>
        <w:adjustRightInd w:val="0"/>
        <w:spacing w:after="0" w:line="240" w:lineRule="auto"/>
        <w:jc w:val="center"/>
        <w:rPr>
          <w:rFonts w:ascii="Arial" w:hAnsi="Arial" w:cs="Arial"/>
          <w:b/>
          <w:bCs/>
          <w:sz w:val="20"/>
          <w:szCs w:val="20"/>
        </w:rPr>
      </w:pPr>
    </w:p>
    <w:p w:rsidR="0025032E" w:rsidRPr="0025032E" w:rsidRDefault="0025032E" w:rsidP="0025032E">
      <w:pPr>
        <w:autoSpaceDE w:val="0"/>
        <w:autoSpaceDN w:val="0"/>
        <w:adjustRightInd w:val="0"/>
        <w:spacing w:after="0" w:line="240" w:lineRule="auto"/>
        <w:jc w:val="center"/>
        <w:rPr>
          <w:rFonts w:ascii="Arial" w:hAnsi="Arial" w:cs="Arial"/>
          <w:sz w:val="20"/>
          <w:szCs w:val="20"/>
        </w:rPr>
      </w:pPr>
      <w:r w:rsidRPr="0025032E">
        <w:rPr>
          <w:rFonts w:ascii="Arial" w:hAnsi="Arial" w:cs="Arial"/>
          <w:b/>
          <w:bCs/>
          <w:sz w:val="20"/>
          <w:szCs w:val="20"/>
        </w:rPr>
        <w:t xml:space="preserve">Table </w:t>
      </w:r>
      <w:r w:rsidR="005E67F2">
        <w:rPr>
          <w:rFonts w:ascii="Arial" w:hAnsi="Arial" w:cs="Arial"/>
          <w:b/>
          <w:bCs/>
          <w:sz w:val="20"/>
          <w:szCs w:val="20"/>
        </w:rPr>
        <w:t>A</w:t>
      </w:r>
      <w:r w:rsidRPr="0025032E">
        <w:rPr>
          <w:rFonts w:ascii="Arial" w:hAnsi="Arial" w:cs="Arial"/>
          <w:b/>
          <w:bCs/>
          <w:sz w:val="20"/>
          <w:szCs w:val="20"/>
        </w:rPr>
        <w:t xml:space="preserve">2: </w:t>
      </w:r>
      <w:r w:rsidRPr="0025032E">
        <w:rPr>
          <w:rFonts w:ascii="Arial" w:hAnsi="Arial" w:cs="Arial"/>
          <w:sz w:val="20"/>
          <w:szCs w:val="20"/>
        </w:rPr>
        <w:t>PKOLED Event Categories</w:t>
      </w:r>
    </w:p>
    <w:p w:rsidR="0025032E" w:rsidRPr="0025032E" w:rsidRDefault="0025032E" w:rsidP="0025032E">
      <w:pPr>
        <w:autoSpaceDE w:val="0"/>
        <w:autoSpaceDN w:val="0"/>
        <w:adjustRightInd w:val="0"/>
        <w:spacing w:after="0" w:line="240" w:lineRule="auto"/>
        <w:rPr>
          <w:rFonts w:ascii="Calibri,Bold" w:hAnsi="Calibri,Bold" w:cs="Calibri,Bold"/>
          <w:b/>
          <w:bCs/>
        </w:rPr>
      </w:pPr>
    </w:p>
    <w:p w:rsidR="00067340" w:rsidRPr="00067340" w:rsidRDefault="0025032E" w:rsidP="0025032E">
      <w:pPr>
        <w:autoSpaceDE w:val="0"/>
        <w:autoSpaceDN w:val="0"/>
        <w:adjustRightInd w:val="0"/>
        <w:spacing w:after="0" w:line="240" w:lineRule="auto"/>
        <w:rPr>
          <w:rFonts w:ascii="Arial" w:hAnsi="Arial" w:cs="Arial"/>
          <w:bCs/>
          <w:color w:val="000000"/>
          <w:sz w:val="20"/>
          <w:szCs w:val="20"/>
          <w:u w:val="single"/>
        </w:rPr>
      </w:pPr>
      <w:r w:rsidRPr="00067340">
        <w:rPr>
          <w:rFonts w:ascii="Arial" w:hAnsi="Arial" w:cs="Arial"/>
          <w:bCs/>
          <w:color w:val="000000"/>
          <w:sz w:val="20"/>
          <w:szCs w:val="20"/>
          <w:u w:val="single"/>
        </w:rPr>
        <w:t>Event Code</w:t>
      </w:r>
      <w:r w:rsidR="00067340" w:rsidRPr="00067340">
        <w:rPr>
          <w:rFonts w:ascii="Arial" w:hAnsi="Arial" w:cs="Arial"/>
          <w:bCs/>
          <w:color w:val="000000"/>
          <w:sz w:val="20"/>
          <w:szCs w:val="20"/>
          <w:u w:val="single"/>
        </w:rPr>
        <w:t xml:space="preserve">                                                                                                              </w:t>
      </w:r>
    </w:p>
    <w:p w:rsidR="0025032E" w:rsidRPr="00067340" w:rsidRDefault="0025032E" w:rsidP="0025032E">
      <w:pPr>
        <w:autoSpaceDE w:val="0"/>
        <w:autoSpaceDN w:val="0"/>
        <w:adjustRightInd w:val="0"/>
        <w:spacing w:after="0" w:line="240" w:lineRule="auto"/>
        <w:rPr>
          <w:rFonts w:ascii="Arial" w:hAnsi="Arial" w:cs="Arial"/>
          <w:b/>
          <w:bCs/>
          <w:color w:val="000000"/>
          <w:sz w:val="20"/>
          <w:szCs w:val="20"/>
        </w:rPr>
      </w:pPr>
      <w:r w:rsidRPr="00067340">
        <w:rPr>
          <w:rFonts w:ascii="Arial" w:hAnsi="Arial" w:cs="Arial"/>
          <w:b/>
          <w:bCs/>
          <w:color w:val="000000"/>
          <w:sz w:val="20"/>
          <w:szCs w:val="20"/>
        </w:rPr>
        <w:t xml:space="preserve">1 </w:t>
      </w:r>
      <w:r w:rsidR="00067340" w:rsidRPr="00067340">
        <w:rPr>
          <w:rFonts w:ascii="Arial" w:hAnsi="Arial" w:cs="Arial"/>
          <w:b/>
          <w:bCs/>
          <w:color w:val="000000"/>
          <w:sz w:val="20"/>
          <w:szCs w:val="20"/>
        </w:rPr>
        <w:tab/>
      </w:r>
      <w:r w:rsidR="00067340" w:rsidRPr="00067340">
        <w:rPr>
          <w:rFonts w:ascii="Arial" w:hAnsi="Arial" w:cs="Arial"/>
          <w:b/>
          <w:bCs/>
          <w:color w:val="000000"/>
          <w:sz w:val="20"/>
          <w:szCs w:val="20"/>
        </w:rPr>
        <w:tab/>
      </w:r>
      <w:r w:rsidR="00067340" w:rsidRPr="00067340">
        <w:rPr>
          <w:rFonts w:ascii="Arial" w:hAnsi="Arial" w:cs="Arial"/>
          <w:b/>
          <w:bCs/>
          <w:color w:val="000000"/>
          <w:sz w:val="20"/>
          <w:szCs w:val="20"/>
        </w:rPr>
        <w:tab/>
      </w:r>
      <w:r w:rsidRPr="00067340">
        <w:rPr>
          <w:rFonts w:ascii="Arial" w:hAnsi="Arial" w:cs="Arial"/>
          <w:b/>
          <w:bCs/>
          <w:color w:val="000000"/>
          <w:sz w:val="20"/>
          <w:szCs w:val="20"/>
        </w:rPr>
        <w:t>Expansion Events: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Start of PKO Mission</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Establishment of PKO HQ</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Expansion of PKO into new district</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Establishment of PKO Regional Office</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Send Advance Team</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Extend/Continue Mandate</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Increase Personnel</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Monitor Ceasefire Compliance</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Checkpoint Creation</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Resume Controlling Monitoring</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Reopen Team Base</w:t>
      </w:r>
    </w:p>
    <w:p w:rsidR="00067340" w:rsidRPr="00067340" w:rsidRDefault="00067340" w:rsidP="00067340">
      <w:pPr>
        <w:autoSpaceDE w:val="0"/>
        <w:autoSpaceDN w:val="0"/>
        <w:adjustRightInd w:val="0"/>
        <w:spacing w:after="0" w:line="240" w:lineRule="auto"/>
        <w:ind w:left="2160"/>
        <w:rPr>
          <w:rFonts w:ascii="Arial" w:hAnsi="Arial" w:cs="Arial"/>
          <w:color w:val="000000"/>
          <w:sz w:val="20"/>
          <w:szCs w:val="20"/>
        </w:rPr>
      </w:pPr>
    </w:p>
    <w:p w:rsidR="0025032E" w:rsidRPr="00067340" w:rsidRDefault="0025032E" w:rsidP="0025032E">
      <w:pPr>
        <w:autoSpaceDE w:val="0"/>
        <w:autoSpaceDN w:val="0"/>
        <w:adjustRightInd w:val="0"/>
        <w:spacing w:after="0" w:line="240" w:lineRule="auto"/>
        <w:rPr>
          <w:rFonts w:ascii="Arial" w:hAnsi="Arial" w:cs="Arial"/>
          <w:b/>
          <w:bCs/>
          <w:color w:val="000000"/>
          <w:sz w:val="20"/>
          <w:szCs w:val="20"/>
        </w:rPr>
      </w:pPr>
      <w:r w:rsidRPr="00067340">
        <w:rPr>
          <w:rFonts w:ascii="Arial" w:hAnsi="Arial" w:cs="Arial"/>
          <w:b/>
          <w:bCs/>
          <w:color w:val="000000"/>
          <w:sz w:val="20"/>
          <w:szCs w:val="20"/>
        </w:rPr>
        <w:t xml:space="preserve">2 </w:t>
      </w:r>
      <w:r w:rsidR="00067340" w:rsidRPr="00067340">
        <w:rPr>
          <w:rFonts w:ascii="Arial" w:hAnsi="Arial" w:cs="Arial"/>
          <w:b/>
          <w:bCs/>
          <w:color w:val="000000"/>
          <w:sz w:val="20"/>
          <w:szCs w:val="20"/>
        </w:rPr>
        <w:tab/>
      </w:r>
      <w:r w:rsidR="00067340" w:rsidRPr="00067340">
        <w:rPr>
          <w:rFonts w:ascii="Arial" w:hAnsi="Arial" w:cs="Arial"/>
          <w:b/>
          <w:bCs/>
          <w:color w:val="000000"/>
          <w:sz w:val="20"/>
          <w:szCs w:val="20"/>
        </w:rPr>
        <w:tab/>
      </w:r>
      <w:r w:rsidR="00067340" w:rsidRPr="00067340">
        <w:rPr>
          <w:rFonts w:ascii="Arial" w:hAnsi="Arial" w:cs="Arial"/>
          <w:b/>
          <w:bCs/>
          <w:color w:val="000000"/>
          <w:sz w:val="20"/>
          <w:szCs w:val="20"/>
        </w:rPr>
        <w:tab/>
      </w:r>
      <w:r w:rsidRPr="00067340">
        <w:rPr>
          <w:rFonts w:ascii="Arial" w:hAnsi="Arial" w:cs="Arial"/>
          <w:b/>
          <w:bCs/>
          <w:color w:val="000000"/>
          <w:sz w:val="20"/>
          <w:szCs w:val="20"/>
        </w:rPr>
        <w:t>Operation Events: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PKO Military/Policing Operation</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PKO (supervision of) demilitarization</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PKO (supervision of) disarmament</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Capturing/Eliminating Leader</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Impose Sanctions/Embargo</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Set Ultimatum</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Investigations</w:t>
      </w:r>
    </w:p>
    <w:p w:rsidR="00067340" w:rsidRDefault="00067340" w:rsidP="0025032E">
      <w:pPr>
        <w:autoSpaceDE w:val="0"/>
        <w:autoSpaceDN w:val="0"/>
        <w:adjustRightInd w:val="0"/>
        <w:spacing w:after="0" w:line="240" w:lineRule="auto"/>
        <w:rPr>
          <w:rFonts w:ascii="Arial" w:hAnsi="Arial" w:cs="Arial"/>
          <w:b/>
          <w:bCs/>
          <w:color w:val="000000"/>
          <w:sz w:val="20"/>
          <w:szCs w:val="20"/>
        </w:rPr>
      </w:pPr>
    </w:p>
    <w:p w:rsidR="0025032E" w:rsidRPr="00067340" w:rsidRDefault="0025032E" w:rsidP="0025032E">
      <w:pPr>
        <w:autoSpaceDE w:val="0"/>
        <w:autoSpaceDN w:val="0"/>
        <w:adjustRightInd w:val="0"/>
        <w:spacing w:after="0" w:line="240" w:lineRule="auto"/>
        <w:rPr>
          <w:rFonts w:ascii="Arial" w:hAnsi="Arial" w:cs="Arial"/>
          <w:b/>
          <w:bCs/>
          <w:color w:val="000000"/>
          <w:sz w:val="20"/>
          <w:szCs w:val="20"/>
        </w:rPr>
      </w:pPr>
      <w:r w:rsidRPr="00067340">
        <w:rPr>
          <w:rFonts w:ascii="Arial" w:hAnsi="Arial" w:cs="Arial"/>
          <w:b/>
          <w:bCs/>
          <w:color w:val="000000"/>
          <w:sz w:val="20"/>
          <w:szCs w:val="20"/>
        </w:rPr>
        <w:t xml:space="preserve">3 </w:t>
      </w:r>
      <w:r w:rsidR="00067340">
        <w:rPr>
          <w:rFonts w:ascii="Arial" w:hAnsi="Arial" w:cs="Arial"/>
          <w:b/>
          <w:bCs/>
          <w:color w:val="000000"/>
          <w:sz w:val="20"/>
          <w:szCs w:val="20"/>
        </w:rPr>
        <w:tab/>
      </w:r>
      <w:r w:rsidR="00067340">
        <w:rPr>
          <w:rFonts w:ascii="Arial" w:hAnsi="Arial" w:cs="Arial"/>
          <w:b/>
          <w:bCs/>
          <w:color w:val="000000"/>
          <w:sz w:val="20"/>
          <w:szCs w:val="20"/>
        </w:rPr>
        <w:tab/>
      </w:r>
      <w:r w:rsidR="00067340">
        <w:rPr>
          <w:rFonts w:ascii="Arial" w:hAnsi="Arial" w:cs="Arial"/>
          <w:b/>
          <w:bCs/>
          <w:color w:val="000000"/>
          <w:sz w:val="20"/>
          <w:szCs w:val="20"/>
        </w:rPr>
        <w:tab/>
      </w:r>
      <w:r w:rsidRPr="00067340">
        <w:rPr>
          <w:rFonts w:ascii="Arial" w:hAnsi="Arial" w:cs="Arial"/>
          <w:b/>
          <w:bCs/>
          <w:color w:val="000000"/>
          <w:sz w:val="20"/>
          <w:szCs w:val="20"/>
        </w:rPr>
        <w:t>Assistance Events:</w:t>
      </w:r>
    </w:p>
    <w:p w:rsid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 xml:space="preserve">Signing Peace Agreement </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High-Level Talks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Declaration</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Appointment of Officials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Sign Agreement on Security Arrangement/Withdrawal of non-PKO troops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Exchange of Letters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Provision of technical assistance to confidence building</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Exchange of hostages / handing over mortal remains of soldiers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Conference/seminar/consultative exercise/ workshop</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Demobilization/disarmament/registration of ex-combatants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Completion of disarmament/demobilization proce</w:t>
      </w:r>
      <w:r w:rsidR="00067340">
        <w:rPr>
          <w:rFonts w:ascii="Arial" w:hAnsi="Arial" w:cs="Arial"/>
          <w:color w:val="000000"/>
          <w:sz w:val="20"/>
          <w:szCs w:val="20"/>
        </w:rPr>
        <w:t>ss; disbandment of former armed f</w:t>
      </w:r>
      <w:r w:rsidRPr="00067340">
        <w:rPr>
          <w:rFonts w:ascii="Arial" w:hAnsi="Arial" w:cs="Arial"/>
          <w:color w:val="000000"/>
          <w:sz w:val="20"/>
          <w:szCs w:val="20"/>
        </w:rPr>
        <w:t>actions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Election campaigns/preparations for elections</w:t>
      </w:r>
    </w:p>
    <w:p w:rsidR="0025032E" w:rsidRPr="00067340" w:rsidRDefault="0025032E" w:rsidP="0025032E">
      <w:pPr>
        <w:autoSpaceDE w:val="0"/>
        <w:autoSpaceDN w:val="0"/>
        <w:adjustRightInd w:val="0"/>
        <w:spacing w:after="0" w:line="240" w:lineRule="auto"/>
        <w:rPr>
          <w:rFonts w:ascii="Arial" w:hAnsi="Arial" w:cs="Arial"/>
          <w:color w:val="000000"/>
          <w:sz w:val="20"/>
          <w:szCs w:val="20"/>
        </w:rPr>
      </w:pPr>
    </w:p>
    <w:p w:rsidR="0025032E" w:rsidRPr="00067340" w:rsidRDefault="0025032E" w:rsidP="0025032E">
      <w:pPr>
        <w:autoSpaceDE w:val="0"/>
        <w:autoSpaceDN w:val="0"/>
        <w:adjustRightInd w:val="0"/>
        <w:spacing w:after="0" w:line="240" w:lineRule="auto"/>
        <w:rPr>
          <w:rFonts w:ascii="Arial" w:hAnsi="Arial" w:cs="Arial"/>
          <w:b/>
          <w:bCs/>
          <w:color w:val="000000"/>
          <w:sz w:val="20"/>
          <w:szCs w:val="20"/>
        </w:rPr>
      </w:pPr>
      <w:r w:rsidRPr="00067340">
        <w:rPr>
          <w:rFonts w:ascii="Arial" w:hAnsi="Arial" w:cs="Arial"/>
          <w:b/>
          <w:bCs/>
          <w:color w:val="000000"/>
          <w:sz w:val="20"/>
          <w:szCs w:val="20"/>
        </w:rPr>
        <w:t xml:space="preserve">4 </w:t>
      </w:r>
      <w:r w:rsidR="00067340">
        <w:rPr>
          <w:rFonts w:ascii="Arial" w:hAnsi="Arial" w:cs="Arial"/>
          <w:b/>
          <w:bCs/>
          <w:color w:val="000000"/>
          <w:sz w:val="20"/>
          <w:szCs w:val="20"/>
        </w:rPr>
        <w:tab/>
      </w:r>
      <w:r w:rsidR="00067340">
        <w:rPr>
          <w:rFonts w:ascii="Arial" w:hAnsi="Arial" w:cs="Arial"/>
          <w:b/>
          <w:bCs/>
          <w:color w:val="000000"/>
          <w:sz w:val="20"/>
          <w:szCs w:val="20"/>
        </w:rPr>
        <w:tab/>
      </w:r>
      <w:r w:rsidR="00067340">
        <w:rPr>
          <w:rFonts w:ascii="Arial" w:hAnsi="Arial" w:cs="Arial"/>
          <w:b/>
          <w:bCs/>
          <w:color w:val="000000"/>
          <w:sz w:val="20"/>
          <w:szCs w:val="20"/>
        </w:rPr>
        <w:tab/>
      </w:r>
      <w:r w:rsidRPr="00067340">
        <w:rPr>
          <w:rFonts w:ascii="Arial" w:hAnsi="Arial" w:cs="Arial"/>
          <w:b/>
          <w:bCs/>
          <w:color w:val="000000"/>
          <w:sz w:val="20"/>
          <w:szCs w:val="20"/>
        </w:rPr>
        <w:t>Governance Events: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Preparing and monitoring elections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Provision of technical assistance to policing</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Provision of technical assistance to human rights protection</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Provision of humanitarian aid</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Return of refugees / exiles / internally displaced</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Natural disaster / major incident</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Provision of assistance to government structures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Civilian displacement / refugees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Economic / resource monitoring</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Assessment mission</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Setting up an investigation committee</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Donations on disarmament and demobilization</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Establishment of committee</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Technical on-site inspections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Economic and agricultural rehabilitation programs</w:t>
      </w:r>
    </w:p>
    <w:p w:rsidR="00067340" w:rsidRDefault="00067340" w:rsidP="0025032E">
      <w:pPr>
        <w:autoSpaceDE w:val="0"/>
        <w:autoSpaceDN w:val="0"/>
        <w:adjustRightInd w:val="0"/>
        <w:spacing w:after="0" w:line="240" w:lineRule="auto"/>
        <w:rPr>
          <w:rFonts w:ascii="Arial" w:hAnsi="Arial" w:cs="Arial"/>
          <w:b/>
          <w:bCs/>
          <w:color w:val="000000"/>
          <w:sz w:val="20"/>
          <w:szCs w:val="20"/>
        </w:rPr>
      </w:pPr>
    </w:p>
    <w:p w:rsidR="0025032E" w:rsidRPr="00067340" w:rsidRDefault="0025032E" w:rsidP="0025032E">
      <w:pPr>
        <w:autoSpaceDE w:val="0"/>
        <w:autoSpaceDN w:val="0"/>
        <w:adjustRightInd w:val="0"/>
        <w:spacing w:after="0" w:line="240" w:lineRule="auto"/>
        <w:rPr>
          <w:rFonts w:ascii="Arial" w:hAnsi="Arial" w:cs="Arial"/>
          <w:b/>
          <w:bCs/>
          <w:color w:val="000000"/>
          <w:sz w:val="20"/>
          <w:szCs w:val="20"/>
        </w:rPr>
      </w:pPr>
      <w:r w:rsidRPr="00067340">
        <w:rPr>
          <w:rFonts w:ascii="Arial" w:hAnsi="Arial" w:cs="Arial"/>
          <w:b/>
          <w:bCs/>
          <w:color w:val="000000"/>
          <w:sz w:val="20"/>
          <w:szCs w:val="20"/>
        </w:rPr>
        <w:t xml:space="preserve">6 </w:t>
      </w:r>
      <w:r w:rsidR="00067340">
        <w:rPr>
          <w:rFonts w:ascii="Arial" w:hAnsi="Arial" w:cs="Arial"/>
          <w:b/>
          <w:bCs/>
          <w:color w:val="000000"/>
          <w:sz w:val="20"/>
          <w:szCs w:val="20"/>
        </w:rPr>
        <w:tab/>
      </w:r>
      <w:r w:rsidR="00067340">
        <w:rPr>
          <w:rFonts w:ascii="Arial" w:hAnsi="Arial" w:cs="Arial"/>
          <w:b/>
          <w:bCs/>
          <w:color w:val="000000"/>
          <w:sz w:val="20"/>
          <w:szCs w:val="20"/>
        </w:rPr>
        <w:tab/>
      </w:r>
      <w:r w:rsidR="00067340">
        <w:rPr>
          <w:rFonts w:ascii="Arial" w:hAnsi="Arial" w:cs="Arial"/>
          <w:b/>
          <w:bCs/>
          <w:color w:val="000000"/>
          <w:sz w:val="20"/>
          <w:szCs w:val="20"/>
        </w:rPr>
        <w:tab/>
      </w:r>
      <w:r w:rsidRPr="00067340">
        <w:rPr>
          <w:rFonts w:ascii="Arial" w:hAnsi="Arial" w:cs="Arial"/>
          <w:b/>
          <w:bCs/>
          <w:color w:val="000000"/>
          <w:sz w:val="20"/>
          <w:szCs w:val="20"/>
        </w:rPr>
        <w:t>Withdrawal Events:</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Withdrawal from District</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Withdrawal from Country</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lastRenderedPageBreak/>
        <w:t>PKO Closing Regional Office</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Decrease personnel</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Suspension of patrolling for security reasons / suspension of monitoring</w:t>
      </w:r>
    </w:p>
    <w:p w:rsidR="0025032E" w:rsidRPr="00067340" w:rsidRDefault="0025032E" w:rsidP="00067340">
      <w:pPr>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Restrictions of movement of PKO / disturbance to</w:t>
      </w:r>
      <w:r w:rsidR="00067340">
        <w:rPr>
          <w:rFonts w:ascii="Arial" w:hAnsi="Arial" w:cs="Arial"/>
          <w:color w:val="000000"/>
          <w:sz w:val="20"/>
          <w:szCs w:val="20"/>
        </w:rPr>
        <w:t xml:space="preserve"> PKO policing / restrictions of m</w:t>
      </w:r>
      <w:r w:rsidRPr="00067340">
        <w:rPr>
          <w:rFonts w:ascii="Arial" w:hAnsi="Arial" w:cs="Arial"/>
          <w:color w:val="000000"/>
          <w:sz w:val="20"/>
          <w:szCs w:val="20"/>
        </w:rPr>
        <w:t>onitoring</w:t>
      </w:r>
    </w:p>
    <w:p w:rsidR="0057555F" w:rsidRDefault="0025032E" w:rsidP="00067340">
      <w:pPr>
        <w:widowControl w:val="0"/>
        <w:autoSpaceDE w:val="0"/>
        <w:autoSpaceDN w:val="0"/>
        <w:adjustRightInd w:val="0"/>
        <w:spacing w:after="0" w:line="240" w:lineRule="auto"/>
        <w:ind w:left="2160"/>
        <w:rPr>
          <w:rFonts w:ascii="Arial" w:hAnsi="Arial" w:cs="Arial"/>
          <w:color w:val="000000"/>
          <w:sz w:val="20"/>
          <w:szCs w:val="20"/>
        </w:rPr>
      </w:pPr>
      <w:r w:rsidRPr="00067340">
        <w:rPr>
          <w:rFonts w:ascii="Arial" w:hAnsi="Arial" w:cs="Arial"/>
          <w:color w:val="000000"/>
          <w:sz w:val="20"/>
          <w:szCs w:val="20"/>
        </w:rPr>
        <w:t>Closing down team base</w:t>
      </w:r>
    </w:p>
    <w:p w:rsidR="00067340" w:rsidRPr="00067340" w:rsidRDefault="00067340" w:rsidP="00067340">
      <w:pPr>
        <w:widowControl w:val="0"/>
        <w:autoSpaceDE w:val="0"/>
        <w:autoSpaceDN w:val="0"/>
        <w:adjustRightInd w:val="0"/>
        <w:spacing w:after="0" w:line="240" w:lineRule="auto"/>
        <w:ind w:left="2160"/>
        <w:rPr>
          <w:rFonts w:ascii="Arial" w:hAnsi="Arial" w:cs="Arial"/>
          <w:sz w:val="20"/>
          <w:szCs w:val="20"/>
        </w:rPr>
      </w:pPr>
    </w:p>
    <w:p w:rsidR="00F35ECD" w:rsidRDefault="00F35ECD">
      <w:pPr>
        <w:rPr>
          <w:rFonts w:ascii="Arial" w:hAnsi="Arial" w:cs="Arial"/>
          <w:b/>
          <w:bCs/>
          <w:sz w:val="20"/>
          <w:szCs w:val="20"/>
        </w:rPr>
      </w:pPr>
      <w:r>
        <w:rPr>
          <w:rFonts w:ascii="Arial" w:hAnsi="Arial" w:cs="Arial"/>
          <w:b/>
          <w:bCs/>
          <w:sz w:val="20"/>
          <w:szCs w:val="20"/>
        </w:rPr>
        <w:br w:type="page"/>
      </w:r>
    </w:p>
    <w:p w:rsidR="00151029" w:rsidRPr="00151029" w:rsidRDefault="00151029" w:rsidP="00151029">
      <w:pPr>
        <w:widowControl w:val="0"/>
        <w:autoSpaceDE w:val="0"/>
        <w:autoSpaceDN w:val="0"/>
        <w:adjustRightInd w:val="0"/>
        <w:spacing w:after="0" w:line="240" w:lineRule="auto"/>
        <w:rPr>
          <w:rFonts w:ascii="Arial" w:hAnsi="Arial" w:cs="Arial"/>
          <w:b/>
          <w:i/>
          <w:sz w:val="24"/>
          <w:szCs w:val="24"/>
        </w:rPr>
      </w:pPr>
      <w:r w:rsidRPr="00151029">
        <w:rPr>
          <w:rFonts w:ascii="Arial" w:hAnsi="Arial" w:cs="Arial"/>
          <w:b/>
          <w:i/>
          <w:sz w:val="24"/>
          <w:szCs w:val="24"/>
        </w:rPr>
        <w:lastRenderedPageBreak/>
        <w:t>Robustness Tests Using Fixed Effects</w:t>
      </w:r>
    </w:p>
    <w:p w:rsidR="00151029" w:rsidRPr="00151029" w:rsidRDefault="00151029" w:rsidP="0015102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Below we rerun our most inclusive model (Table 2) using cell- and country-level fixed effects.  </w:t>
      </w:r>
      <w:r w:rsidRPr="00151029">
        <w:rPr>
          <w:rFonts w:ascii="Arial" w:hAnsi="Arial" w:cs="Arial"/>
          <w:sz w:val="20"/>
          <w:szCs w:val="20"/>
        </w:rPr>
        <w:t xml:space="preserve">When running the cell-level fixed effects models, we exclude our geographic control variables (percent mountainous, distance to border, distance to city, and distance to capital) since they are time invariant. </w:t>
      </w:r>
    </w:p>
    <w:p w:rsidR="00151029" w:rsidRPr="00151029" w:rsidRDefault="00151029" w:rsidP="00151029">
      <w:pPr>
        <w:widowControl w:val="0"/>
        <w:autoSpaceDE w:val="0"/>
        <w:autoSpaceDN w:val="0"/>
        <w:adjustRightInd w:val="0"/>
        <w:spacing w:after="0" w:line="240" w:lineRule="auto"/>
        <w:rPr>
          <w:rFonts w:ascii="Arial" w:hAnsi="Arial" w:cs="Arial"/>
          <w:sz w:val="24"/>
          <w:szCs w:val="24"/>
        </w:rPr>
      </w:pPr>
    </w:p>
    <w:p w:rsidR="00151029" w:rsidRPr="00151029" w:rsidRDefault="00151029" w:rsidP="005D3C89">
      <w:pPr>
        <w:widowControl w:val="0"/>
        <w:autoSpaceDE w:val="0"/>
        <w:autoSpaceDN w:val="0"/>
        <w:adjustRightInd w:val="0"/>
        <w:spacing w:after="0" w:line="240" w:lineRule="auto"/>
        <w:ind w:right="-630"/>
        <w:jc w:val="center"/>
        <w:rPr>
          <w:rFonts w:ascii="Arial" w:hAnsi="Arial" w:cs="Arial"/>
          <w:sz w:val="20"/>
          <w:szCs w:val="20"/>
        </w:rPr>
      </w:pPr>
      <w:r w:rsidRPr="005D3C89">
        <w:rPr>
          <w:rFonts w:ascii="Arial" w:hAnsi="Arial" w:cs="Arial"/>
          <w:b/>
          <w:sz w:val="20"/>
          <w:szCs w:val="20"/>
        </w:rPr>
        <w:t>T</w:t>
      </w:r>
      <w:r w:rsidR="005D3C89" w:rsidRPr="005D3C89">
        <w:rPr>
          <w:rFonts w:ascii="Arial" w:hAnsi="Arial" w:cs="Arial"/>
          <w:b/>
          <w:sz w:val="20"/>
          <w:szCs w:val="20"/>
        </w:rPr>
        <w:t>able</w:t>
      </w:r>
      <w:r w:rsidRPr="005D3C89">
        <w:rPr>
          <w:rFonts w:ascii="Arial" w:hAnsi="Arial" w:cs="Arial"/>
          <w:b/>
          <w:sz w:val="20"/>
          <w:szCs w:val="20"/>
        </w:rPr>
        <w:t xml:space="preserve"> </w:t>
      </w:r>
      <w:r w:rsidR="00094A67" w:rsidRPr="005D3C89">
        <w:rPr>
          <w:rFonts w:ascii="Arial" w:hAnsi="Arial" w:cs="Arial"/>
          <w:b/>
          <w:sz w:val="20"/>
          <w:szCs w:val="20"/>
        </w:rPr>
        <w:t>A</w:t>
      </w:r>
      <w:r w:rsidR="0029256C">
        <w:rPr>
          <w:rFonts w:ascii="Arial" w:hAnsi="Arial" w:cs="Arial"/>
          <w:b/>
          <w:sz w:val="20"/>
          <w:szCs w:val="20"/>
        </w:rPr>
        <w:t>3</w:t>
      </w:r>
      <w:r w:rsidR="005D3C89">
        <w:rPr>
          <w:rFonts w:ascii="Arial" w:hAnsi="Arial" w:cs="Arial"/>
          <w:sz w:val="20"/>
          <w:szCs w:val="20"/>
        </w:rPr>
        <w:t>:</w:t>
      </w:r>
      <w:r w:rsidRPr="00151029">
        <w:rPr>
          <w:rFonts w:ascii="Arial" w:hAnsi="Arial" w:cs="Arial"/>
          <w:sz w:val="20"/>
          <w:szCs w:val="20"/>
        </w:rPr>
        <w:t xml:space="preserve"> Incidence of terrorism (1992-2006), logistic regression, cell-level fixed effects</w:t>
      </w:r>
    </w:p>
    <w:tbl>
      <w:tblPr>
        <w:tblW w:w="0" w:type="auto"/>
        <w:jc w:val="center"/>
        <w:tblLayout w:type="fixed"/>
        <w:tblCellMar>
          <w:left w:w="75" w:type="dxa"/>
          <w:right w:w="75" w:type="dxa"/>
        </w:tblCellMar>
        <w:tblLook w:val="0000" w:firstRow="0" w:lastRow="0" w:firstColumn="0" w:lastColumn="0" w:noHBand="0" w:noVBand="0"/>
      </w:tblPr>
      <w:tblGrid>
        <w:gridCol w:w="2901"/>
        <w:gridCol w:w="1728"/>
        <w:gridCol w:w="1728"/>
        <w:gridCol w:w="1584"/>
      </w:tblGrid>
      <w:tr w:rsidR="00151029" w:rsidRPr="00151029" w:rsidTr="007D5111">
        <w:trPr>
          <w:jc w:val="center"/>
        </w:trPr>
        <w:tc>
          <w:tcPr>
            <w:tcW w:w="2901" w:type="dxa"/>
            <w:tcBorders>
              <w:top w:val="single" w:sz="4" w:space="0" w:color="auto"/>
              <w:bottom w:val="single" w:sz="4" w:space="0" w:color="auto"/>
            </w:tcBorders>
          </w:tcPr>
          <w:p w:rsidR="00151029" w:rsidRPr="00151029" w:rsidRDefault="00151029" w:rsidP="00542EAD">
            <w:pPr>
              <w:widowControl w:val="0"/>
              <w:autoSpaceDE w:val="0"/>
              <w:autoSpaceDN w:val="0"/>
              <w:adjustRightInd w:val="0"/>
              <w:spacing w:after="0" w:line="240" w:lineRule="auto"/>
              <w:rPr>
                <w:rFonts w:ascii="Arial" w:hAnsi="Arial" w:cs="Arial"/>
                <w:sz w:val="18"/>
                <w:szCs w:val="18"/>
              </w:rPr>
            </w:pPr>
          </w:p>
        </w:tc>
        <w:tc>
          <w:tcPr>
            <w:tcW w:w="1728" w:type="dxa"/>
            <w:tcBorders>
              <w:top w:val="single" w:sz="4" w:space="0" w:color="auto"/>
              <w:bottom w:val="single" w:sz="4" w:space="0" w:color="auto"/>
            </w:tcBorders>
          </w:tcPr>
          <w:p w:rsidR="00151029" w:rsidRPr="00151029" w:rsidRDefault="00151029"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All Attacks</w:t>
            </w:r>
          </w:p>
        </w:tc>
        <w:tc>
          <w:tcPr>
            <w:tcW w:w="1728" w:type="dxa"/>
            <w:tcBorders>
              <w:top w:val="single" w:sz="4" w:space="0" w:color="auto"/>
              <w:bottom w:val="single" w:sz="4" w:space="0" w:color="auto"/>
            </w:tcBorders>
          </w:tcPr>
          <w:p w:rsidR="00151029" w:rsidRPr="00151029" w:rsidRDefault="00151029"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Soft Target Attacks</w:t>
            </w:r>
          </w:p>
        </w:tc>
        <w:tc>
          <w:tcPr>
            <w:tcW w:w="1584" w:type="dxa"/>
            <w:tcBorders>
              <w:top w:val="single" w:sz="4" w:space="0" w:color="auto"/>
              <w:bottom w:val="single" w:sz="4" w:space="0" w:color="auto"/>
            </w:tcBorders>
          </w:tcPr>
          <w:p w:rsidR="00151029" w:rsidRPr="00151029" w:rsidRDefault="00151029"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Civilian Attacks</w:t>
            </w:r>
          </w:p>
        </w:tc>
      </w:tr>
      <w:tr w:rsidR="00094A67" w:rsidRPr="00151029" w:rsidTr="007D5111">
        <w:trPr>
          <w:jc w:val="center"/>
        </w:trPr>
        <w:tc>
          <w:tcPr>
            <w:tcW w:w="2901" w:type="dxa"/>
            <w:tcBorders>
              <w:top w:val="single" w:sz="4" w:space="0" w:color="auto"/>
            </w:tcBorders>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Expansion</w:t>
            </w:r>
          </w:p>
        </w:tc>
        <w:tc>
          <w:tcPr>
            <w:tcW w:w="1728" w:type="dxa"/>
            <w:tcBorders>
              <w:top w:val="single" w:sz="4" w:space="0" w:color="auto"/>
            </w:tcBorders>
          </w:tcPr>
          <w:p w:rsidR="00094A67" w:rsidRPr="00CC1384" w:rsidRDefault="0080090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w:t>
            </w:r>
            <w:r w:rsidR="003F04CD">
              <w:rPr>
                <w:rFonts w:ascii="Arial" w:hAnsi="Arial" w:cs="Arial"/>
                <w:sz w:val="18"/>
                <w:szCs w:val="18"/>
              </w:rPr>
              <w:t>71</w:t>
            </w:r>
            <w:r w:rsidR="00094A67" w:rsidRPr="00CC1384">
              <w:rPr>
                <w:rFonts w:ascii="Arial" w:hAnsi="Arial" w:cs="Arial"/>
                <w:sz w:val="18"/>
                <w:szCs w:val="18"/>
              </w:rPr>
              <w:t>***</w:t>
            </w:r>
          </w:p>
        </w:tc>
        <w:tc>
          <w:tcPr>
            <w:tcW w:w="1728" w:type="dxa"/>
            <w:tcBorders>
              <w:top w:val="single" w:sz="4" w:space="0" w:color="auto"/>
            </w:tcBorders>
          </w:tcPr>
          <w:p w:rsidR="00094A67" w:rsidRPr="00CC1384" w:rsidRDefault="0080090D"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67*</w:t>
            </w:r>
          </w:p>
        </w:tc>
        <w:tc>
          <w:tcPr>
            <w:tcW w:w="1584" w:type="dxa"/>
            <w:tcBorders>
              <w:top w:val="single" w:sz="4" w:space="0" w:color="auto"/>
            </w:tcBorders>
          </w:tcPr>
          <w:p w:rsidR="00094A67" w:rsidRPr="00CC1384" w:rsidRDefault="00094A67"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1.2</w:t>
            </w:r>
            <w:r w:rsidR="00CC1384" w:rsidRPr="00CC1384">
              <w:rPr>
                <w:rFonts w:ascii="Arial" w:hAnsi="Arial" w:cs="Arial"/>
                <w:sz w:val="18"/>
                <w:szCs w:val="18"/>
              </w:rPr>
              <w:t>7</w:t>
            </w:r>
            <w:r w:rsidRPr="00CC1384">
              <w:rPr>
                <w:rFonts w:ascii="Arial" w:hAnsi="Arial" w:cs="Arial"/>
                <w:sz w:val="18"/>
                <w:szCs w:val="18"/>
              </w:rPr>
              <w:t>***</w:t>
            </w:r>
          </w:p>
        </w:tc>
      </w:tr>
      <w:tr w:rsidR="00094A67" w:rsidRPr="00151029" w:rsidTr="007D5111">
        <w:trPr>
          <w:jc w:val="center"/>
        </w:trPr>
        <w:tc>
          <w:tcPr>
            <w:tcW w:w="290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00CC1384" w:rsidRPr="00CC1384">
              <w:rPr>
                <w:rFonts w:ascii="Arial" w:hAnsi="Arial" w:cs="Arial"/>
                <w:sz w:val="18"/>
                <w:szCs w:val="18"/>
              </w:rPr>
              <w:t>.</w:t>
            </w:r>
            <w:r w:rsidRPr="00CC1384">
              <w:rPr>
                <w:rFonts w:ascii="Arial" w:hAnsi="Arial" w:cs="Arial"/>
                <w:sz w:val="18"/>
                <w:szCs w:val="18"/>
              </w:rPr>
              <w:t>27)</w:t>
            </w:r>
          </w:p>
        </w:tc>
        <w:tc>
          <w:tcPr>
            <w:tcW w:w="1728" w:type="dxa"/>
          </w:tcPr>
          <w:p w:rsidR="00094A67" w:rsidRPr="00CC1384" w:rsidRDefault="00094A67"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3</w:t>
            </w:r>
            <w:r w:rsidR="000F086A">
              <w:rPr>
                <w:rFonts w:ascii="Arial" w:hAnsi="Arial" w:cs="Arial"/>
                <w:sz w:val="18"/>
                <w:szCs w:val="18"/>
              </w:rPr>
              <w:t>5</w:t>
            </w:r>
            <w:r w:rsidRPr="00CC1384">
              <w:rPr>
                <w:rFonts w:ascii="Arial" w:hAnsi="Arial" w:cs="Arial"/>
                <w:sz w:val="18"/>
                <w:szCs w:val="18"/>
              </w:rPr>
              <w:t>)</w:t>
            </w:r>
          </w:p>
        </w:tc>
        <w:tc>
          <w:tcPr>
            <w:tcW w:w="1584"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4</w:t>
            </w:r>
            <w:r w:rsidR="0080090D">
              <w:rPr>
                <w:rFonts w:ascii="Arial" w:hAnsi="Arial" w:cs="Arial"/>
                <w:sz w:val="18"/>
                <w:szCs w:val="18"/>
              </w:rPr>
              <w:t>5</w:t>
            </w:r>
            <w:r w:rsidRPr="00CC1384">
              <w:rPr>
                <w:rFonts w:ascii="Arial" w:hAnsi="Arial" w:cs="Arial"/>
                <w:sz w:val="18"/>
                <w:szCs w:val="18"/>
              </w:rPr>
              <w:t>)</w:t>
            </w:r>
          </w:p>
        </w:tc>
      </w:tr>
      <w:tr w:rsidR="00151029" w:rsidRPr="00151029" w:rsidTr="007D5111">
        <w:trPr>
          <w:jc w:val="center"/>
        </w:trPr>
        <w:tc>
          <w:tcPr>
            <w:tcW w:w="2901" w:type="dxa"/>
          </w:tcPr>
          <w:p w:rsidR="00151029" w:rsidRPr="00151029" w:rsidRDefault="00151029" w:rsidP="00542EAD">
            <w:pPr>
              <w:widowControl w:val="0"/>
              <w:autoSpaceDE w:val="0"/>
              <w:autoSpaceDN w:val="0"/>
              <w:adjustRightInd w:val="0"/>
              <w:spacing w:after="0" w:line="240" w:lineRule="auto"/>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c>
          <w:tcPr>
            <w:tcW w:w="1584"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r>
      <w:tr w:rsidR="00094A67" w:rsidRPr="00151029" w:rsidTr="007D5111">
        <w:trPr>
          <w:jc w:val="center"/>
        </w:trPr>
        <w:tc>
          <w:tcPr>
            <w:tcW w:w="290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Duration in Cell</w:t>
            </w:r>
          </w:p>
        </w:tc>
        <w:tc>
          <w:tcPr>
            <w:tcW w:w="1728" w:type="dxa"/>
          </w:tcPr>
          <w:p w:rsidR="00094A67" w:rsidRPr="00CC1384" w:rsidRDefault="0080090D" w:rsidP="008009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w:t>
            </w:r>
            <w:r w:rsidR="00094A67" w:rsidRPr="00CC1384">
              <w:rPr>
                <w:rFonts w:ascii="Arial" w:hAnsi="Arial" w:cs="Arial"/>
                <w:sz w:val="18"/>
                <w:szCs w:val="18"/>
              </w:rPr>
              <w:t>0</w:t>
            </w:r>
            <w:r>
              <w:rPr>
                <w:rFonts w:ascii="Arial" w:hAnsi="Arial" w:cs="Arial"/>
                <w:sz w:val="18"/>
                <w:szCs w:val="18"/>
              </w:rPr>
              <w:t>1</w:t>
            </w:r>
            <w:r w:rsidR="00094A67" w:rsidRPr="00CC1384">
              <w:rPr>
                <w:rFonts w:ascii="Arial" w:hAnsi="Arial" w:cs="Arial"/>
                <w:sz w:val="18"/>
                <w:szCs w:val="18"/>
              </w:rPr>
              <w:t>*</w:t>
            </w:r>
          </w:p>
        </w:tc>
        <w:tc>
          <w:tcPr>
            <w:tcW w:w="1728" w:type="dxa"/>
          </w:tcPr>
          <w:p w:rsidR="00094A67" w:rsidRPr="00CC1384" w:rsidRDefault="0080090D" w:rsidP="008009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94A67" w:rsidRPr="00CC1384">
              <w:rPr>
                <w:rFonts w:ascii="Arial" w:hAnsi="Arial" w:cs="Arial"/>
                <w:sz w:val="18"/>
                <w:szCs w:val="18"/>
              </w:rPr>
              <w:t>0</w:t>
            </w:r>
            <w:r>
              <w:rPr>
                <w:rFonts w:ascii="Arial" w:hAnsi="Arial" w:cs="Arial"/>
                <w:sz w:val="18"/>
                <w:szCs w:val="18"/>
              </w:rPr>
              <w:t>1</w:t>
            </w:r>
          </w:p>
        </w:tc>
        <w:tc>
          <w:tcPr>
            <w:tcW w:w="1584" w:type="dxa"/>
          </w:tcPr>
          <w:p w:rsidR="00094A67" w:rsidRPr="00CC1384" w:rsidRDefault="0080090D" w:rsidP="008009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94A67" w:rsidRPr="00CC1384">
              <w:rPr>
                <w:rFonts w:ascii="Arial" w:hAnsi="Arial" w:cs="Arial"/>
                <w:sz w:val="18"/>
                <w:szCs w:val="18"/>
              </w:rPr>
              <w:t>0</w:t>
            </w:r>
            <w:r>
              <w:rPr>
                <w:rFonts w:ascii="Arial" w:hAnsi="Arial" w:cs="Arial"/>
                <w:sz w:val="18"/>
                <w:szCs w:val="18"/>
              </w:rPr>
              <w:t>1</w:t>
            </w:r>
          </w:p>
        </w:tc>
      </w:tr>
      <w:tr w:rsidR="00094A67" w:rsidRPr="00151029" w:rsidTr="003F04CD">
        <w:trPr>
          <w:jc w:val="center"/>
        </w:trPr>
        <w:tc>
          <w:tcPr>
            <w:tcW w:w="290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00CC1384" w:rsidRPr="00CC1384">
              <w:rPr>
                <w:rFonts w:ascii="Arial" w:hAnsi="Arial" w:cs="Arial"/>
                <w:sz w:val="18"/>
                <w:szCs w:val="18"/>
              </w:rPr>
              <w:t>.</w:t>
            </w:r>
            <w:r w:rsidRPr="00CC1384">
              <w:rPr>
                <w:rFonts w:ascii="Arial" w:hAnsi="Arial" w:cs="Arial"/>
                <w:sz w:val="18"/>
                <w:szCs w:val="18"/>
              </w:rPr>
              <w:t>0</w:t>
            </w:r>
            <w:r w:rsidR="0080090D">
              <w:rPr>
                <w:rFonts w:ascii="Arial" w:hAnsi="Arial" w:cs="Arial"/>
                <w:sz w:val="18"/>
                <w:szCs w:val="18"/>
              </w:rPr>
              <w:t>0</w:t>
            </w:r>
            <w:r w:rsidRPr="00CC1384">
              <w:rPr>
                <w:rFonts w:ascii="Arial" w:hAnsi="Arial" w:cs="Arial"/>
                <w:sz w:val="18"/>
                <w:szCs w:val="18"/>
              </w:rPr>
              <w:t>)</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w:t>
            </w:r>
            <w:r w:rsidR="003F04CD">
              <w:rPr>
                <w:rFonts w:ascii="Arial" w:hAnsi="Arial" w:cs="Arial"/>
                <w:sz w:val="18"/>
                <w:szCs w:val="18"/>
              </w:rPr>
              <w:t>0</w:t>
            </w:r>
            <w:r w:rsidRPr="00CC1384">
              <w:rPr>
                <w:rFonts w:ascii="Arial" w:hAnsi="Arial" w:cs="Arial"/>
                <w:sz w:val="18"/>
                <w:szCs w:val="18"/>
              </w:rPr>
              <w:t>)</w:t>
            </w:r>
          </w:p>
        </w:tc>
        <w:tc>
          <w:tcPr>
            <w:tcW w:w="1584"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w:t>
            </w:r>
            <w:r w:rsidR="0080090D">
              <w:rPr>
                <w:rFonts w:ascii="Arial" w:hAnsi="Arial" w:cs="Arial"/>
                <w:sz w:val="18"/>
                <w:szCs w:val="18"/>
              </w:rPr>
              <w:t>1</w:t>
            </w:r>
            <w:r w:rsidRPr="00CC1384">
              <w:rPr>
                <w:rFonts w:ascii="Arial" w:hAnsi="Arial" w:cs="Arial"/>
                <w:sz w:val="18"/>
                <w:szCs w:val="18"/>
              </w:rPr>
              <w:t>)</w:t>
            </w:r>
          </w:p>
        </w:tc>
      </w:tr>
      <w:tr w:rsidR="00151029" w:rsidRPr="00151029" w:rsidTr="003F04CD">
        <w:trPr>
          <w:jc w:val="center"/>
        </w:trPr>
        <w:tc>
          <w:tcPr>
            <w:tcW w:w="2901" w:type="dxa"/>
          </w:tcPr>
          <w:p w:rsidR="00151029" w:rsidRPr="00151029" w:rsidRDefault="00151029" w:rsidP="00542EAD">
            <w:pPr>
              <w:widowControl w:val="0"/>
              <w:autoSpaceDE w:val="0"/>
              <w:autoSpaceDN w:val="0"/>
              <w:adjustRightInd w:val="0"/>
              <w:spacing w:after="0" w:line="240" w:lineRule="auto"/>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c>
          <w:tcPr>
            <w:tcW w:w="1584"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r>
      <w:tr w:rsidR="00094A67" w:rsidRPr="00151029" w:rsidTr="003F04CD">
        <w:trPr>
          <w:jc w:val="center"/>
        </w:trPr>
        <w:tc>
          <w:tcPr>
            <w:tcW w:w="290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Duration in Country</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00CC1384" w:rsidRPr="00CC1384">
              <w:rPr>
                <w:rFonts w:ascii="Arial" w:hAnsi="Arial" w:cs="Arial"/>
                <w:sz w:val="18"/>
                <w:szCs w:val="18"/>
              </w:rPr>
              <w:t>.</w:t>
            </w:r>
            <w:r w:rsidRPr="00CC1384">
              <w:rPr>
                <w:rFonts w:ascii="Arial" w:hAnsi="Arial" w:cs="Arial"/>
                <w:sz w:val="18"/>
                <w:szCs w:val="18"/>
              </w:rPr>
              <w:t>0</w:t>
            </w:r>
            <w:r w:rsidR="0080090D">
              <w:rPr>
                <w:rFonts w:ascii="Arial" w:hAnsi="Arial" w:cs="Arial"/>
                <w:sz w:val="18"/>
                <w:szCs w:val="18"/>
              </w:rPr>
              <w:t>1</w:t>
            </w:r>
            <w:r w:rsidRPr="00CC1384">
              <w:rPr>
                <w:rFonts w:ascii="Arial" w:hAnsi="Arial" w:cs="Arial"/>
                <w:sz w:val="18"/>
                <w:szCs w:val="18"/>
              </w:rPr>
              <w:t>***</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w:t>
            </w:r>
            <w:r w:rsidR="0080090D">
              <w:rPr>
                <w:rFonts w:ascii="Arial" w:hAnsi="Arial" w:cs="Arial"/>
                <w:sz w:val="18"/>
                <w:szCs w:val="18"/>
              </w:rPr>
              <w:t>1</w:t>
            </w:r>
            <w:r w:rsidRPr="00CC1384">
              <w:rPr>
                <w:rFonts w:ascii="Arial" w:hAnsi="Arial" w:cs="Arial"/>
                <w:sz w:val="18"/>
                <w:szCs w:val="18"/>
              </w:rPr>
              <w:t>***</w:t>
            </w:r>
          </w:p>
        </w:tc>
        <w:tc>
          <w:tcPr>
            <w:tcW w:w="1584"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00CC1384" w:rsidRPr="00CC1384">
              <w:rPr>
                <w:rFonts w:ascii="Arial" w:hAnsi="Arial" w:cs="Arial"/>
                <w:sz w:val="18"/>
                <w:szCs w:val="18"/>
              </w:rPr>
              <w:t>0</w:t>
            </w:r>
            <w:r w:rsidR="0080090D">
              <w:rPr>
                <w:rFonts w:ascii="Arial" w:hAnsi="Arial" w:cs="Arial"/>
                <w:sz w:val="18"/>
                <w:szCs w:val="18"/>
              </w:rPr>
              <w:t>1</w:t>
            </w:r>
            <w:r w:rsidRPr="00CC1384">
              <w:rPr>
                <w:rFonts w:ascii="Arial" w:hAnsi="Arial" w:cs="Arial"/>
                <w:sz w:val="18"/>
                <w:szCs w:val="18"/>
              </w:rPr>
              <w:t>***</w:t>
            </w:r>
          </w:p>
        </w:tc>
      </w:tr>
      <w:tr w:rsidR="00094A67" w:rsidRPr="00151029" w:rsidTr="003F04CD">
        <w:trPr>
          <w:jc w:val="center"/>
        </w:trPr>
        <w:tc>
          <w:tcPr>
            <w:tcW w:w="290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00CC1384" w:rsidRPr="00CC1384">
              <w:rPr>
                <w:rFonts w:ascii="Arial" w:hAnsi="Arial" w:cs="Arial"/>
                <w:sz w:val="18"/>
                <w:szCs w:val="18"/>
              </w:rPr>
              <w:t>.</w:t>
            </w:r>
            <w:r w:rsidRPr="00CC1384">
              <w:rPr>
                <w:rFonts w:ascii="Arial" w:hAnsi="Arial" w:cs="Arial"/>
                <w:sz w:val="18"/>
                <w:szCs w:val="18"/>
              </w:rPr>
              <w:t>00)</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00)</w:t>
            </w:r>
          </w:p>
        </w:tc>
        <w:tc>
          <w:tcPr>
            <w:tcW w:w="1584"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00)</w:t>
            </w:r>
          </w:p>
        </w:tc>
      </w:tr>
      <w:tr w:rsidR="003F04CD" w:rsidRPr="00151029" w:rsidTr="003F04CD">
        <w:trPr>
          <w:jc w:val="center"/>
        </w:trPr>
        <w:tc>
          <w:tcPr>
            <w:tcW w:w="2901" w:type="dxa"/>
          </w:tcPr>
          <w:p w:rsidR="003F04CD" w:rsidRPr="00151029" w:rsidRDefault="003F04CD" w:rsidP="00542EA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542EA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542EAD">
            <w:pPr>
              <w:widowControl w:val="0"/>
              <w:autoSpaceDE w:val="0"/>
              <w:autoSpaceDN w:val="0"/>
              <w:adjustRightInd w:val="0"/>
              <w:spacing w:after="0" w:line="240" w:lineRule="auto"/>
              <w:jc w:val="center"/>
              <w:rPr>
                <w:rFonts w:ascii="Arial" w:hAnsi="Arial" w:cs="Arial"/>
                <w:sz w:val="8"/>
                <w:szCs w:val="8"/>
              </w:rPr>
            </w:pP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Troops/1000 population (cell)</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w:t>
            </w:r>
            <w:r>
              <w:rPr>
                <w:rFonts w:ascii="Arial" w:hAnsi="Arial" w:cs="Arial"/>
                <w:sz w:val="18"/>
                <w:szCs w:val="18"/>
              </w:rPr>
              <w:t>1</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2</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02</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2</w:t>
            </w:r>
            <w:r w:rsidRPr="00CC1384">
              <w:rPr>
                <w:rFonts w:ascii="Arial" w:hAnsi="Arial" w:cs="Arial"/>
                <w:sz w:val="18"/>
                <w:szCs w:val="18"/>
              </w:rPr>
              <w:t>)</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02)</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03)</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-3.01***</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3.01</w:t>
            </w:r>
            <w:r w:rsidRPr="00CC1384">
              <w:rPr>
                <w:rFonts w:ascii="Arial" w:hAnsi="Arial" w:cs="Arial"/>
                <w:sz w:val="18"/>
                <w:szCs w:val="18"/>
              </w:rPr>
              <w:t>***</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-2.66***</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.5</w:t>
            </w:r>
            <w:r>
              <w:rPr>
                <w:rFonts w:ascii="Arial" w:hAnsi="Arial" w:cs="Arial"/>
                <w:sz w:val="18"/>
                <w:szCs w:val="18"/>
              </w:rPr>
              <w:t>5</w:t>
            </w:r>
            <w:r w:rsidRPr="00CC1384">
              <w:rPr>
                <w:rFonts w:ascii="Arial" w:hAnsi="Arial" w:cs="Arial"/>
                <w:sz w:val="18"/>
                <w:szCs w:val="18"/>
              </w:rPr>
              <w:t>)</w:t>
            </w:r>
          </w:p>
        </w:tc>
        <w:tc>
          <w:tcPr>
            <w:tcW w:w="1728" w:type="dxa"/>
          </w:tcPr>
          <w:p w:rsidR="003F04CD" w:rsidRPr="00CC1384" w:rsidRDefault="003F04CD"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0.68</w:t>
            </w:r>
            <w:r w:rsidRPr="00CC1384">
              <w:rPr>
                <w:rFonts w:ascii="Arial" w:hAnsi="Arial" w:cs="Arial"/>
                <w:sz w:val="18"/>
                <w:szCs w:val="18"/>
              </w:rPr>
              <w:t>)</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96)</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w:t>
            </w:r>
            <w:r>
              <w:rPr>
                <w:rFonts w:ascii="Arial" w:hAnsi="Arial" w:cs="Arial"/>
                <w:sz w:val="18"/>
                <w:szCs w:val="18"/>
              </w:rPr>
              <w:t>2</w:t>
            </w:r>
          </w:p>
        </w:tc>
        <w:tc>
          <w:tcPr>
            <w:tcW w:w="1728" w:type="dxa"/>
          </w:tcPr>
          <w:p w:rsidR="003F04CD" w:rsidRPr="00CC1384" w:rsidRDefault="003F04CD"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2</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04</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4</w:t>
            </w:r>
            <w:r w:rsidRPr="00CC1384">
              <w:rPr>
                <w:rFonts w:ascii="Arial" w:hAnsi="Arial" w:cs="Arial"/>
                <w:sz w:val="18"/>
                <w:szCs w:val="18"/>
              </w:rPr>
              <w:t>)</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05)</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7</w:t>
            </w:r>
            <w:r w:rsidRPr="00CC1384">
              <w:rPr>
                <w:rFonts w:ascii="Arial" w:hAnsi="Arial" w:cs="Arial"/>
                <w:sz w:val="18"/>
                <w:szCs w:val="18"/>
              </w:rPr>
              <w:t>)</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1.15***</w:t>
            </w:r>
          </w:p>
        </w:tc>
        <w:tc>
          <w:tcPr>
            <w:tcW w:w="1728" w:type="dxa"/>
          </w:tcPr>
          <w:p w:rsidR="003F04CD" w:rsidRPr="00CC1384" w:rsidRDefault="000F086A"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1.43</w:t>
            </w:r>
            <w:r w:rsidR="003F04CD" w:rsidRPr="00CC1384">
              <w:rPr>
                <w:rFonts w:ascii="Arial" w:hAnsi="Arial" w:cs="Arial"/>
                <w:sz w:val="18"/>
                <w:szCs w:val="18"/>
              </w:rPr>
              <w:t>***</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1.57***</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w:t>
            </w:r>
            <w:r>
              <w:rPr>
                <w:rFonts w:ascii="Arial" w:hAnsi="Arial" w:cs="Arial"/>
                <w:sz w:val="18"/>
                <w:szCs w:val="18"/>
              </w:rPr>
              <w:t>4</w:t>
            </w:r>
            <w:r w:rsidRPr="00CC1384">
              <w:rPr>
                <w:rFonts w:ascii="Arial" w:hAnsi="Arial" w:cs="Arial"/>
                <w:sz w:val="18"/>
                <w:szCs w:val="18"/>
              </w:rPr>
              <w:t>)</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8</w:t>
            </w:r>
            <w:r w:rsidRPr="00CC1384">
              <w:rPr>
                <w:rFonts w:ascii="Arial" w:hAnsi="Arial" w:cs="Arial"/>
                <w:sz w:val="18"/>
                <w:szCs w:val="18"/>
              </w:rPr>
              <w:t>)</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2</w:t>
            </w:r>
            <w:r>
              <w:rPr>
                <w:rFonts w:ascii="Arial" w:hAnsi="Arial" w:cs="Arial"/>
                <w:sz w:val="18"/>
                <w:szCs w:val="18"/>
              </w:rPr>
              <w:t>5</w:t>
            </w:r>
            <w:r w:rsidRPr="00CC1384">
              <w:rPr>
                <w:rFonts w:ascii="Arial" w:hAnsi="Arial" w:cs="Arial"/>
                <w:sz w:val="18"/>
                <w:szCs w:val="18"/>
              </w:rPr>
              <w:t>)</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3.0</w:t>
            </w:r>
            <w:r>
              <w:rPr>
                <w:rFonts w:ascii="Arial" w:hAnsi="Arial" w:cs="Arial"/>
                <w:sz w:val="18"/>
                <w:szCs w:val="18"/>
              </w:rPr>
              <w:t>8</w:t>
            </w:r>
            <w:r w:rsidRPr="00CC1384">
              <w:rPr>
                <w:rFonts w:ascii="Arial" w:hAnsi="Arial" w:cs="Arial"/>
                <w:sz w:val="18"/>
                <w:szCs w:val="18"/>
              </w:rPr>
              <w:t>***</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w:t>
            </w:r>
            <w:r w:rsidR="000F086A">
              <w:rPr>
                <w:rFonts w:ascii="Arial" w:hAnsi="Arial" w:cs="Arial"/>
                <w:sz w:val="18"/>
                <w:szCs w:val="18"/>
              </w:rPr>
              <w:t>.16</w:t>
            </w:r>
            <w:r w:rsidRPr="00CC1384">
              <w:rPr>
                <w:rFonts w:ascii="Arial" w:hAnsi="Arial" w:cs="Arial"/>
                <w:sz w:val="18"/>
                <w:szCs w:val="18"/>
              </w:rPr>
              <w:t>***</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4.25***</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.5</w:t>
            </w:r>
            <w:r>
              <w:rPr>
                <w:rFonts w:ascii="Arial" w:hAnsi="Arial" w:cs="Arial"/>
                <w:sz w:val="18"/>
                <w:szCs w:val="18"/>
              </w:rPr>
              <w:t>2</w:t>
            </w:r>
            <w:r w:rsidRPr="00CC1384">
              <w:rPr>
                <w:rFonts w:ascii="Arial" w:hAnsi="Arial" w:cs="Arial"/>
                <w:sz w:val="18"/>
                <w:szCs w:val="18"/>
              </w:rPr>
              <w:t>)</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73)</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(1.00)</w:t>
            </w:r>
          </w:p>
        </w:tc>
      </w:tr>
      <w:tr w:rsidR="003F04CD" w:rsidRPr="00151029" w:rsidTr="003F04C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Peacekeepers</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.27</w:t>
            </w:r>
          </w:p>
        </w:tc>
        <w:tc>
          <w:tcPr>
            <w:tcW w:w="1728" w:type="dxa"/>
          </w:tcPr>
          <w:p w:rsidR="003F04CD" w:rsidRPr="00CC1384" w:rsidRDefault="000F086A"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77</w:t>
            </w: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.59)</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7</w:t>
            </w:r>
            <w:r w:rsidR="000F086A">
              <w:rPr>
                <w:rFonts w:ascii="Arial" w:hAnsi="Arial" w:cs="Arial"/>
                <w:sz w:val="18"/>
                <w:szCs w:val="18"/>
              </w:rPr>
              <w:t>1</w:t>
            </w:r>
            <w:r w:rsidRPr="00CC1384">
              <w:rPr>
                <w:rFonts w:ascii="Arial" w:hAnsi="Arial" w:cs="Arial"/>
                <w:sz w:val="18"/>
                <w:szCs w:val="18"/>
              </w:rPr>
              <w:t>)</w:t>
            </w:r>
          </w:p>
        </w:tc>
        <w:tc>
          <w:tcPr>
            <w:tcW w:w="1584" w:type="dxa"/>
          </w:tcPr>
          <w:p w:rsidR="003F04CD" w:rsidRPr="00CC1384" w:rsidRDefault="003F04CD"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8</w:t>
            </w:r>
            <w:r w:rsidR="008533B1">
              <w:rPr>
                <w:rFonts w:ascii="Arial" w:hAnsi="Arial" w:cs="Arial"/>
                <w:sz w:val="18"/>
                <w:szCs w:val="18"/>
              </w:rPr>
              <w:t>6</w:t>
            </w:r>
            <w:r w:rsidRPr="00CC1384">
              <w:rPr>
                <w:rFonts w:ascii="Arial" w:hAnsi="Arial" w:cs="Arial"/>
                <w:sz w:val="18"/>
                <w:szCs w:val="18"/>
              </w:rPr>
              <w:t>)</w:t>
            </w: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.04***</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04***</w:t>
            </w:r>
          </w:p>
        </w:tc>
        <w:tc>
          <w:tcPr>
            <w:tcW w:w="1584" w:type="dxa"/>
          </w:tcPr>
          <w:p w:rsidR="003F04CD" w:rsidRPr="00CC1384" w:rsidRDefault="003F04CD"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sidR="008533B1">
              <w:rPr>
                <w:rFonts w:ascii="Arial" w:hAnsi="Arial" w:cs="Arial"/>
                <w:sz w:val="18"/>
                <w:szCs w:val="18"/>
              </w:rPr>
              <w:t>3</w:t>
            </w:r>
            <w:r w:rsidRPr="00CC1384">
              <w:rPr>
                <w:rFonts w:ascii="Arial" w:hAnsi="Arial" w:cs="Arial"/>
                <w:sz w:val="18"/>
                <w:szCs w:val="18"/>
              </w:rPr>
              <w:t>***</w:t>
            </w: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1</w:t>
            </w:r>
            <w:r w:rsidRPr="00CC1384">
              <w:rPr>
                <w:rFonts w:ascii="Arial" w:hAnsi="Arial" w:cs="Arial"/>
                <w:sz w:val="18"/>
                <w:szCs w:val="18"/>
              </w:rPr>
              <w:t>)</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1</w:t>
            </w:r>
            <w:r w:rsidRPr="00CC1384">
              <w:rPr>
                <w:rFonts w:ascii="Arial" w:hAnsi="Arial" w:cs="Arial"/>
                <w:sz w:val="18"/>
                <w:szCs w:val="18"/>
              </w:rPr>
              <w:t>)</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01)</w:t>
            </w: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.00***</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00***</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00**</w:t>
            </w: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00</w:t>
            </w: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584" w:type="dxa"/>
          </w:tcPr>
          <w:p w:rsidR="003F04CD" w:rsidRPr="00CC1384" w:rsidRDefault="003F04CD" w:rsidP="003F04C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r>
      <w:tr w:rsidR="003F04CD" w:rsidRPr="00151029" w:rsidTr="007D5111">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8"/>
                <w:szCs w:val="8"/>
              </w:rPr>
            </w:pPr>
          </w:p>
        </w:tc>
        <w:tc>
          <w:tcPr>
            <w:tcW w:w="1728" w:type="dxa"/>
          </w:tcPr>
          <w:p w:rsidR="003F04CD" w:rsidRPr="00151029"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728" w:type="dxa"/>
          </w:tcPr>
          <w:p w:rsidR="003F04CD" w:rsidRPr="00151029" w:rsidRDefault="003F04CD" w:rsidP="003F04CD">
            <w:pPr>
              <w:widowControl w:val="0"/>
              <w:autoSpaceDE w:val="0"/>
              <w:autoSpaceDN w:val="0"/>
              <w:adjustRightInd w:val="0"/>
              <w:spacing w:after="0" w:line="240" w:lineRule="auto"/>
              <w:jc w:val="center"/>
              <w:rPr>
                <w:rFonts w:ascii="Arial" w:hAnsi="Arial" w:cs="Arial"/>
                <w:sz w:val="8"/>
                <w:szCs w:val="8"/>
              </w:rPr>
            </w:pPr>
          </w:p>
        </w:tc>
        <w:tc>
          <w:tcPr>
            <w:tcW w:w="1584" w:type="dxa"/>
          </w:tcPr>
          <w:p w:rsidR="003F04CD" w:rsidRPr="00151029" w:rsidRDefault="003F04CD" w:rsidP="003F04CD">
            <w:pPr>
              <w:widowControl w:val="0"/>
              <w:autoSpaceDE w:val="0"/>
              <w:autoSpaceDN w:val="0"/>
              <w:adjustRightInd w:val="0"/>
              <w:spacing w:after="0" w:line="240" w:lineRule="auto"/>
              <w:jc w:val="center"/>
              <w:rPr>
                <w:rFonts w:ascii="Arial" w:hAnsi="Arial" w:cs="Arial"/>
                <w:sz w:val="8"/>
                <w:szCs w:val="8"/>
              </w:rPr>
            </w:pPr>
          </w:p>
        </w:tc>
      </w:tr>
      <w:tr w:rsidR="003F04CD" w:rsidRPr="00151029" w:rsidTr="0080090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N(Cells)</w:t>
            </w:r>
          </w:p>
        </w:tc>
        <w:tc>
          <w:tcPr>
            <w:tcW w:w="1728" w:type="dxa"/>
          </w:tcPr>
          <w:p w:rsidR="003F04CD" w:rsidRPr="00151029" w:rsidRDefault="003F04CD" w:rsidP="003F04C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33,480(186)</w:t>
            </w:r>
          </w:p>
        </w:tc>
        <w:tc>
          <w:tcPr>
            <w:tcW w:w="1728" w:type="dxa"/>
          </w:tcPr>
          <w:p w:rsidR="003F04CD" w:rsidRPr="00151029" w:rsidRDefault="003F04CD" w:rsidP="003F04C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26,460(147)</w:t>
            </w:r>
          </w:p>
        </w:tc>
        <w:tc>
          <w:tcPr>
            <w:tcW w:w="1584" w:type="dxa"/>
          </w:tcPr>
          <w:p w:rsidR="003F04CD" w:rsidRPr="00151029" w:rsidRDefault="003F04CD" w:rsidP="003F04C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22,320(124)</w:t>
            </w:r>
          </w:p>
        </w:tc>
      </w:tr>
      <w:tr w:rsidR="003F04CD" w:rsidRPr="00151029" w:rsidTr="0080090D">
        <w:trPr>
          <w:jc w:val="center"/>
        </w:trPr>
        <w:tc>
          <w:tcPr>
            <w:tcW w:w="2901" w:type="dxa"/>
          </w:tcPr>
          <w:p w:rsidR="003F04CD" w:rsidRPr="00151029" w:rsidRDefault="003F04CD" w:rsidP="003F04C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Log Likelihood</w:t>
            </w:r>
          </w:p>
        </w:tc>
        <w:tc>
          <w:tcPr>
            <w:tcW w:w="1728" w:type="dxa"/>
          </w:tcPr>
          <w:p w:rsidR="003F04CD" w:rsidRPr="002A13D4" w:rsidRDefault="003F04CD" w:rsidP="003F04CD">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w:t>
            </w:r>
            <w:r>
              <w:rPr>
                <w:rFonts w:ascii="Arial" w:hAnsi="Arial" w:cs="Arial"/>
                <w:sz w:val="18"/>
                <w:szCs w:val="18"/>
              </w:rPr>
              <w:t>1992.54</w:t>
            </w:r>
          </w:p>
        </w:tc>
        <w:tc>
          <w:tcPr>
            <w:tcW w:w="1728" w:type="dxa"/>
          </w:tcPr>
          <w:p w:rsidR="003F04CD" w:rsidRPr="002A13D4" w:rsidRDefault="003F04CD" w:rsidP="000F086A">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w:t>
            </w:r>
            <w:r>
              <w:rPr>
                <w:rFonts w:ascii="Arial" w:hAnsi="Arial" w:cs="Arial"/>
                <w:sz w:val="18"/>
                <w:szCs w:val="18"/>
              </w:rPr>
              <w:t>-</w:t>
            </w:r>
            <w:r w:rsidR="000F086A">
              <w:rPr>
                <w:rFonts w:ascii="Arial" w:hAnsi="Arial" w:cs="Arial"/>
                <w:sz w:val="18"/>
                <w:szCs w:val="18"/>
              </w:rPr>
              <w:t>1349.29</w:t>
            </w:r>
          </w:p>
        </w:tc>
        <w:tc>
          <w:tcPr>
            <w:tcW w:w="1584" w:type="dxa"/>
            <w:shd w:val="clear" w:color="auto" w:fill="auto"/>
          </w:tcPr>
          <w:p w:rsidR="003F04CD" w:rsidRPr="002A13D4" w:rsidRDefault="003F04CD" w:rsidP="003F04CD">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-930.92***</w:t>
            </w:r>
          </w:p>
        </w:tc>
      </w:tr>
      <w:tr w:rsidR="003F04CD" w:rsidRPr="00151029" w:rsidTr="0080090D">
        <w:trPr>
          <w:jc w:val="center"/>
        </w:trPr>
        <w:tc>
          <w:tcPr>
            <w:tcW w:w="2901" w:type="dxa"/>
            <w:tcBorders>
              <w:bottom w:val="single" w:sz="4" w:space="0" w:color="auto"/>
            </w:tcBorders>
          </w:tcPr>
          <w:p w:rsidR="003F04CD" w:rsidRPr="00151029" w:rsidRDefault="003F04CD" w:rsidP="003F04CD">
            <w:pPr>
              <w:widowControl w:val="0"/>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LR</w:t>
            </w:r>
            <w:r w:rsidRPr="00151029">
              <w:rPr>
                <w:rFonts w:ascii="Arial" w:hAnsi="Arial" w:cs="Arial"/>
                <w:sz w:val="18"/>
                <w:szCs w:val="18"/>
              </w:rPr>
              <w:t xml:space="preserve"> Chi</w:t>
            </w:r>
            <w:r w:rsidRPr="00151029">
              <w:rPr>
                <w:rFonts w:ascii="Arial" w:hAnsi="Arial" w:cs="Arial"/>
                <w:sz w:val="18"/>
                <w:szCs w:val="18"/>
                <w:vertAlign w:val="superscript"/>
              </w:rPr>
              <w:t>2</w:t>
            </w:r>
          </w:p>
        </w:tc>
        <w:tc>
          <w:tcPr>
            <w:tcW w:w="1728" w:type="dxa"/>
            <w:tcBorders>
              <w:bottom w:val="single" w:sz="4" w:space="0" w:color="auto"/>
            </w:tcBorders>
          </w:tcPr>
          <w:p w:rsidR="003F04CD" w:rsidRPr="002A13D4" w:rsidRDefault="003F04CD"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509.45</w:t>
            </w:r>
            <w:r w:rsidRPr="002A13D4">
              <w:rPr>
                <w:rFonts w:ascii="Arial" w:hAnsi="Arial" w:cs="Arial"/>
                <w:sz w:val="18"/>
                <w:szCs w:val="18"/>
              </w:rPr>
              <w:t>***</w:t>
            </w:r>
          </w:p>
        </w:tc>
        <w:tc>
          <w:tcPr>
            <w:tcW w:w="1728" w:type="dxa"/>
            <w:tcBorders>
              <w:bottom w:val="single" w:sz="4" w:space="0" w:color="auto"/>
            </w:tcBorders>
          </w:tcPr>
          <w:p w:rsidR="003F04CD" w:rsidRPr="002A13D4" w:rsidRDefault="000F086A" w:rsidP="003F04C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437.47</w:t>
            </w:r>
            <w:r w:rsidR="003F04CD" w:rsidRPr="002A13D4">
              <w:rPr>
                <w:rFonts w:ascii="Arial" w:hAnsi="Arial" w:cs="Arial"/>
                <w:sz w:val="18"/>
                <w:szCs w:val="18"/>
              </w:rPr>
              <w:t>***</w:t>
            </w:r>
          </w:p>
        </w:tc>
        <w:tc>
          <w:tcPr>
            <w:tcW w:w="1584" w:type="dxa"/>
            <w:tcBorders>
              <w:bottom w:val="single" w:sz="4" w:space="0" w:color="auto"/>
            </w:tcBorders>
            <w:shd w:val="clear" w:color="auto" w:fill="auto"/>
          </w:tcPr>
          <w:p w:rsidR="003F04CD" w:rsidRPr="002A13D4" w:rsidRDefault="003F04CD" w:rsidP="003F04CD">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364.13</w:t>
            </w:r>
          </w:p>
        </w:tc>
      </w:tr>
    </w:tbl>
    <w:p w:rsidR="00151029" w:rsidRPr="00151029" w:rsidRDefault="00151029" w:rsidP="002A13D4">
      <w:pPr>
        <w:widowControl w:val="0"/>
        <w:autoSpaceDE w:val="0"/>
        <w:autoSpaceDN w:val="0"/>
        <w:adjustRightInd w:val="0"/>
        <w:spacing w:after="0" w:line="240" w:lineRule="auto"/>
        <w:ind w:left="1530" w:right="1350"/>
        <w:rPr>
          <w:rFonts w:ascii="Arial" w:hAnsi="Arial" w:cs="Arial"/>
          <w:sz w:val="18"/>
          <w:szCs w:val="18"/>
        </w:rPr>
      </w:pPr>
      <w:r w:rsidRPr="00151029">
        <w:rPr>
          <w:rFonts w:ascii="Arial" w:hAnsi="Arial" w:cs="Arial"/>
          <w:sz w:val="18"/>
          <w:szCs w:val="18"/>
        </w:rPr>
        <w:t xml:space="preserve">Note: Standard errors in parentheses. All explanatory variables are lagged one month. The </w:t>
      </w:r>
      <w:r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*p &lt; 0.10; **p &lt; 0.05; ***p &lt; 0.01 (two-tailed).</w:t>
      </w:r>
    </w:p>
    <w:p w:rsidR="00151029" w:rsidRPr="00151029" w:rsidRDefault="00151029" w:rsidP="00151029">
      <w:pPr>
        <w:widowControl w:val="0"/>
        <w:autoSpaceDE w:val="0"/>
        <w:autoSpaceDN w:val="0"/>
        <w:adjustRightInd w:val="0"/>
        <w:spacing w:after="0" w:line="240" w:lineRule="auto"/>
        <w:rPr>
          <w:rFonts w:ascii="Arial" w:hAnsi="Arial" w:cs="Arial"/>
          <w:sz w:val="18"/>
          <w:szCs w:val="18"/>
        </w:rPr>
      </w:pPr>
    </w:p>
    <w:p w:rsidR="00151029" w:rsidRPr="00151029" w:rsidRDefault="00151029" w:rsidP="005D3C89">
      <w:pPr>
        <w:jc w:val="center"/>
        <w:rPr>
          <w:rFonts w:ascii="Arial" w:hAnsi="Arial" w:cs="Arial"/>
          <w:sz w:val="18"/>
          <w:szCs w:val="18"/>
        </w:rPr>
      </w:pPr>
      <w:r w:rsidRPr="00151029">
        <w:rPr>
          <w:rFonts w:ascii="Arial" w:hAnsi="Arial" w:cs="Arial"/>
          <w:sz w:val="18"/>
          <w:szCs w:val="18"/>
        </w:rPr>
        <w:br w:type="page"/>
      </w:r>
      <w:r w:rsidRPr="005D3C89">
        <w:rPr>
          <w:rFonts w:ascii="Arial" w:hAnsi="Arial" w:cs="Arial"/>
          <w:b/>
          <w:sz w:val="20"/>
          <w:szCs w:val="20"/>
        </w:rPr>
        <w:lastRenderedPageBreak/>
        <w:t>T</w:t>
      </w:r>
      <w:r w:rsidR="005D3C89" w:rsidRPr="005D3C89">
        <w:rPr>
          <w:rFonts w:ascii="Arial" w:hAnsi="Arial" w:cs="Arial"/>
          <w:b/>
          <w:sz w:val="20"/>
          <w:szCs w:val="20"/>
        </w:rPr>
        <w:t>able</w:t>
      </w:r>
      <w:r w:rsidRPr="005D3C89">
        <w:rPr>
          <w:rFonts w:ascii="Arial" w:hAnsi="Arial" w:cs="Arial"/>
          <w:b/>
          <w:sz w:val="20"/>
          <w:szCs w:val="20"/>
        </w:rPr>
        <w:t xml:space="preserve"> A</w:t>
      </w:r>
      <w:r w:rsidR="0029256C">
        <w:rPr>
          <w:rFonts w:ascii="Arial" w:hAnsi="Arial" w:cs="Arial"/>
          <w:b/>
          <w:sz w:val="20"/>
          <w:szCs w:val="20"/>
        </w:rPr>
        <w:t>4</w:t>
      </w:r>
      <w:r w:rsidR="005D3C89">
        <w:rPr>
          <w:rFonts w:ascii="Arial" w:hAnsi="Arial" w:cs="Arial"/>
          <w:sz w:val="20"/>
          <w:szCs w:val="20"/>
        </w:rPr>
        <w:t>:</w:t>
      </w:r>
      <w:r w:rsidRPr="00151029">
        <w:rPr>
          <w:rFonts w:ascii="Arial" w:hAnsi="Arial" w:cs="Arial"/>
          <w:sz w:val="20"/>
          <w:szCs w:val="20"/>
        </w:rPr>
        <w:t xml:space="preserve"> Incidence of terrorism (1992-2006), logistic regression, country-level fixed effects</w:t>
      </w:r>
    </w:p>
    <w:tbl>
      <w:tblPr>
        <w:tblW w:w="0" w:type="auto"/>
        <w:jc w:val="center"/>
        <w:tblLayout w:type="fixed"/>
        <w:tblCellMar>
          <w:left w:w="75" w:type="dxa"/>
          <w:right w:w="75" w:type="dxa"/>
        </w:tblCellMar>
        <w:tblLook w:val="0000" w:firstRow="0" w:lastRow="0" w:firstColumn="0" w:lastColumn="0" w:noHBand="0" w:noVBand="0"/>
      </w:tblPr>
      <w:tblGrid>
        <w:gridCol w:w="2181"/>
        <w:gridCol w:w="1728"/>
        <w:gridCol w:w="1728"/>
        <w:gridCol w:w="1728"/>
      </w:tblGrid>
      <w:tr w:rsidR="00151029" w:rsidRPr="00151029" w:rsidTr="00542EAD">
        <w:trPr>
          <w:jc w:val="center"/>
        </w:trPr>
        <w:tc>
          <w:tcPr>
            <w:tcW w:w="2181" w:type="dxa"/>
            <w:tcBorders>
              <w:top w:val="single" w:sz="4" w:space="0" w:color="auto"/>
              <w:bottom w:val="single" w:sz="4" w:space="0" w:color="auto"/>
            </w:tcBorders>
          </w:tcPr>
          <w:p w:rsidR="00151029" w:rsidRPr="00151029" w:rsidRDefault="00151029" w:rsidP="00542EAD">
            <w:pPr>
              <w:widowControl w:val="0"/>
              <w:autoSpaceDE w:val="0"/>
              <w:autoSpaceDN w:val="0"/>
              <w:adjustRightInd w:val="0"/>
              <w:spacing w:after="0" w:line="240" w:lineRule="auto"/>
              <w:rPr>
                <w:rFonts w:ascii="Arial" w:hAnsi="Arial" w:cs="Arial"/>
                <w:sz w:val="18"/>
                <w:szCs w:val="18"/>
              </w:rPr>
            </w:pPr>
          </w:p>
        </w:tc>
        <w:tc>
          <w:tcPr>
            <w:tcW w:w="1728" w:type="dxa"/>
            <w:tcBorders>
              <w:top w:val="single" w:sz="4" w:space="0" w:color="auto"/>
              <w:bottom w:val="single" w:sz="4" w:space="0" w:color="auto"/>
            </w:tcBorders>
          </w:tcPr>
          <w:p w:rsidR="00151029" w:rsidRPr="00151029" w:rsidRDefault="00151029"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All Attacks</w:t>
            </w:r>
          </w:p>
        </w:tc>
        <w:tc>
          <w:tcPr>
            <w:tcW w:w="1728" w:type="dxa"/>
            <w:tcBorders>
              <w:top w:val="single" w:sz="4" w:space="0" w:color="auto"/>
              <w:bottom w:val="single" w:sz="4" w:space="0" w:color="auto"/>
            </w:tcBorders>
          </w:tcPr>
          <w:p w:rsidR="00151029" w:rsidRPr="00151029" w:rsidRDefault="00151029"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Soft Target Attacks</w:t>
            </w:r>
          </w:p>
        </w:tc>
        <w:tc>
          <w:tcPr>
            <w:tcW w:w="1728" w:type="dxa"/>
            <w:tcBorders>
              <w:top w:val="single" w:sz="4" w:space="0" w:color="auto"/>
              <w:bottom w:val="single" w:sz="4" w:space="0" w:color="auto"/>
            </w:tcBorders>
          </w:tcPr>
          <w:p w:rsidR="00151029" w:rsidRPr="00151029" w:rsidRDefault="00151029"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Civilian Attacks</w:t>
            </w:r>
          </w:p>
        </w:tc>
      </w:tr>
      <w:tr w:rsidR="00094A67" w:rsidRPr="00151029" w:rsidTr="00542EAD">
        <w:trPr>
          <w:jc w:val="center"/>
        </w:trPr>
        <w:tc>
          <w:tcPr>
            <w:tcW w:w="2181" w:type="dxa"/>
            <w:tcBorders>
              <w:top w:val="single" w:sz="4" w:space="0" w:color="auto"/>
            </w:tcBorders>
          </w:tcPr>
          <w:p w:rsidR="00094A67" w:rsidRPr="00151029" w:rsidRDefault="00CC1384" w:rsidP="00094A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Expansion</w:t>
            </w:r>
          </w:p>
        </w:tc>
        <w:tc>
          <w:tcPr>
            <w:tcW w:w="1728" w:type="dxa"/>
            <w:tcBorders>
              <w:top w:val="single" w:sz="4" w:space="0" w:color="auto"/>
            </w:tcBorders>
          </w:tcPr>
          <w:p w:rsidR="00094A67" w:rsidRPr="00CC1384" w:rsidRDefault="0080090D" w:rsidP="008009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94A67" w:rsidRPr="00CC1384">
              <w:rPr>
                <w:rFonts w:ascii="Arial" w:hAnsi="Arial" w:cs="Arial"/>
                <w:sz w:val="18"/>
                <w:szCs w:val="18"/>
              </w:rPr>
              <w:t>91***</w:t>
            </w:r>
          </w:p>
        </w:tc>
        <w:tc>
          <w:tcPr>
            <w:tcW w:w="1728" w:type="dxa"/>
            <w:tcBorders>
              <w:top w:val="single" w:sz="4" w:space="0" w:color="auto"/>
            </w:tcBorders>
          </w:tcPr>
          <w:p w:rsidR="00094A67" w:rsidRPr="00CC1384" w:rsidRDefault="0080090D"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91</w:t>
            </w:r>
            <w:r w:rsidR="00094A67" w:rsidRPr="00CC1384">
              <w:rPr>
                <w:rFonts w:ascii="Arial" w:hAnsi="Arial" w:cs="Arial"/>
                <w:sz w:val="18"/>
                <w:szCs w:val="18"/>
              </w:rPr>
              <w:t>***</w:t>
            </w:r>
          </w:p>
        </w:tc>
        <w:tc>
          <w:tcPr>
            <w:tcW w:w="1728" w:type="dxa"/>
            <w:tcBorders>
              <w:top w:val="single" w:sz="4" w:space="0" w:color="auto"/>
            </w:tcBorders>
          </w:tcPr>
          <w:p w:rsidR="00094A67" w:rsidRPr="00CC1384" w:rsidRDefault="00094A67"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1.49***</w:t>
            </w:r>
          </w:p>
        </w:tc>
      </w:tr>
      <w:tr w:rsidR="00094A67" w:rsidRPr="00151029" w:rsidTr="00542EAD">
        <w:trPr>
          <w:jc w:val="center"/>
        </w:trPr>
        <w:tc>
          <w:tcPr>
            <w:tcW w:w="218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27)</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29)</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3</w:t>
            </w:r>
            <w:r w:rsidR="0080090D">
              <w:rPr>
                <w:rFonts w:ascii="Arial" w:hAnsi="Arial" w:cs="Arial"/>
                <w:sz w:val="18"/>
                <w:szCs w:val="18"/>
              </w:rPr>
              <w:t>1</w:t>
            </w:r>
            <w:r w:rsidRPr="00CC1384">
              <w:rPr>
                <w:rFonts w:ascii="Arial" w:hAnsi="Arial" w:cs="Arial"/>
                <w:sz w:val="18"/>
                <w:szCs w:val="18"/>
              </w:rPr>
              <w:t>)</w:t>
            </w:r>
          </w:p>
        </w:tc>
      </w:tr>
      <w:tr w:rsidR="00151029" w:rsidRPr="00151029" w:rsidTr="00542EAD">
        <w:trPr>
          <w:jc w:val="center"/>
        </w:trPr>
        <w:tc>
          <w:tcPr>
            <w:tcW w:w="2181" w:type="dxa"/>
          </w:tcPr>
          <w:p w:rsidR="00151029" w:rsidRPr="00151029" w:rsidRDefault="00151029" w:rsidP="00542EAD">
            <w:pPr>
              <w:widowControl w:val="0"/>
              <w:autoSpaceDE w:val="0"/>
              <w:autoSpaceDN w:val="0"/>
              <w:adjustRightInd w:val="0"/>
              <w:spacing w:after="0" w:line="240" w:lineRule="auto"/>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r>
      <w:tr w:rsidR="00094A67" w:rsidRPr="00151029" w:rsidTr="00542EAD">
        <w:trPr>
          <w:jc w:val="center"/>
        </w:trPr>
        <w:tc>
          <w:tcPr>
            <w:tcW w:w="218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Duration in Cell</w:t>
            </w:r>
          </w:p>
        </w:tc>
        <w:tc>
          <w:tcPr>
            <w:tcW w:w="1728" w:type="dxa"/>
          </w:tcPr>
          <w:p w:rsidR="00094A67" w:rsidRPr="00CC1384" w:rsidRDefault="0080090D" w:rsidP="008009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94A67" w:rsidRPr="00CC1384">
              <w:rPr>
                <w:rFonts w:ascii="Arial" w:hAnsi="Arial" w:cs="Arial"/>
                <w:sz w:val="18"/>
                <w:szCs w:val="18"/>
              </w:rPr>
              <w:t>00</w:t>
            </w:r>
          </w:p>
        </w:tc>
        <w:tc>
          <w:tcPr>
            <w:tcW w:w="1728" w:type="dxa"/>
          </w:tcPr>
          <w:p w:rsidR="00094A67" w:rsidRPr="00CC1384" w:rsidRDefault="0080090D" w:rsidP="008009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94A67" w:rsidRPr="00CC1384">
              <w:rPr>
                <w:rFonts w:ascii="Arial" w:hAnsi="Arial" w:cs="Arial"/>
                <w:sz w:val="18"/>
                <w:szCs w:val="18"/>
              </w:rPr>
              <w:t>00</w:t>
            </w:r>
          </w:p>
        </w:tc>
        <w:tc>
          <w:tcPr>
            <w:tcW w:w="1728" w:type="dxa"/>
          </w:tcPr>
          <w:p w:rsidR="00094A67" w:rsidRPr="00CC1384" w:rsidRDefault="0080090D" w:rsidP="008009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94A67" w:rsidRPr="00CC1384">
              <w:rPr>
                <w:rFonts w:ascii="Arial" w:hAnsi="Arial" w:cs="Arial"/>
                <w:sz w:val="18"/>
                <w:szCs w:val="18"/>
              </w:rPr>
              <w:t>00</w:t>
            </w:r>
          </w:p>
        </w:tc>
      </w:tr>
      <w:tr w:rsidR="00094A67" w:rsidRPr="00151029" w:rsidTr="00542EAD">
        <w:trPr>
          <w:jc w:val="center"/>
        </w:trPr>
        <w:tc>
          <w:tcPr>
            <w:tcW w:w="218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00)</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00)</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00)</w:t>
            </w:r>
          </w:p>
        </w:tc>
      </w:tr>
      <w:tr w:rsidR="00151029" w:rsidRPr="00151029" w:rsidTr="00542EAD">
        <w:trPr>
          <w:jc w:val="center"/>
        </w:trPr>
        <w:tc>
          <w:tcPr>
            <w:tcW w:w="2181" w:type="dxa"/>
          </w:tcPr>
          <w:p w:rsidR="00151029" w:rsidRPr="00151029" w:rsidRDefault="00151029" w:rsidP="00542EAD">
            <w:pPr>
              <w:widowControl w:val="0"/>
              <w:autoSpaceDE w:val="0"/>
              <w:autoSpaceDN w:val="0"/>
              <w:adjustRightInd w:val="0"/>
              <w:spacing w:after="0" w:line="240" w:lineRule="auto"/>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151029" w:rsidRPr="00CC1384" w:rsidRDefault="00151029" w:rsidP="00542EAD">
            <w:pPr>
              <w:widowControl w:val="0"/>
              <w:autoSpaceDE w:val="0"/>
              <w:autoSpaceDN w:val="0"/>
              <w:adjustRightInd w:val="0"/>
              <w:spacing w:after="0" w:line="240" w:lineRule="auto"/>
              <w:jc w:val="center"/>
              <w:rPr>
                <w:rFonts w:ascii="Arial" w:hAnsi="Arial" w:cs="Arial"/>
                <w:sz w:val="8"/>
                <w:szCs w:val="8"/>
              </w:rPr>
            </w:pPr>
          </w:p>
        </w:tc>
      </w:tr>
      <w:tr w:rsidR="00094A67" w:rsidRPr="00151029" w:rsidTr="00542EAD">
        <w:trPr>
          <w:jc w:val="center"/>
        </w:trPr>
        <w:tc>
          <w:tcPr>
            <w:tcW w:w="218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Duration in Country</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w:t>
            </w:r>
            <w:r w:rsidR="0080090D">
              <w:rPr>
                <w:rFonts w:ascii="Arial" w:hAnsi="Arial" w:cs="Arial"/>
                <w:sz w:val="18"/>
                <w:szCs w:val="18"/>
              </w:rPr>
              <w:t>1</w:t>
            </w:r>
            <w:r w:rsidRPr="00CC1384">
              <w:rPr>
                <w:rFonts w:ascii="Arial" w:hAnsi="Arial" w:cs="Arial"/>
                <w:sz w:val="18"/>
                <w:szCs w:val="18"/>
              </w:rPr>
              <w:t>***</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w:t>
            </w:r>
            <w:r w:rsidR="0080090D">
              <w:rPr>
                <w:rFonts w:ascii="Arial" w:hAnsi="Arial" w:cs="Arial"/>
                <w:sz w:val="18"/>
                <w:szCs w:val="18"/>
              </w:rPr>
              <w:t>1</w:t>
            </w:r>
            <w:r w:rsidRPr="00CC1384">
              <w:rPr>
                <w:rFonts w:ascii="Arial" w:hAnsi="Arial" w:cs="Arial"/>
                <w:sz w:val="18"/>
                <w:szCs w:val="18"/>
              </w:rPr>
              <w:t>***</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w:t>
            </w:r>
            <w:r w:rsidR="0080090D">
              <w:rPr>
                <w:rFonts w:ascii="Arial" w:hAnsi="Arial" w:cs="Arial"/>
                <w:sz w:val="18"/>
                <w:szCs w:val="18"/>
              </w:rPr>
              <w:t>1</w:t>
            </w:r>
            <w:r w:rsidRPr="00CC1384">
              <w:rPr>
                <w:rFonts w:ascii="Arial" w:hAnsi="Arial" w:cs="Arial"/>
                <w:sz w:val="18"/>
                <w:szCs w:val="18"/>
              </w:rPr>
              <w:t>***</w:t>
            </w:r>
          </w:p>
        </w:tc>
      </w:tr>
      <w:tr w:rsidR="00094A67" w:rsidRPr="00151029" w:rsidTr="008533B1">
        <w:trPr>
          <w:jc w:val="center"/>
        </w:trPr>
        <w:tc>
          <w:tcPr>
            <w:tcW w:w="2181" w:type="dxa"/>
          </w:tcPr>
          <w:p w:rsidR="00094A67" w:rsidRPr="00151029" w:rsidRDefault="00094A67" w:rsidP="00094A67">
            <w:pPr>
              <w:widowControl w:val="0"/>
              <w:autoSpaceDE w:val="0"/>
              <w:autoSpaceDN w:val="0"/>
              <w:adjustRightInd w:val="0"/>
              <w:spacing w:after="0" w:line="240" w:lineRule="auto"/>
              <w:rPr>
                <w:rFonts w:ascii="Arial" w:hAnsi="Arial" w:cs="Arial"/>
                <w:sz w:val="18"/>
                <w:szCs w:val="18"/>
              </w:rPr>
            </w:pP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00)</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00)</w:t>
            </w:r>
          </w:p>
        </w:tc>
        <w:tc>
          <w:tcPr>
            <w:tcW w:w="1728" w:type="dxa"/>
          </w:tcPr>
          <w:p w:rsidR="00094A67" w:rsidRPr="00CC1384" w:rsidRDefault="00094A67" w:rsidP="0080090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0090D">
              <w:rPr>
                <w:rFonts w:ascii="Arial" w:hAnsi="Arial" w:cs="Arial"/>
                <w:sz w:val="18"/>
                <w:szCs w:val="18"/>
              </w:rPr>
              <w:t>0.</w:t>
            </w:r>
            <w:r w:rsidRPr="00CC1384">
              <w:rPr>
                <w:rFonts w:ascii="Arial" w:hAnsi="Arial" w:cs="Arial"/>
                <w:sz w:val="18"/>
                <w:szCs w:val="18"/>
              </w:rPr>
              <w:t>00)</w:t>
            </w:r>
          </w:p>
        </w:tc>
      </w:tr>
      <w:tr w:rsidR="008533B1" w:rsidRPr="00151029" w:rsidTr="008533B1">
        <w:trPr>
          <w:jc w:val="center"/>
        </w:trPr>
        <w:tc>
          <w:tcPr>
            <w:tcW w:w="2181" w:type="dxa"/>
          </w:tcPr>
          <w:p w:rsidR="008533B1" w:rsidRPr="00151029" w:rsidRDefault="008533B1" w:rsidP="00542EAD">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542EAD">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542EAD">
            <w:pPr>
              <w:widowControl w:val="0"/>
              <w:autoSpaceDE w:val="0"/>
              <w:autoSpaceDN w:val="0"/>
              <w:adjustRightInd w:val="0"/>
              <w:spacing w:after="0" w:line="240" w:lineRule="auto"/>
              <w:jc w:val="center"/>
              <w:rPr>
                <w:rFonts w:ascii="Arial" w:hAnsi="Arial" w:cs="Arial"/>
                <w:sz w:val="8"/>
                <w:szCs w:val="8"/>
              </w:rPr>
            </w:pP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Troops/1000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01</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00</w:t>
            </w: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(cell)</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3</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03)</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03)</w:t>
            </w: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06***</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05**</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w:t>
            </w:r>
            <w:r>
              <w:rPr>
                <w:rFonts w:ascii="Arial" w:hAnsi="Arial" w:cs="Arial"/>
                <w:sz w:val="18"/>
                <w:szCs w:val="18"/>
              </w:rPr>
              <w:t>8</w:t>
            </w:r>
            <w:r w:rsidRPr="00CC1384">
              <w:rPr>
                <w:rFonts w:ascii="Arial" w:hAnsi="Arial" w:cs="Arial"/>
                <w:sz w:val="18"/>
                <w:szCs w:val="18"/>
              </w:rPr>
              <w:t>***</w:t>
            </w: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02)</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02)</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3</w:t>
            </w:r>
            <w:r w:rsidRPr="00CC1384">
              <w:rPr>
                <w:rFonts w:ascii="Arial" w:hAnsi="Arial" w:cs="Arial"/>
                <w:sz w:val="18"/>
                <w:szCs w:val="18"/>
              </w:rPr>
              <w:t>)</w:t>
            </w: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Border</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18***</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1</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w:t>
            </w:r>
            <w:r>
              <w:rPr>
                <w:rFonts w:ascii="Arial" w:hAnsi="Arial" w:cs="Arial"/>
                <w:sz w:val="18"/>
                <w:szCs w:val="18"/>
              </w:rPr>
              <w:t>2</w:t>
            </w:r>
            <w:r w:rsidRPr="00CC1384">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03)</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4</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6</w:t>
            </w:r>
            <w:r w:rsidRPr="00CC1384">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53***</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0F086A">
              <w:rPr>
                <w:rFonts w:ascii="Arial" w:hAnsi="Arial" w:cs="Arial"/>
                <w:sz w:val="18"/>
                <w:szCs w:val="18"/>
              </w:rPr>
              <w:t>69</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64***</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16)</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0F086A">
              <w:rPr>
                <w:rFonts w:ascii="Arial" w:hAnsi="Arial" w:cs="Arial"/>
                <w:sz w:val="18"/>
                <w:szCs w:val="18"/>
              </w:rPr>
              <w:t>19</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22)</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Capital</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10</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11</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13</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12)</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0F086A">
              <w:rPr>
                <w:rFonts w:ascii="Arial" w:hAnsi="Arial" w:cs="Arial"/>
                <w:sz w:val="18"/>
                <w:szCs w:val="18"/>
              </w:rPr>
              <w:t>14</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w:t>
            </w:r>
            <w:r>
              <w:rPr>
                <w:rFonts w:ascii="Arial" w:hAnsi="Arial" w:cs="Arial"/>
                <w:sz w:val="18"/>
                <w:szCs w:val="18"/>
              </w:rPr>
              <w:t>5</w:t>
            </w:r>
            <w:r w:rsidRPr="00CC1384">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5</w:t>
            </w:r>
            <w:r>
              <w:rPr>
                <w:rFonts w:ascii="Arial" w:hAnsi="Arial" w:cs="Arial"/>
                <w:sz w:val="18"/>
                <w:szCs w:val="18"/>
              </w:rPr>
              <w:t>1</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49</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38***</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08)</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0.1</w:t>
            </w:r>
            <w:r w:rsidR="000F086A">
              <w:rPr>
                <w:rFonts w:ascii="Arial" w:hAnsi="Arial" w:cs="Arial"/>
                <w:sz w:val="18"/>
                <w:szCs w:val="18"/>
              </w:rPr>
              <w:t>0</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w:t>
            </w:r>
            <w:r>
              <w:rPr>
                <w:rFonts w:ascii="Arial" w:hAnsi="Arial" w:cs="Arial"/>
                <w:sz w:val="18"/>
                <w:szCs w:val="18"/>
              </w:rPr>
              <w:t>1</w:t>
            </w:r>
            <w:r w:rsidRPr="00CC1384">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14***</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13</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15**</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04)</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5</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7</w:t>
            </w:r>
            <w:r w:rsidRPr="00CC1384">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Pr>
                <w:rFonts w:ascii="Arial" w:hAnsi="Arial" w:cs="Arial"/>
                <w:sz w:val="18"/>
                <w:szCs w:val="18"/>
              </w:rPr>
              <w:t>.</w:t>
            </w:r>
            <w:r w:rsidRPr="00CC1384">
              <w:rPr>
                <w:rFonts w:ascii="Arial" w:hAnsi="Arial" w:cs="Arial"/>
                <w:sz w:val="18"/>
                <w:szCs w:val="18"/>
              </w:rPr>
              <w:t>11***</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Pr>
                <w:rFonts w:ascii="Arial" w:hAnsi="Arial" w:cs="Arial"/>
                <w:sz w:val="18"/>
                <w:szCs w:val="18"/>
              </w:rPr>
              <w:t>.</w:t>
            </w:r>
            <w:r w:rsidR="000F086A">
              <w:rPr>
                <w:rFonts w:ascii="Arial" w:hAnsi="Arial" w:cs="Arial"/>
                <w:sz w:val="18"/>
                <w:szCs w:val="18"/>
              </w:rPr>
              <w:t>27</w:t>
            </w:r>
            <w:r w:rsidRPr="00CC1384">
              <w:rPr>
                <w:rFonts w:ascii="Arial" w:hAnsi="Arial" w:cs="Arial"/>
                <w:sz w:val="18"/>
                <w:szCs w:val="18"/>
              </w:rPr>
              <w:t>***</w:t>
            </w:r>
          </w:p>
        </w:tc>
        <w:tc>
          <w:tcPr>
            <w:tcW w:w="1728" w:type="dxa"/>
          </w:tcPr>
          <w:p w:rsidR="008533B1" w:rsidRPr="00CC1384" w:rsidRDefault="008533B1" w:rsidP="00EA3870">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1.5</w:t>
            </w:r>
            <w:r w:rsidR="00EA3870">
              <w:rPr>
                <w:rFonts w:ascii="Arial" w:hAnsi="Arial" w:cs="Arial"/>
                <w:sz w:val="18"/>
                <w:szCs w:val="18"/>
              </w:rPr>
              <w:t>1</w:t>
            </w:r>
            <w:r w:rsidRPr="00CC1384">
              <w:rPr>
                <w:rFonts w:ascii="Arial" w:hAnsi="Arial" w:cs="Arial"/>
                <w:sz w:val="18"/>
                <w:szCs w:val="18"/>
              </w:rPr>
              <w:t>***</w:t>
            </w: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w:t>
            </w:r>
            <w:r>
              <w:rPr>
                <w:rFonts w:ascii="Arial" w:hAnsi="Arial" w:cs="Arial"/>
                <w:sz w:val="18"/>
                <w:szCs w:val="18"/>
              </w:rPr>
              <w:t>6</w:t>
            </w:r>
            <w:r w:rsidRPr="00CC1384">
              <w:rPr>
                <w:rFonts w:ascii="Arial" w:hAnsi="Arial" w:cs="Arial"/>
                <w:sz w:val="18"/>
                <w:szCs w:val="18"/>
              </w:rPr>
              <w:t>)</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9</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2</w:t>
            </w:r>
            <w:r>
              <w:rPr>
                <w:rFonts w:ascii="Arial" w:hAnsi="Arial" w:cs="Arial"/>
                <w:sz w:val="18"/>
                <w:szCs w:val="18"/>
              </w:rPr>
              <w:t>4</w:t>
            </w:r>
            <w:r w:rsidRPr="00CC1384">
              <w:rPr>
                <w:rFonts w:ascii="Arial" w:hAnsi="Arial" w:cs="Arial"/>
                <w:sz w:val="18"/>
                <w:szCs w:val="18"/>
              </w:rPr>
              <w:t>)</w:t>
            </w:r>
          </w:p>
        </w:tc>
      </w:tr>
      <w:tr w:rsidR="008533B1" w:rsidRPr="00151029" w:rsidTr="008533B1">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3.26***</w:t>
            </w:r>
          </w:p>
        </w:tc>
        <w:tc>
          <w:tcPr>
            <w:tcW w:w="1728" w:type="dxa"/>
          </w:tcPr>
          <w:p w:rsidR="008533B1" w:rsidRPr="00CC1384" w:rsidRDefault="000F086A"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3.63</w:t>
            </w:r>
            <w:r w:rsidR="008533B1"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4.78***</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.65)</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.85)</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(1.48)</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UN Presence</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70</w:t>
            </w:r>
          </w:p>
        </w:tc>
        <w:tc>
          <w:tcPr>
            <w:tcW w:w="1728" w:type="dxa"/>
          </w:tcPr>
          <w:p w:rsidR="008533B1" w:rsidRPr="00CC1384" w:rsidRDefault="008533B1" w:rsidP="00EA3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57</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Pr>
                <w:rFonts w:ascii="Arial" w:hAnsi="Arial" w:cs="Arial"/>
                <w:sz w:val="18"/>
                <w:szCs w:val="18"/>
              </w:rPr>
              <w:t>.</w:t>
            </w:r>
            <w:r w:rsidRPr="00CC1384">
              <w:rPr>
                <w:rFonts w:ascii="Arial" w:hAnsi="Arial" w:cs="Arial"/>
                <w:sz w:val="18"/>
                <w:szCs w:val="18"/>
              </w:rPr>
              <w:t>03</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60)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0F086A">
              <w:rPr>
                <w:rFonts w:ascii="Arial" w:hAnsi="Arial" w:cs="Arial"/>
                <w:sz w:val="18"/>
                <w:szCs w:val="18"/>
              </w:rPr>
              <w:t>75</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85)</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Liberia</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1.16***</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0F086A">
              <w:rPr>
                <w:rFonts w:ascii="Arial" w:hAnsi="Arial" w:cs="Arial"/>
                <w:sz w:val="18"/>
                <w:szCs w:val="18"/>
              </w:rPr>
              <w:t>32</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8</w:t>
            </w:r>
            <w:r>
              <w:rPr>
                <w:rFonts w:ascii="Arial" w:hAnsi="Arial" w:cs="Arial"/>
                <w:sz w:val="18"/>
                <w:szCs w:val="18"/>
              </w:rPr>
              <w:t>9</w:t>
            </w:r>
            <w:r w:rsidRPr="00CC1384">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w:t>
            </w:r>
            <w:r>
              <w:rPr>
                <w:rFonts w:ascii="Arial" w:hAnsi="Arial" w:cs="Arial"/>
                <w:sz w:val="18"/>
                <w:szCs w:val="18"/>
              </w:rPr>
              <w:t>1</w:t>
            </w:r>
            <w:r w:rsidRPr="00CC1384">
              <w:rPr>
                <w:rFonts w:ascii="Arial" w:hAnsi="Arial" w:cs="Arial"/>
                <w:sz w:val="18"/>
                <w:szCs w:val="18"/>
              </w:rPr>
              <w:t>)</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0F086A">
              <w:rPr>
                <w:rFonts w:ascii="Arial" w:hAnsi="Arial" w:cs="Arial"/>
                <w:sz w:val="18"/>
                <w:szCs w:val="18"/>
              </w:rPr>
              <w:t>47</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53)</w:t>
            </w: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Sierra Leone</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88**</w:t>
            </w:r>
          </w:p>
        </w:tc>
        <w:tc>
          <w:tcPr>
            <w:tcW w:w="1728" w:type="dxa"/>
          </w:tcPr>
          <w:p w:rsidR="008533B1" w:rsidRPr="00CC1384" w:rsidRDefault="000F086A" w:rsidP="00EA3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0.99</w:t>
            </w:r>
            <w:r w:rsidR="008533B1" w:rsidRPr="00CC1384">
              <w:rPr>
                <w:rFonts w:ascii="Arial" w:hAnsi="Arial" w:cs="Arial"/>
                <w:sz w:val="18"/>
                <w:szCs w:val="18"/>
              </w:rPr>
              <w:t>*</w:t>
            </w:r>
            <w:r>
              <w:rPr>
                <w:rFonts w:ascii="Arial" w:hAnsi="Arial" w:cs="Arial"/>
                <w:sz w:val="18"/>
                <w:szCs w:val="18"/>
              </w:rPr>
              <w:t>*</w:t>
            </w:r>
            <w:r w:rsidR="008533B1"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1.45***</w:t>
            </w: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3</w:t>
            </w:r>
            <w:r>
              <w:rPr>
                <w:rFonts w:ascii="Arial" w:hAnsi="Arial" w:cs="Arial"/>
                <w:sz w:val="18"/>
                <w:szCs w:val="18"/>
              </w:rPr>
              <w:t>5</w:t>
            </w:r>
            <w:r w:rsidRPr="00CC1384">
              <w:rPr>
                <w:rFonts w:ascii="Arial" w:hAnsi="Arial" w:cs="Arial"/>
                <w:sz w:val="18"/>
                <w:szCs w:val="18"/>
              </w:rPr>
              <w:t>)</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0F086A">
              <w:rPr>
                <w:rFonts w:ascii="Arial" w:hAnsi="Arial" w:cs="Arial"/>
                <w:sz w:val="18"/>
                <w:szCs w:val="18"/>
              </w:rPr>
              <w:t>36</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45)</w:t>
            </w:r>
          </w:p>
        </w:tc>
      </w:tr>
      <w:tr w:rsidR="008533B1" w:rsidRPr="00151029" w:rsidTr="00094A67">
        <w:trPr>
          <w:jc w:val="center"/>
        </w:trPr>
        <w:tc>
          <w:tcPr>
            <w:tcW w:w="2181" w:type="dxa"/>
          </w:tcPr>
          <w:p w:rsidR="008533B1" w:rsidRPr="00094A67"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CAR</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46</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6</w:t>
            </w:r>
            <w:r>
              <w:rPr>
                <w:rFonts w:ascii="Arial" w:hAnsi="Arial" w:cs="Arial"/>
                <w:sz w:val="18"/>
                <w:szCs w:val="18"/>
              </w:rPr>
              <w:t>5</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DRC</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3</w:t>
            </w:r>
            <w:r>
              <w:rPr>
                <w:rFonts w:ascii="Arial" w:hAnsi="Arial" w:cs="Arial"/>
                <w:sz w:val="18"/>
                <w:szCs w:val="18"/>
              </w:rPr>
              <w:t>5</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EA3870">
              <w:rPr>
                <w:rFonts w:ascii="Arial" w:hAnsi="Arial" w:cs="Arial"/>
                <w:sz w:val="18"/>
                <w:szCs w:val="18"/>
              </w:rPr>
              <w:t>3</w:t>
            </w:r>
            <w:r w:rsidR="000F086A">
              <w:rPr>
                <w:rFonts w:ascii="Arial" w:hAnsi="Arial" w:cs="Arial"/>
                <w:sz w:val="18"/>
                <w:szCs w:val="18"/>
              </w:rPr>
              <w:t>3</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6</w:t>
            </w:r>
            <w:r>
              <w:rPr>
                <w:rFonts w:ascii="Arial" w:hAnsi="Arial" w:cs="Arial"/>
                <w:sz w:val="18"/>
                <w:szCs w:val="18"/>
              </w:rPr>
              <w:t>7</w:t>
            </w: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w:t>
            </w:r>
            <w:r>
              <w:rPr>
                <w:rFonts w:ascii="Arial" w:hAnsi="Arial" w:cs="Arial"/>
                <w:sz w:val="18"/>
                <w:szCs w:val="18"/>
              </w:rPr>
              <w:t>2</w:t>
            </w:r>
            <w:r w:rsidRPr="00CC1384">
              <w:rPr>
                <w:rFonts w:ascii="Arial" w:hAnsi="Arial" w:cs="Arial"/>
                <w:sz w:val="18"/>
                <w:szCs w:val="18"/>
              </w:rPr>
              <w:t>)</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EA3870">
              <w:rPr>
                <w:rFonts w:ascii="Arial" w:hAnsi="Arial" w:cs="Arial"/>
                <w:sz w:val="18"/>
                <w:szCs w:val="18"/>
              </w:rPr>
              <w:t>4</w:t>
            </w:r>
            <w:r w:rsidR="000F086A">
              <w:rPr>
                <w:rFonts w:ascii="Arial" w:hAnsi="Arial" w:cs="Arial"/>
                <w:sz w:val="18"/>
                <w:szCs w:val="18"/>
              </w:rPr>
              <w:t>2</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w:t>
            </w:r>
            <w:r>
              <w:rPr>
                <w:rFonts w:ascii="Arial" w:hAnsi="Arial" w:cs="Arial"/>
                <w:sz w:val="18"/>
                <w:szCs w:val="18"/>
              </w:rPr>
              <w:t>9</w:t>
            </w:r>
            <w:r w:rsidRPr="00CC1384">
              <w:rPr>
                <w:rFonts w:ascii="Arial" w:hAnsi="Arial" w:cs="Arial"/>
                <w:sz w:val="18"/>
                <w:szCs w:val="18"/>
              </w:rPr>
              <w:t>)</w:t>
            </w: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094A67">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Burundi</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0.80</w:t>
            </w:r>
            <w:r w:rsidRPr="00CC1384">
              <w:rPr>
                <w:rFonts w:ascii="Arial" w:hAnsi="Arial" w:cs="Arial"/>
                <w:sz w:val="18"/>
                <w:szCs w:val="18"/>
              </w:rPr>
              <w:t>*</w:t>
            </w:r>
          </w:p>
        </w:tc>
        <w:tc>
          <w:tcPr>
            <w:tcW w:w="1728" w:type="dxa"/>
          </w:tcPr>
          <w:p w:rsidR="008533B1" w:rsidRPr="00CC1384" w:rsidRDefault="00EA3870"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r w:rsidR="000F086A">
              <w:rPr>
                <w:rFonts w:ascii="Arial" w:hAnsi="Arial" w:cs="Arial"/>
                <w:sz w:val="18"/>
                <w:szCs w:val="18"/>
              </w:rPr>
              <w:t>25</w:t>
            </w:r>
            <w:r w:rsidR="008533B1"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1.72***</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41)</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w:t>
            </w:r>
            <w:r w:rsidR="000F086A">
              <w:rPr>
                <w:rFonts w:ascii="Arial" w:hAnsi="Arial" w:cs="Arial"/>
                <w:sz w:val="18"/>
                <w:szCs w:val="18"/>
              </w:rPr>
              <w:t>3</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56)</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Angola</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1.27***</w:t>
            </w:r>
          </w:p>
        </w:tc>
        <w:tc>
          <w:tcPr>
            <w:tcW w:w="1728" w:type="dxa"/>
          </w:tcPr>
          <w:p w:rsidR="008533B1" w:rsidRPr="00CC1384" w:rsidRDefault="00EA3870"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r w:rsidR="000F086A">
              <w:rPr>
                <w:rFonts w:ascii="Arial" w:hAnsi="Arial" w:cs="Arial"/>
                <w:sz w:val="18"/>
                <w:szCs w:val="18"/>
              </w:rPr>
              <w:t>50</w:t>
            </w:r>
            <w:r w:rsidR="008533B1"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1.43***</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3</w:t>
            </w:r>
            <w:r>
              <w:rPr>
                <w:rFonts w:ascii="Arial" w:hAnsi="Arial" w:cs="Arial"/>
                <w:sz w:val="18"/>
                <w:szCs w:val="18"/>
              </w:rPr>
              <w:t>5</w:t>
            </w:r>
            <w:r w:rsidRPr="00CC1384">
              <w:rPr>
                <w:rFonts w:ascii="Arial" w:hAnsi="Arial" w:cs="Arial"/>
                <w:sz w:val="18"/>
                <w:szCs w:val="18"/>
              </w:rPr>
              <w:t>)</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0F086A">
              <w:rPr>
                <w:rFonts w:ascii="Arial" w:hAnsi="Arial" w:cs="Arial"/>
                <w:sz w:val="18"/>
                <w:szCs w:val="18"/>
              </w:rPr>
              <w:t>36</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w:t>
            </w:r>
            <w:r>
              <w:rPr>
                <w:rFonts w:ascii="Arial" w:hAnsi="Arial" w:cs="Arial"/>
                <w:sz w:val="18"/>
                <w:szCs w:val="18"/>
              </w:rPr>
              <w:t>4</w:t>
            </w:r>
            <w:r w:rsidRPr="00CC1384">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Sudan</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w:t>
            </w:r>
            <w:r>
              <w:rPr>
                <w:rFonts w:ascii="Arial" w:hAnsi="Arial" w:cs="Arial"/>
                <w:sz w:val="18"/>
                <w:szCs w:val="18"/>
              </w:rPr>
              <w:t>4</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3</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53</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0.40</w:t>
            </w:r>
            <w:r w:rsidRPr="00CC1384">
              <w:rPr>
                <w:rFonts w:ascii="Arial" w:hAnsi="Arial" w:cs="Arial"/>
                <w:sz w:val="18"/>
                <w:szCs w:val="18"/>
              </w:rPr>
              <w:t>)</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000F086A">
              <w:rPr>
                <w:rFonts w:ascii="Arial" w:hAnsi="Arial" w:cs="Arial"/>
                <w:sz w:val="18"/>
                <w:szCs w:val="18"/>
              </w:rPr>
              <w:t>39</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44)</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05***</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5</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04***</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1</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w:t>
            </w:r>
            <w:r>
              <w:rPr>
                <w:rFonts w:ascii="Arial" w:hAnsi="Arial" w:cs="Arial"/>
                <w:sz w:val="18"/>
                <w:szCs w:val="18"/>
              </w:rPr>
              <w:t>1</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01)</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00**</w:t>
            </w:r>
            <w:r w:rsidR="000F086A">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C1384">
              <w:rPr>
                <w:rFonts w:ascii="Arial" w:hAnsi="Arial" w:cs="Arial"/>
                <w:sz w:val="18"/>
                <w:szCs w:val="18"/>
              </w:rPr>
              <w:t>00*</w:t>
            </w:r>
            <w:r w:rsidR="00EA3870">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0.</w:t>
            </w:r>
            <w:r w:rsidRPr="00CC1384">
              <w:rPr>
                <w:rFonts w:ascii="Arial" w:hAnsi="Arial" w:cs="Arial"/>
                <w:sz w:val="18"/>
                <w:szCs w:val="18"/>
              </w:rPr>
              <w:t>00)</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Pr>
                <w:rFonts w:ascii="Arial" w:hAnsi="Arial" w:cs="Arial"/>
                <w:sz w:val="18"/>
                <w:szCs w:val="18"/>
              </w:rPr>
              <w:t>7.03</w:t>
            </w:r>
            <w:r w:rsidRPr="00CC1384">
              <w:rPr>
                <w:rFonts w:ascii="Arial" w:hAnsi="Arial" w:cs="Arial"/>
                <w:sz w:val="18"/>
                <w:szCs w:val="18"/>
              </w:rPr>
              <w:t>***</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-6.</w:t>
            </w:r>
            <w:r w:rsidR="000F086A">
              <w:rPr>
                <w:rFonts w:ascii="Arial" w:hAnsi="Arial" w:cs="Arial"/>
                <w:sz w:val="18"/>
                <w:szCs w:val="18"/>
              </w:rPr>
              <w:t>78</w:t>
            </w:r>
            <w:r w:rsidRPr="00CC1384">
              <w:rPr>
                <w:rFonts w:ascii="Arial" w:hAnsi="Arial" w:cs="Arial"/>
                <w:sz w:val="18"/>
                <w:szCs w:val="18"/>
              </w:rPr>
              <w:t>***</w:t>
            </w:r>
          </w:p>
        </w:tc>
        <w:tc>
          <w:tcPr>
            <w:tcW w:w="1728" w:type="dxa"/>
          </w:tcPr>
          <w:p w:rsidR="008533B1" w:rsidRPr="00CC1384" w:rsidRDefault="008533B1" w:rsidP="00EA3870">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EA3870">
              <w:rPr>
                <w:rFonts w:ascii="Arial" w:hAnsi="Arial" w:cs="Arial"/>
                <w:sz w:val="18"/>
                <w:szCs w:val="18"/>
              </w:rPr>
              <w:t>7.02</w:t>
            </w:r>
            <w:r w:rsidRPr="00CC1384">
              <w:rPr>
                <w:rFonts w:ascii="Arial" w:hAnsi="Arial" w:cs="Arial"/>
                <w:sz w:val="18"/>
                <w:szCs w:val="18"/>
              </w:rPr>
              <w:t>***</w:t>
            </w:r>
          </w:p>
        </w:tc>
      </w:tr>
      <w:tr w:rsidR="008533B1" w:rsidRPr="00151029" w:rsidTr="00542EAD">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18"/>
                <w:szCs w:val="18"/>
              </w:rPr>
            </w:pP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(1.57)</w:t>
            </w:r>
          </w:p>
        </w:tc>
        <w:tc>
          <w:tcPr>
            <w:tcW w:w="1728" w:type="dxa"/>
          </w:tcPr>
          <w:p w:rsidR="008533B1" w:rsidRPr="00CC1384" w:rsidRDefault="008533B1"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w:t>
            </w:r>
            <w:r w:rsidR="000F086A">
              <w:rPr>
                <w:rFonts w:ascii="Arial" w:hAnsi="Arial" w:cs="Arial"/>
                <w:sz w:val="18"/>
                <w:szCs w:val="18"/>
              </w:rPr>
              <w:t>02</w:t>
            </w:r>
            <w:r w:rsidRPr="00CC1384">
              <w:rPr>
                <w:rFonts w:ascii="Arial" w:hAnsi="Arial" w:cs="Arial"/>
                <w:sz w:val="18"/>
                <w:szCs w:val="18"/>
              </w:rPr>
              <w:t>)</w:t>
            </w:r>
          </w:p>
        </w:tc>
        <w:tc>
          <w:tcPr>
            <w:tcW w:w="1728" w:type="dxa"/>
          </w:tcPr>
          <w:p w:rsidR="008533B1" w:rsidRPr="00CC1384" w:rsidRDefault="008533B1" w:rsidP="008533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(2.16)</w:t>
            </w:r>
          </w:p>
        </w:tc>
      </w:tr>
      <w:tr w:rsidR="008533B1" w:rsidRPr="00151029" w:rsidTr="002A13D4">
        <w:trPr>
          <w:jc w:val="center"/>
        </w:trPr>
        <w:tc>
          <w:tcPr>
            <w:tcW w:w="2181" w:type="dxa"/>
          </w:tcPr>
          <w:p w:rsidR="008533B1" w:rsidRPr="00151029" w:rsidRDefault="008533B1" w:rsidP="008533B1">
            <w:pPr>
              <w:widowControl w:val="0"/>
              <w:autoSpaceDE w:val="0"/>
              <w:autoSpaceDN w:val="0"/>
              <w:adjustRightInd w:val="0"/>
              <w:spacing w:after="0" w:line="240" w:lineRule="auto"/>
              <w:rPr>
                <w:rFonts w:ascii="Arial" w:hAnsi="Arial" w:cs="Arial"/>
                <w:sz w:val="8"/>
                <w:szCs w:val="8"/>
              </w:rPr>
            </w:pPr>
          </w:p>
        </w:tc>
        <w:tc>
          <w:tcPr>
            <w:tcW w:w="1728" w:type="dxa"/>
          </w:tcPr>
          <w:p w:rsidR="008533B1" w:rsidRPr="00151029"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shd w:val="clear" w:color="auto" w:fill="auto"/>
          </w:tcPr>
          <w:p w:rsidR="008533B1" w:rsidRPr="002A13D4" w:rsidRDefault="008533B1" w:rsidP="008533B1">
            <w:pPr>
              <w:widowControl w:val="0"/>
              <w:autoSpaceDE w:val="0"/>
              <w:autoSpaceDN w:val="0"/>
              <w:adjustRightInd w:val="0"/>
              <w:spacing w:after="0" w:line="240" w:lineRule="auto"/>
              <w:jc w:val="center"/>
              <w:rPr>
                <w:rFonts w:ascii="Arial" w:hAnsi="Arial" w:cs="Arial"/>
                <w:sz w:val="8"/>
                <w:szCs w:val="8"/>
              </w:rPr>
            </w:pPr>
          </w:p>
        </w:tc>
        <w:tc>
          <w:tcPr>
            <w:tcW w:w="1728" w:type="dxa"/>
          </w:tcPr>
          <w:p w:rsidR="008533B1" w:rsidRPr="00151029" w:rsidRDefault="008533B1" w:rsidP="008533B1">
            <w:pPr>
              <w:widowControl w:val="0"/>
              <w:autoSpaceDE w:val="0"/>
              <w:autoSpaceDN w:val="0"/>
              <w:adjustRightInd w:val="0"/>
              <w:spacing w:after="0" w:line="240" w:lineRule="auto"/>
              <w:jc w:val="center"/>
              <w:rPr>
                <w:rFonts w:ascii="Arial" w:hAnsi="Arial" w:cs="Arial"/>
                <w:sz w:val="8"/>
                <w:szCs w:val="8"/>
              </w:rPr>
            </w:pPr>
          </w:p>
        </w:tc>
      </w:tr>
      <w:tr w:rsidR="008533B1" w:rsidRPr="00151029" w:rsidTr="002A13D4">
        <w:trPr>
          <w:jc w:val="center"/>
        </w:trPr>
        <w:tc>
          <w:tcPr>
            <w:tcW w:w="2181" w:type="dxa"/>
          </w:tcPr>
          <w:p w:rsidR="008533B1" w:rsidRPr="002A13D4" w:rsidRDefault="008533B1" w:rsidP="008533B1">
            <w:pPr>
              <w:widowControl w:val="0"/>
              <w:autoSpaceDE w:val="0"/>
              <w:autoSpaceDN w:val="0"/>
              <w:adjustRightInd w:val="0"/>
              <w:spacing w:after="0" w:line="240" w:lineRule="auto"/>
              <w:rPr>
                <w:rFonts w:ascii="Arial" w:hAnsi="Arial" w:cs="Arial"/>
                <w:sz w:val="18"/>
                <w:szCs w:val="18"/>
              </w:rPr>
            </w:pPr>
            <w:r w:rsidRPr="002A13D4">
              <w:rPr>
                <w:rFonts w:ascii="Arial" w:hAnsi="Arial" w:cs="Arial"/>
                <w:sz w:val="18"/>
                <w:szCs w:val="18"/>
              </w:rPr>
              <w:t>Observations</w:t>
            </w:r>
          </w:p>
        </w:tc>
        <w:tc>
          <w:tcPr>
            <w:tcW w:w="1728" w:type="dxa"/>
          </w:tcPr>
          <w:p w:rsidR="008533B1" w:rsidRPr="002A13D4" w:rsidRDefault="008533B1" w:rsidP="008533B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435,240(2,418)</w:t>
            </w:r>
          </w:p>
        </w:tc>
        <w:tc>
          <w:tcPr>
            <w:tcW w:w="1728" w:type="dxa"/>
            <w:shd w:val="clear" w:color="auto" w:fill="auto"/>
          </w:tcPr>
          <w:p w:rsidR="008533B1" w:rsidRPr="002A13D4" w:rsidRDefault="008533B1" w:rsidP="008533B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398,880(2,216)</w:t>
            </w:r>
          </w:p>
        </w:tc>
        <w:tc>
          <w:tcPr>
            <w:tcW w:w="1728" w:type="dxa"/>
          </w:tcPr>
          <w:p w:rsidR="008533B1" w:rsidRPr="00094A67" w:rsidRDefault="008533B1" w:rsidP="008533B1">
            <w:pPr>
              <w:widowControl w:val="0"/>
              <w:autoSpaceDE w:val="0"/>
              <w:autoSpaceDN w:val="0"/>
              <w:adjustRightInd w:val="0"/>
              <w:spacing w:after="0" w:line="240" w:lineRule="auto"/>
              <w:jc w:val="center"/>
              <w:rPr>
                <w:rFonts w:ascii="Arial" w:hAnsi="Arial" w:cs="Arial"/>
                <w:sz w:val="18"/>
                <w:szCs w:val="18"/>
                <w:highlight w:val="yellow"/>
              </w:rPr>
            </w:pPr>
            <w:r w:rsidRPr="002A13D4">
              <w:rPr>
                <w:rFonts w:ascii="Arial" w:hAnsi="Arial" w:cs="Arial"/>
                <w:sz w:val="18"/>
                <w:szCs w:val="18"/>
              </w:rPr>
              <w:t>398,880(2,216)</w:t>
            </w:r>
          </w:p>
        </w:tc>
      </w:tr>
      <w:tr w:rsidR="008533B1" w:rsidRPr="00151029" w:rsidTr="0029256C">
        <w:trPr>
          <w:jc w:val="center"/>
        </w:trPr>
        <w:tc>
          <w:tcPr>
            <w:tcW w:w="2181" w:type="dxa"/>
          </w:tcPr>
          <w:p w:rsidR="008533B1" w:rsidRPr="002A13D4" w:rsidRDefault="008533B1" w:rsidP="008533B1">
            <w:pPr>
              <w:widowControl w:val="0"/>
              <w:autoSpaceDE w:val="0"/>
              <w:autoSpaceDN w:val="0"/>
              <w:adjustRightInd w:val="0"/>
              <w:spacing w:after="0" w:line="240" w:lineRule="auto"/>
              <w:rPr>
                <w:rFonts w:ascii="Arial" w:hAnsi="Arial" w:cs="Arial"/>
                <w:sz w:val="18"/>
                <w:szCs w:val="18"/>
              </w:rPr>
            </w:pPr>
            <w:r w:rsidRPr="002A13D4">
              <w:rPr>
                <w:rFonts w:ascii="Arial" w:hAnsi="Arial" w:cs="Arial"/>
                <w:sz w:val="18"/>
                <w:szCs w:val="18"/>
              </w:rPr>
              <w:t>Log Likelihood</w:t>
            </w:r>
          </w:p>
        </w:tc>
        <w:tc>
          <w:tcPr>
            <w:tcW w:w="1728" w:type="dxa"/>
          </w:tcPr>
          <w:p w:rsidR="008533B1" w:rsidRPr="002A13D4" w:rsidRDefault="008533B1" w:rsidP="008533B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-2869.98</w:t>
            </w:r>
          </w:p>
        </w:tc>
        <w:tc>
          <w:tcPr>
            <w:tcW w:w="1728" w:type="dxa"/>
            <w:shd w:val="clear" w:color="auto" w:fill="auto"/>
          </w:tcPr>
          <w:p w:rsidR="008533B1" w:rsidRPr="002A13D4" w:rsidRDefault="008533B1" w:rsidP="000F086A">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w:t>
            </w:r>
            <w:r w:rsidR="000F086A">
              <w:rPr>
                <w:rFonts w:ascii="Arial" w:hAnsi="Arial" w:cs="Arial"/>
                <w:sz w:val="18"/>
                <w:szCs w:val="18"/>
              </w:rPr>
              <w:t>2046.32</w:t>
            </w:r>
          </w:p>
        </w:tc>
        <w:tc>
          <w:tcPr>
            <w:tcW w:w="1728" w:type="dxa"/>
          </w:tcPr>
          <w:p w:rsidR="008533B1" w:rsidRPr="002A13D4" w:rsidRDefault="008533B1" w:rsidP="008533B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-1509.09</w:t>
            </w:r>
          </w:p>
        </w:tc>
      </w:tr>
      <w:tr w:rsidR="008533B1" w:rsidRPr="00151029" w:rsidTr="0029256C">
        <w:trPr>
          <w:jc w:val="center"/>
        </w:trPr>
        <w:tc>
          <w:tcPr>
            <w:tcW w:w="2181" w:type="dxa"/>
            <w:tcBorders>
              <w:bottom w:val="single" w:sz="4" w:space="0" w:color="auto"/>
            </w:tcBorders>
          </w:tcPr>
          <w:p w:rsidR="008533B1" w:rsidRPr="002A13D4" w:rsidRDefault="008533B1" w:rsidP="008533B1">
            <w:pPr>
              <w:widowControl w:val="0"/>
              <w:autoSpaceDE w:val="0"/>
              <w:autoSpaceDN w:val="0"/>
              <w:adjustRightInd w:val="0"/>
              <w:spacing w:after="0" w:line="240" w:lineRule="auto"/>
              <w:rPr>
                <w:rFonts w:ascii="Arial" w:hAnsi="Arial" w:cs="Arial"/>
                <w:sz w:val="18"/>
                <w:szCs w:val="18"/>
                <w:vertAlign w:val="superscript"/>
              </w:rPr>
            </w:pPr>
            <w:r w:rsidRPr="002A13D4">
              <w:rPr>
                <w:rFonts w:ascii="Arial" w:hAnsi="Arial" w:cs="Arial"/>
                <w:sz w:val="18"/>
                <w:szCs w:val="18"/>
              </w:rPr>
              <w:t>Wald Chi</w:t>
            </w:r>
            <w:r w:rsidRPr="002A13D4">
              <w:rPr>
                <w:rFonts w:ascii="Arial" w:hAnsi="Arial" w:cs="Arial"/>
                <w:sz w:val="18"/>
                <w:szCs w:val="18"/>
                <w:vertAlign w:val="superscript"/>
              </w:rPr>
              <w:t>2</w:t>
            </w:r>
          </w:p>
        </w:tc>
        <w:tc>
          <w:tcPr>
            <w:tcW w:w="1728" w:type="dxa"/>
            <w:tcBorders>
              <w:bottom w:val="single" w:sz="4" w:space="0" w:color="auto"/>
            </w:tcBorders>
          </w:tcPr>
          <w:p w:rsidR="008533B1" w:rsidRPr="002A13D4" w:rsidRDefault="008533B1" w:rsidP="008533B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5760.64***</w:t>
            </w:r>
          </w:p>
        </w:tc>
        <w:tc>
          <w:tcPr>
            <w:tcW w:w="1728" w:type="dxa"/>
            <w:tcBorders>
              <w:bottom w:val="single" w:sz="4" w:space="0" w:color="auto"/>
            </w:tcBorders>
            <w:shd w:val="clear" w:color="auto" w:fill="auto"/>
          </w:tcPr>
          <w:p w:rsidR="008533B1" w:rsidRPr="002A13D4" w:rsidRDefault="000F086A" w:rsidP="008533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4691.86</w:t>
            </w:r>
            <w:r w:rsidR="008533B1" w:rsidRPr="002A13D4">
              <w:rPr>
                <w:rFonts w:ascii="Arial" w:hAnsi="Arial" w:cs="Arial"/>
                <w:sz w:val="18"/>
                <w:szCs w:val="18"/>
              </w:rPr>
              <w:t>***</w:t>
            </w:r>
          </w:p>
        </w:tc>
        <w:tc>
          <w:tcPr>
            <w:tcW w:w="1728" w:type="dxa"/>
            <w:tcBorders>
              <w:bottom w:val="single" w:sz="4" w:space="0" w:color="auto"/>
            </w:tcBorders>
          </w:tcPr>
          <w:p w:rsidR="008533B1" w:rsidRPr="002A13D4" w:rsidRDefault="008533B1" w:rsidP="008533B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4505.88***</w:t>
            </w:r>
          </w:p>
        </w:tc>
      </w:tr>
    </w:tbl>
    <w:p w:rsidR="00151029" w:rsidRPr="00151029" w:rsidRDefault="00151029" w:rsidP="002A13D4">
      <w:pPr>
        <w:widowControl w:val="0"/>
        <w:autoSpaceDE w:val="0"/>
        <w:autoSpaceDN w:val="0"/>
        <w:adjustRightInd w:val="0"/>
        <w:spacing w:after="0" w:line="240" w:lineRule="auto"/>
        <w:ind w:left="1800" w:right="1710"/>
        <w:rPr>
          <w:rFonts w:ascii="Arial" w:hAnsi="Arial" w:cs="Arial"/>
          <w:sz w:val="24"/>
          <w:szCs w:val="24"/>
        </w:rPr>
      </w:pPr>
      <w:r w:rsidRPr="00151029">
        <w:rPr>
          <w:rFonts w:ascii="Arial" w:hAnsi="Arial" w:cs="Arial"/>
          <w:sz w:val="18"/>
          <w:szCs w:val="18"/>
        </w:rPr>
        <w:t xml:space="preserve">Note: Robust standard errors in parentheses.  All explanatory variables are lagged one month. The </w:t>
      </w:r>
      <w:r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*p &lt; 0.10; **p &lt; 0.05; ***p &lt; 0.01 (two-tailed).</w:t>
      </w:r>
    </w:p>
    <w:p w:rsidR="00B705D4" w:rsidRDefault="00865F8B" w:rsidP="00151029">
      <w:pPr>
        <w:widowControl w:val="0"/>
        <w:autoSpaceDE w:val="0"/>
        <w:autoSpaceDN w:val="0"/>
        <w:adjustRightInd w:val="0"/>
        <w:spacing w:after="0" w:line="240" w:lineRule="auto"/>
        <w:rPr>
          <w:rFonts w:ascii="Arial" w:hAnsi="Arial" w:cs="Arial"/>
          <w:b/>
          <w:i/>
          <w:sz w:val="24"/>
          <w:szCs w:val="24"/>
        </w:rPr>
      </w:pPr>
      <w:r w:rsidRPr="00151029">
        <w:rPr>
          <w:rFonts w:ascii="Arial" w:hAnsi="Arial" w:cs="Arial"/>
          <w:b/>
          <w:i/>
          <w:sz w:val="24"/>
          <w:szCs w:val="24"/>
        </w:rPr>
        <w:lastRenderedPageBreak/>
        <w:t xml:space="preserve">Alternative Coding of the Dependent Variable </w:t>
      </w:r>
    </w:p>
    <w:p w:rsidR="00151029" w:rsidRPr="00B705D4" w:rsidRDefault="00B705D4" w:rsidP="00151029">
      <w:pPr>
        <w:widowControl w:val="0"/>
        <w:autoSpaceDE w:val="0"/>
        <w:autoSpaceDN w:val="0"/>
        <w:adjustRightInd w:val="0"/>
        <w:spacing w:after="0" w:line="240" w:lineRule="auto"/>
        <w:rPr>
          <w:rFonts w:ascii="Arial" w:hAnsi="Arial" w:cs="Arial"/>
          <w:sz w:val="20"/>
          <w:szCs w:val="20"/>
        </w:rPr>
      </w:pPr>
      <w:r w:rsidRPr="00B705D4">
        <w:rPr>
          <w:rFonts w:ascii="Arial" w:hAnsi="Arial" w:cs="Arial"/>
          <w:sz w:val="20"/>
          <w:szCs w:val="20"/>
        </w:rPr>
        <w:t>In the tables below, we use a count of the number of terrorist attacks in the cell-month instead of the dichotomous coding employed in the main models.  Given the high proportion of 0 attacks in our model, we use a zero-inflated ne</w:t>
      </w:r>
      <w:r>
        <w:rPr>
          <w:rFonts w:ascii="Arial" w:hAnsi="Arial" w:cs="Arial"/>
          <w:sz w:val="20"/>
          <w:szCs w:val="20"/>
        </w:rPr>
        <w:t>gative binomial model.  The i</w:t>
      </w:r>
      <w:r w:rsidRPr="00B705D4">
        <w:rPr>
          <w:rFonts w:ascii="Arial" w:hAnsi="Arial" w:cs="Arial"/>
          <w:sz w:val="20"/>
          <w:szCs w:val="20"/>
        </w:rPr>
        <w:t xml:space="preserve">nflation stage in </w:t>
      </w:r>
      <w:r>
        <w:rPr>
          <w:rFonts w:ascii="Arial" w:hAnsi="Arial" w:cs="Arial"/>
          <w:sz w:val="20"/>
          <w:szCs w:val="20"/>
        </w:rPr>
        <w:t xml:space="preserve">the </w:t>
      </w:r>
      <w:r w:rsidRPr="00B705D4">
        <w:rPr>
          <w:rFonts w:ascii="Arial" w:hAnsi="Arial" w:cs="Arial"/>
          <w:sz w:val="20"/>
          <w:szCs w:val="20"/>
        </w:rPr>
        <w:t>zero</w:t>
      </w:r>
      <w:r>
        <w:rPr>
          <w:rFonts w:ascii="Arial" w:hAnsi="Arial" w:cs="Arial"/>
          <w:sz w:val="20"/>
          <w:szCs w:val="20"/>
        </w:rPr>
        <w:t>-</w:t>
      </w:r>
      <w:r w:rsidRPr="00B705D4">
        <w:rPr>
          <w:rFonts w:ascii="Arial" w:hAnsi="Arial" w:cs="Arial"/>
          <w:sz w:val="20"/>
          <w:szCs w:val="20"/>
        </w:rPr>
        <w:t xml:space="preserve">inflated model </w:t>
      </w:r>
      <w:r>
        <w:rPr>
          <w:rFonts w:ascii="Arial" w:hAnsi="Arial" w:cs="Arial"/>
          <w:sz w:val="20"/>
          <w:szCs w:val="20"/>
        </w:rPr>
        <w:t xml:space="preserve">is </w:t>
      </w:r>
      <w:r w:rsidRPr="00B705D4">
        <w:rPr>
          <w:rFonts w:ascii="Arial" w:hAnsi="Arial" w:cs="Arial"/>
          <w:sz w:val="20"/>
          <w:szCs w:val="20"/>
        </w:rPr>
        <w:t xml:space="preserve">based on Python et al. (2017) </w:t>
      </w:r>
    </w:p>
    <w:p w:rsidR="00B705D4" w:rsidRPr="00B705D4" w:rsidRDefault="00B705D4" w:rsidP="00151029">
      <w:pPr>
        <w:widowControl w:val="0"/>
        <w:autoSpaceDE w:val="0"/>
        <w:autoSpaceDN w:val="0"/>
        <w:adjustRightInd w:val="0"/>
        <w:spacing w:after="0" w:line="240" w:lineRule="auto"/>
        <w:rPr>
          <w:rFonts w:ascii="Arial" w:hAnsi="Arial" w:cs="Arial"/>
          <w:sz w:val="20"/>
          <w:szCs w:val="24"/>
        </w:rPr>
      </w:pPr>
    </w:p>
    <w:p w:rsidR="000E40B1" w:rsidRPr="00151029" w:rsidRDefault="000E40B1" w:rsidP="005D3C89">
      <w:pPr>
        <w:widowControl w:val="0"/>
        <w:autoSpaceDE w:val="0"/>
        <w:autoSpaceDN w:val="0"/>
        <w:adjustRightInd w:val="0"/>
        <w:spacing w:after="0" w:line="240" w:lineRule="auto"/>
        <w:jc w:val="center"/>
        <w:rPr>
          <w:rFonts w:ascii="Arial" w:hAnsi="Arial" w:cs="Arial"/>
          <w:b/>
          <w:sz w:val="24"/>
          <w:szCs w:val="24"/>
        </w:rPr>
      </w:pPr>
      <w:r w:rsidRPr="005D3C89">
        <w:rPr>
          <w:rFonts w:ascii="Arial" w:hAnsi="Arial" w:cs="Arial"/>
          <w:b/>
          <w:sz w:val="20"/>
          <w:szCs w:val="20"/>
        </w:rPr>
        <w:t>T</w:t>
      </w:r>
      <w:r w:rsidR="005D3C89" w:rsidRPr="005D3C89">
        <w:rPr>
          <w:rFonts w:ascii="Arial" w:hAnsi="Arial" w:cs="Arial"/>
          <w:b/>
          <w:sz w:val="20"/>
          <w:szCs w:val="20"/>
        </w:rPr>
        <w:t>able</w:t>
      </w:r>
      <w:r w:rsidRPr="005D3C89">
        <w:rPr>
          <w:rFonts w:ascii="Arial" w:hAnsi="Arial" w:cs="Arial"/>
          <w:b/>
          <w:sz w:val="20"/>
          <w:szCs w:val="20"/>
        </w:rPr>
        <w:t xml:space="preserve"> A</w:t>
      </w:r>
      <w:r w:rsidR="002437F5">
        <w:rPr>
          <w:rFonts w:ascii="Arial" w:hAnsi="Arial" w:cs="Arial"/>
          <w:b/>
          <w:sz w:val="20"/>
          <w:szCs w:val="20"/>
        </w:rPr>
        <w:t>5</w:t>
      </w:r>
      <w:r w:rsidR="005D3C89">
        <w:rPr>
          <w:rFonts w:ascii="Arial" w:hAnsi="Arial" w:cs="Arial"/>
          <w:sz w:val="20"/>
          <w:szCs w:val="20"/>
        </w:rPr>
        <w:t>:</w:t>
      </w:r>
      <w:r w:rsidRPr="00151029">
        <w:rPr>
          <w:rFonts w:ascii="Arial" w:hAnsi="Arial" w:cs="Arial"/>
          <w:sz w:val="20"/>
          <w:szCs w:val="20"/>
        </w:rPr>
        <w:t xml:space="preserve"> Number of terrorist attacks per cell (1992-2006), zero-inflated negative binomial</w:t>
      </w:r>
    </w:p>
    <w:tbl>
      <w:tblPr>
        <w:tblW w:w="10530" w:type="dxa"/>
        <w:jc w:val="center"/>
        <w:tblLayout w:type="fixed"/>
        <w:tblCellMar>
          <w:left w:w="75" w:type="dxa"/>
          <w:right w:w="75" w:type="dxa"/>
        </w:tblCellMar>
        <w:tblLook w:val="0000" w:firstRow="0" w:lastRow="0" w:firstColumn="0" w:lastColumn="0" w:noHBand="0" w:noVBand="0"/>
      </w:tblPr>
      <w:tblGrid>
        <w:gridCol w:w="1800"/>
        <w:gridCol w:w="1530"/>
        <w:gridCol w:w="1440"/>
        <w:gridCol w:w="1440"/>
        <w:gridCol w:w="1440"/>
        <w:gridCol w:w="1440"/>
        <w:gridCol w:w="1440"/>
      </w:tblGrid>
      <w:tr w:rsidR="00BE506A" w:rsidRPr="00151029" w:rsidTr="00246F0A">
        <w:trPr>
          <w:trHeight w:val="86"/>
          <w:jc w:val="center"/>
        </w:trPr>
        <w:tc>
          <w:tcPr>
            <w:tcW w:w="1800" w:type="dxa"/>
            <w:tcBorders>
              <w:top w:val="single" w:sz="4" w:space="0" w:color="auto"/>
            </w:tcBorders>
          </w:tcPr>
          <w:p w:rsidR="00BE506A" w:rsidRPr="00151029" w:rsidRDefault="00BE506A" w:rsidP="00BE506A">
            <w:pPr>
              <w:widowControl w:val="0"/>
              <w:autoSpaceDE w:val="0"/>
              <w:autoSpaceDN w:val="0"/>
              <w:adjustRightInd w:val="0"/>
              <w:spacing w:after="0" w:line="240" w:lineRule="auto"/>
              <w:rPr>
                <w:rFonts w:ascii="Arial" w:hAnsi="Arial" w:cs="Arial"/>
                <w:sz w:val="18"/>
                <w:szCs w:val="18"/>
              </w:rPr>
            </w:pPr>
          </w:p>
        </w:tc>
        <w:tc>
          <w:tcPr>
            <w:tcW w:w="2970" w:type="dxa"/>
            <w:gridSpan w:val="2"/>
            <w:tcBorders>
              <w:top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u w:val="single"/>
              </w:rPr>
              <w:t>All Attacks</w:t>
            </w:r>
          </w:p>
        </w:tc>
        <w:tc>
          <w:tcPr>
            <w:tcW w:w="2880" w:type="dxa"/>
            <w:gridSpan w:val="2"/>
            <w:tcBorders>
              <w:top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Soft Target Attacks</w:t>
            </w:r>
          </w:p>
        </w:tc>
        <w:tc>
          <w:tcPr>
            <w:tcW w:w="2880" w:type="dxa"/>
            <w:gridSpan w:val="2"/>
            <w:tcBorders>
              <w:top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Civilian Attacks</w:t>
            </w:r>
          </w:p>
        </w:tc>
      </w:tr>
      <w:tr w:rsidR="00BE506A" w:rsidRPr="00151029" w:rsidTr="00246F0A">
        <w:trPr>
          <w:trHeight w:val="86"/>
          <w:jc w:val="center"/>
        </w:trPr>
        <w:tc>
          <w:tcPr>
            <w:tcW w:w="1800" w:type="dxa"/>
            <w:tcBorders>
              <w:bottom w:val="single" w:sz="4" w:space="0" w:color="auto"/>
            </w:tcBorders>
          </w:tcPr>
          <w:p w:rsidR="00BE506A" w:rsidRPr="00151029" w:rsidRDefault="00BE506A" w:rsidP="00BE506A">
            <w:pPr>
              <w:widowControl w:val="0"/>
              <w:autoSpaceDE w:val="0"/>
              <w:autoSpaceDN w:val="0"/>
              <w:adjustRightInd w:val="0"/>
              <w:spacing w:after="0" w:line="240" w:lineRule="auto"/>
              <w:rPr>
                <w:rFonts w:ascii="Arial" w:hAnsi="Arial" w:cs="Arial"/>
                <w:sz w:val="18"/>
                <w:szCs w:val="18"/>
              </w:rPr>
            </w:pPr>
          </w:p>
        </w:tc>
        <w:tc>
          <w:tcPr>
            <w:tcW w:w="1530" w:type="dxa"/>
            <w:tcBorders>
              <w:bottom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1</w:t>
            </w:r>
          </w:p>
        </w:tc>
        <w:tc>
          <w:tcPr>
            <w:tcW w:w="1440" w:type="dxa"/>
            <w:tcBorders>
              <w:bottom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2</w:t>
            </w:r>
          </w:p>
        </w:tc>
        <w:tc>
          <w:tcPr>
            <w:tcW w:w="1440" w:type="dxa"/>
            <w:tcBorders>
              <w:bottom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3</w:t>
            </w:r>
          </w:p>
        </w:tc>
        <w:tc>
          <w:tcPr>
            <w:tcW w:w="1440" w:type="dxa"/>
            <w:tcBorders>
              <w:bottom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4</w:t>
            </w:r>
          </w:p>
        </w:tc>
        <w:tc>
          <w:tcPr>
            <w:tcW w:w="1440" w:type="dxa"/>
            <w:tcBorders>
              <w:bottom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5</w:t>
            </w:r>
          </w:p>
        </w:tc>
        <w:tc>
          <w:tcPr>
            <w:tcW w:w="1440" w:type="dxa"/>
            <w:tcBorders>
              <w:bottom w:val="single" w:sz="4" w:space="0" w:color="auto"/>
            </w:tcBorders>
          </w:tcPr>
          <w:p w:rsidR="00BE506A" w:rsidRPr="00151029" w:rsidRDefault="00BE506A" w:rsidP="00BE50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6</w:t>
            </w:r>
          </w:p>
        </w:tc>
      </w:tr>
      <w:tr w:rsidR="00873318" w:rsidRPr="00151029" w:rsidTr="00246F0A">
        <w:trPr>
          <w:trHeight w:val="101"/>
          <w:jc w:val="center"/>
        </w:trPr>
        <w:tc>
          <w:tcPr>
            <w:tcW w:w="1800" w:type="dxa"/>
            <w:tcBorders>
              <w:top w:val="single" w:sz="4" w:space="0" w:color="auto"/>
            </w:tcBorders>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Expansion</w:t>
            </w:r>
          </w:p>
        </w:tc>
        <w:tc>
          <w:tcPr>
            <w:tcW w:w="1530" w:type="dxa"/>
            <w:tcBorders>
              <w:top w:val="single" w:sz="4" w:space="0" w:color="auto"/>
            </w:tcBorders>
          </w:tcPr>
          <w:p w:rsidR="00873318" w:rsidRPr="00CC1384" w:rsidRDefault="00D26BFE" w:rsidP="007638B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3318" w:rsidRPr="00CC1384">
              <w:rPr>
                <w:rFonts w:ascii="Arial" w:hAnsi="Arial" w:cs="Arial"/>
                <w:sz w:val="18"/>
                <w:szCs w:val="18"/>
              </w:rPr>
              <w:t>8</w:t>
            </w:r>
            <w:r w:rsidR="007638BC">
              <w:rPr>
                <w:rFonts w:ascii="Arial" w:hAnsi="Arial" w:cs="Arial"/>
                <w:sz w:val="18"/>
                <w:szCs w:val="18"/>
              </w:rPr>
              <w:t>3</w:t>
            </w:r>
            <w:r w:rsidR="00873318" w:rsidRPr="00CC1384">
              <w:rPr>
                <w:rFonts w:ascii="Arial" w:hAnsi="Arial" w:cs="Arial"/>
                <w:sz w:val="18"/>
                <w:szCs w:val="18"/>
              </w:rPr>
              <w:t>***</w:t>
            </w:r>
          </w:p>
        </w:tc>
        <w:tc>
          <w:tcPr>
            <w:tcW w:w="1440" w:type="dxa"/>
            <w:tcBorders>
              <w:top w:val="single" w:sz="4" w:space="0" w:color="auto"/>
            </w:tcBorders>
          </w:tcPr>
          <w:p w:rsidR="00873318"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0.30</w:t>
            </w:r>
          </w:p>
        </w:tc>
        <w:tc>
          <w:tcPr>
            <w:tcW w:w="1440" w:type="dxa"/>
            <w:tcBorders>
              <w:top w:val="single" w:sz="4" w:space="0" w:color="auto"/>
            </w:tcBorders>
          </w:tcPr>
          <w:p w:rsidR="00873318" w:rsidRPr="00CC1384" w:rsidRDefault="00D26BFE"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88</w:t>
            </w:r>
            <w:r w:rsidR="00873318" w:rsidRPr="00CC1384">
              <w:rPr>
                <w:rFonts w:ascii="Arial" w:hAnsi="Arial" w:cs="Arial"/>
                <w:sz w:val="18"/>
                <w:szCs w:val="18"/>
              </w:rPr>
              <w:t>***</w:t>
            </w:r>
          </w:p>
        </w:tc>
        <w:tc>
          <w:tcPr>
            <w:tcW w:w="1440" w:type="dxa"/>
            <w:tcBorders>
              <w:top w:val="single" w:sz="4" w:space="0" w:color="auto"/>
            </w:tcBorders>
          </w:tcPr>
          <w:p w:rsidR="00873318" w:rsidRPr="00CC1384" w:rsidRDefault="00D26BFE"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26</w:t>
            </w:r>
          </w:p>
        </w:tc>
        <w:tc>
          <w:tcPr>
            <w:tcW w:w="1440" w:type="dxa"/>
            <w:tcBorders>
              <w:top w:val="single" w:sz="4" w:space="0" w:color="auto"/>
            </w:tcBorders>
          </w:tcPr>
          <w:p w:rsidR="00873318" w:rsidRPr="00CC1384" w:rsidRDefault="00873318"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D26BFE">
              <w:rPr>
                <w:rFonts w:ascii="Arial" w:hAnsi="Arial" w:cs="Arial"/>
                <w:sz w:val="18"/>
                <w:szCs w:val="18"/>
              </w:rPr>
              <w:t>.</w:t>
            </w:r>
            <w:r w:rsidR="00B6088D">
              <w:rPr>
                <w:rFonts w:ascii="Arial" w:hAnsi="Arial" w:cs="Arial"/>
                <w:sz w:val="18"/>
                <w:szCs w:val="18"/>
              </w:rPr>
              <w:t>43</w:t>
            </w:r>
            <w:r w:rsidRPr="00CC1384">
              <w:rPr>
                <w:rFonts w:ascii="Arial" w:hAnsi="Arial" w:cs="Arial"/>
                <w:sz w:val="18"/>
                <w:szCs w:val="18"/>
              </w:rPr>
              <w:t>***</w:t>
            </w:r>
          </w:p>
        </w:tc>
        <w:tc>
          <w:tcPr>
            <w:tcW w:w="1440" w:type="dxa"/>
            <w:tcBorders>
              <w:top w:val="single" w:sz="4" w:space="0" w:color="auto"/>
            </w:tcBorders>
          </w:tcPr>
          <w:p w:rsidR="00873318" w:rsidRPr="00CC1384" w:rsidRDefault="00D26BFE"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6088D">
              <w:rPr>
                <w:rFonts w:ascii="Arial" w:hAnsi="Arial" w:cs="Arial"/>
                <w:sz w:val="18"/>
                <w:szCs w:val="18"/>
              </w:rPr>
              <w:t>54</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p>
        </w:tc>
        <w:tc>
          <w:tcPr>
            <w:tcW w:w="1530" w:type="dxa"/>
          </w:tcPr>
          <w:p w:rsidR="00873318" w:rsidRPr="00CC1384" w:rsidRDefault="00873318" w:rsidP="002B2730">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w:t>
            </w:r>
            <w:r w:rsidR="002B2730">
              <w:rPr>
                <w:rFonts w:ascii="Arial" w:hAnsi="Arial" w:cs="Arial"/>
                <w:sz w:val="18"/>
                <w:szCs w:val="18"/>
              </w:rPr>
              <w:t>5</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0.30</w:t>
            </w:r>
            <w:r w:rsidRPr="00CC1384">
              <w:rPr>
                <w:rFonts w:ascii="Arial" w:hAnsi="Arial" w:cs="Arial"/>
                <w:sz w:val="18"/>
                <w:szCs w:val="18"/>
              </w:rPr>
              <w:t>)</w:t>
            </w:r>
          </w:p>
        </w:tc>
        <w:tc>
          <w:tcPr>
            <w:tcW w:w="1440" w:type="dxa"/>
          </w:tcPr>
          <w:p w:rsidR="00873318" w:rsidRPr="00CC1384" w:rsidRDefault="00873318"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D81FC6">
              <w:rPr>
                <w:rFonts w:ascii="Arial" w:hAnsi="Arial" w:cs="Arial"/>
                <w:sz w:val="18"/>
                <w:szCs w:val="18"/>
              </w:rPr>
              <w:t>25</w:t>
            </w:r>
            <w:r w:rsidRPr="00CC1384">
              <w:rPr>
                <w:rFonts w:ascii="Arial" w:hAnsi="Arial" w:cs="Arial"/>
                <w:sz w:val="18"/>
                <w:szCs w:val="18"/>
              </w:rPr>
              <w:t>)</w:t>
            </w:r>
          </w:p>
        </w:tc>
        <w:tc>
          <w:tcPr>
            <w:tcW w:w="1440" w:type="dxa"/>
          </w:tcPr>
          <w:p w:rsidR="00873318" w:rsidRPr="00CC1384" w:rsidRDefault="00873318"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30</w:t>
            </w:r>
            <w:r w:rsidRPr="00CC1384">
              <w:rPr>
                <w:rFonts w:ascii="Arial" w:hAnsi="Arial" w:cs="Arial"/>
                <w:sz w:val="18"/>
                <w:szCs w:val="18"/>
              </w:rPr>
              <w:t>)</w:t>
            </w:r>
          </w:p>
        </w:tc>
        <w:tc>
          <w:tcPr>
            <w:tcW w:w="1440" w:type="dxa"/>
          </w:tcPr>
          <w:p w:rsidR="00873318" w:rsidRPr="00CC1384" w:rsidRDefault="00873318"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26</w:t>
            </w:r>
            <w:r w:rsidRPr="00CC1384">
              <w:rPr>
                <w:rFonts w:ascii="Arial" w:hAnsi="Arial" w:cs="Arial"/>
                <w:sz w:val="18"/>
                <w:szCs w:val="18"/>
              </w:rPr>
              <w:t>)</w:t>
            </w:r>
          </w:p>
        </w:tc>
        <w:tc>
          <w:tcPr>
            <w:tcW w:w="1440" w:type="dxa"/>
          </w:tcPr>
          <w:p w:rsidR="00873318" w:rsidRPr="00CC1384" w:rsidRDefault="00873318"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4</w:t>
            </w:r>
            <w:r w:rsidR="00D26BFE">
              <w:rPr>
                <w:rFonts w:ascii="Arial" w:hAnsi="Arial" w:cs="Arial"/>
                <w:sz w:val="18"/>
                <w:szCs w:val="18"/>
              </w:rPr>
              <w:t>6</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Duration in Cell</w:t>
            </w:r>
          </w:p>
        </w:tc>
        <w:tc>
          <w:tcPr>
            <w:tcW w:w="1530" w:type="dxa"/>
          </w:tcPr>
          <w:p w:rsidR="00873318"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00</w:t>
            </w:r>
          </w:p>
        </w:tc>
        <w:tc>
          <w:tcPr>
            <w:tcW w:w="1440" w:type="dxa"/>
          </w:tcPr>
          <w:p w:rsidR="00873318"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3318" w:rsidRPr="00CC1384">
              <w:rPr>
                <w:rFonts w:ascii="Arial" w:hAnsi="Arial" w:cs="Arial"/>
                <w:sz w:val="18"/>
                <w:szCs w:val="18"/>
              </w:rPr>
              <w:t>0</w:t>
            </w:r>
            <w:r>
              <w:rPr>
                <w:rFonts w:ascii="Arial" w:hAnsi="Arial" w:cs="Arial"/>
                <w:sz w:val="18"/>
                <w:szCs w:val="18"/>
              </w:rPr>
              <w:t>1</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3318" w:rsidRPr="00CC1384">
              <w:rPr>
                <w:rFonts w:ascii="Arial" w:hAnsi="Arial" w:cs="Arial"/>
                <w:sz w:val="18"/>
                <w:szCs w:val="18"/>
              </w:rPr>
              <w:t>0</w:t>
            </w:r>
            <w:r w:rsidR="00D81FC6">
              <w:rPr>
                <w:rFonts w:ascii="Arial" w:hAnsi="Arial" w:cs="Arial"/>
                <w:sz w:val="18"/>
                <w:szCs w:val="18"/>
              </w:rPr>
              <w:t>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3318" w:rsidRPr="00CC1384">
              <w:rPr>
                <w:rFonts w:ascii="Arial" w:hAnsi="Arial" w:cs="Arial"/>
                <w:sz w:val="18"/>
                <w:szCs w:val="18"/>
              </w:rPr>
              <w:t>00</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p>
        </w:tc>
        <w:tc>
          <w:tcPr>
            <w:tcW w:w="153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0</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873318" w:rsidRPr="00151029" w:rsidTr="00246F0A">
        <w:trPr>
          <w:trHeight w:val="86"/>
          <w:jc w:val="center"/>
        </w:trPr>
        <w:tc>
          <w:tcPr>
            <w:tcW w:w="1800" w:type="dxa"/>
          </w:tcPr>
          <w:p w:rsidR="00873318" w:rsidRPr="00151029" w:rsidRDefault="00873318"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Duration in </w:t>
            </w:r>
          </w:p>
        </w:tc>
        <w:tc>
          <w:tcPr>
            <w:tcW w:w="153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1</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1</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1</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1</w:t>
            </w:r>
            <w:r w:rsidRPr="00CC1384">
              <w:rPr>
                <w:rFonts w:ascii="Arial" w:hAnsi="Arial" w:cs="Arial"/>
                <w:sz w:val="18"/>
                <w:szCs w:val="18"/>
              </w:rPr>
              <w:t>***</w:t>
            </w:r>
          </w:p>
        </w:tc>
        <w:tc>
          <w:tcPr>
            <w:tcW w:w="1440" w:type="dxa"/>
            <w:tcBorders>
              <w:left w:val="nil"/>
            </w:tcBorders>
          </w:tcPr>
          <w:p w:rsidR="00873318" w:rsidRPr="00CC1384" w:rsidRDefault="00873318"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B6088D">
              <w:rPr>
                <w:rFonts w:ascii="Arial" w:hAnsi="Arial" w:cs="Arial"/>
                <w:sz w:val="18"/>
                <w:szCs w:val="18"/>
              </w:rPr>
              <w:t>1</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1</w:t>
            </w:r>
            <w:r w:rsidRPr="00CC1384">
              <w:rPr>
                <w:rFonts w:ascii="Arial" w:hAnsi="Arial" w:cs="Arial"/>
                <w:sz w:val="18"/>
                <w:szCs w:val="18"/>
              </w:rPr>
              <w:t>***</w:t>
            </w:r>
          </w:p>
        </w:tc>
      </w:tr>
      <w:tr w:rsidR="00873318" w:rsidRPr="00151029" w:rsidTr="00246F0A">
        <w:trPr>
          <w:trHeight w:val="86"/>
          <w:jc w:val="center"/>
        </w:trPr>
        <w:tc>
          <w:tcPr>
            <w:tcW w:w="1800" w:type="dxa"/>
          </w:tcPr>
          <w:p w:rsidR="00873318" w:rsidRPr="00151029" w:rsidRDefault="00246F0A" w:rsidP="00873318">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Country</w:t>
            </w:r>
          </w:p>
        </w:tc>
        <w:tc>
          <w:tcPr>
            <w:tcW w:w="153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Borders>
              <w:left w:val="nil"/>
            </w:tcBorders>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CC1384" w:rsidRPr="00151029" w:rsidTr="00C62245">
        <w:trPr>
          <w:trHeight w:val="86"/>
          <w:jc w:val="center"/>
        </w:trPr>
        <w:tc>
          <w:tcPr>
            <w:tcW w:w="1800" w:type="dxa"/>
          </w:tcPr>
          <w:p w:rsidR="00CC1384" w:rsidRPr="00151029" w:rsidRDefault="00CC1384" w:rsidP="00CC1384">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Troops/1000</w:t>
            </w:r>
          </w:p>
        </w:tc>
        <w:tc>
          <w:tcPr>
            <w:tcW w:w="1530" w:type="dxa"/>
            <w:shd w:val="clear" w:color="auto" w:fill="auto"/>
          </w:tcPr>
          <w:p w:rsidR="00CC1384" w:rsidRPr="00C62245" w:rsidRDefault="00D26BFE" w:rsidP="00D26BFE">
            <w:pPr>
              <w:widowControl w:val="0"/>
              <w:autoSpaceDE w:val="0"/>
              <w:autoSpaceDN w:val="0"/>
              <w:adjustRightInd w:val="0"/>
              <w:spacing w:after="0" w:line="240" w:lineRule="auto"/>
              <w:jc w:val="center"/>
              <w:rPr>
                <w:rFonts w:ascii="Arial" w:hAnsi="Arial" w:cs="Arial"/>
                <w:sz w:val="18"/>
                <w:szCs w:val="18"/>
              </w:rPr>
            </w:pPr>
            <w:r w:rsidRPr="00C62245">
              <w:rPr>
                <w:rFonts w:ascii="Arial" w:hAnsi="Arial" w:cs="Arial"/>
                <w:sz w:val="18"/>
                <w:szCs w:val="18"/>
              </w:rPr>
              <w:t>0.</w:t>
            </w:r>
            <w:r w:rsidR="00CC1384" w:rsidRPr="00C62245">
              <w:rPr>
                <w:rFonts w:ascii="Arial" w:hAnsi="Arial" w:cs="Arial"/>
                <w:sz w:val="18"/>
                <w:szCs w:val="18"/>
              </w:rPr>
              <w:t>0</w:t>
            </w:r>
            <w:r w:rsidRPr="00C62245">
              <w:rPr>
                <w:rFonts w:ascii="Arial" w:hAnsi="Arial" w:cs="Arial"/>
                <w:sz w:val="18"/>
                <w:szCs w:val="18"/>
              </w:rPr>
              <w:t>5</w:t>
            </w:r>
            <w:r w:rsidR="00CC1384" w:rsidRPr="00C62245">
              <w:rPr>
                <w:rFonts w:ascii="Arial" w:hAnsi="Arial" w:cs="Arial"/>
                <w:sz w:val="18"/>
                <w:szCs w:val="18"/>
              </w:rPr>
              <w:t>*</w:t>
            </w:r>
          </w:p>
        </w:tc>
        <w:tc>
          <w:tcPr>
            <w:tcW w:w="1440"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8"/>
                <w:szCs w:val="8"/>
              </w:rPr>
            </w:pPr>
          </w:p>
        </w:tc>
        <w:tc>
          <w:tcPr>
            <w:tcW w:w="1440" w:type="dxa"/>
          </w:tcPr>
          <w:p w:rsidR="00CC1384" w:rsidRPr="003B20D1" w:rsidRDefault="00D26BFE" w:rsidP="00D81FC6">
            <w:pPr>
              <w:widowControl w:val="0"/>
              <w:autoSpaceDE w:val="0"/>
              <w:autoSpaceDN w:val="0"/>
              <w:adjustRightInd w:val="0"/>
              <w:spacing w:after="0" w:line="240" w:lineRule="auto"/>
              <w:jc w:val="center"/>
              <w:rPr>
                <w:rFonts w:ascii="Arial" w:hAnsi="Arial" w:cs="Arial"/>
                <w:sz w:val="18"/>
                <w:szCs w:val="18"/>
              </w:rPr>
            </w:pPr>
            <w:r w:rsidRPr="003B20D1">
              <w:rPr>
                <w:rFonts w:ascii="Arial" w:hAnsi="Arial" w:cs="Arial"/>
                <w:sz w:val="18"/>
                <w:szCs w:val="18"/>
              </w:rPr>
              <w:t>0.</w:t>
            </w:r>
            <w:r w:rsidR="00CC1384" w:rsidRPr="003B20D1">
              <w:rPr>
                <w:rFonts w:ascii="Arial" w:hAnsi="Arial" w:cs="Arial"/>
                <w:sz w:val="18"/>
                <w:szCs w:val="18"/>
              </w:rPr>
              <w:t>0</w:t>
            </w:r>
            <w:r w:rsidR="00D81FC6" w:rsidRPr="003B20D1">
              <w:rPr>
                <w:rFonts w:ascii="Arial" w:hAnsi="Arial" w:cs="Arial"/>
                <w:sz w:val="18"/>
                <w:szCs w:val="18"/>
              </w:rPr>
              <w:t>5</w:t>
            </w:r>
          </w:p>
        </w:tc>
        <w:tc>
          <w:tcPr>
            <w:tcW w:w="1440" w:type="dxa"/>
          </w:tcPr>
          <w:p w:rsidR="00CC1384" w:rsidRPr="007638BC" w:rsidRDefault="00CC1384" w:rsidP="00CC1384">
            <w:pPr>
              <w:widowControl w:val="0"/>
              <w:autoSpaceDE w:val="0"/>
              <w:autoSpaceDN w:val="0"/>
              <w:adjustRightInd w:val="0"/>
              <w:spacing w:after="0" w:line="240" w:lineRule="auto"/>
              <w:jc w:val="center"/>
              <w:rPr>
                <w:rFonts w:ascii="Arial" w:hAnsi="Arial" w:cs="Arial"/>
                <w:sz w:val="8"/>
                <w:szCs w:val="8"/>
                <w:highlight w:val="yellow"/>
              </w:rPr>
            </w:pPr>
          </w:p>
        </w:tc>
        <w:tc>
          <w:tcPr>
            <w:tcW w:w="1440" w:type="dxa"/>
          </w:tcPr>
          <w:p w:rsidR="00CC1384" w:rsidRPr="00D81FC6" w:rsidRDefault="00D26BFE" w:rsidP="00B6088D">
            <w:pPr>
              <w:widowControl w:val="0"/>
              <w:autoSpaceDE w:val="0"/>
              <w:autoSpaceDN w:val="0"/>
              <w:adjustRightInd w:val="0"/>
              <w:spacing w:after="0" w:line="240" w:lineRule="auto"/>
              <w:jc w:val="center"/>
              <w:rPr>
                <w:rFonts w:ascii="Arial" w:hAnsi="Arial" w:cs="Arial"/>
                <w:sz w:val="18"/>
                <w:szCs w:val="18"/>
              </w:rPr>
            </w:pPr>
            <w:r w:rsidRPr="00D81FC6">
              <w:rPr>
                <w:rFonts w:ascii="Arial" w:hAnsi="Arial" w:cs="Arial"/>
                <w:sz w:val="18"/>
                <w:szCs w:val="18"/>
              </w:rPr>
              <w:t>0.</w:t>
            </w:r>
            <w:r w:rsidR="00CC1384" w:rsidRPr="00D81FC6">
              <w:rPr>
                <w:rFonts w:ascii="Arial" w:hAnsi="Arial" w:cs="Arial"/>
                <w:sz w:val="18"/>
                <w:szCs w:val="18"/>
              </w:rPr>
              <w:t>0</w:t>
            </w:r>
            <w:r w:rsidR="00B6088D">
              <w:rPr>
                <w:rFonts w:ascii="Arial" w:hAnsi="Arial" w:cs="Arial"/>
                <w:sz w:val="18"/>
                <w:szCs w:val="18"/>
              </w:rPr>
              <w:t>5</w:t>
            </w:r>
          </w:p>
        </w:tc>
        <w:tc>
          <w:tcPr>
            <w:tcW w:w="1440"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8"/>
                <w:szCs w:val="8"/>
              </w:rPr>
            </w:pPr>
          </w:p>
        </w:tc>
      </w:tr>
      <w:tr w:rsidR="00CC1384" w:rsidRPr="00151029" w:rsidTr="00C62245">
        <w:trPr>
          <w:trHeight w:val="86"/>
          <w:jc w:val="center"/>
        </w:trPr>
        <w:tc>
          <w:tcPr>
            <w:tcW w:w="1800" w:type="dxa"/>
          </w:tcPr>
          <w:p w:rsidR="00CC1384" w:rsidRPr="00151029" w:rsidRDefault="00CC1384" w:rsidP="00CC1384">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(cell)</w:t>
            </w:r>
          </w:p>
        </w:tc>
        <w:tc>
          <w:tcPr>
            <w:tcW w:w="1530" w:type="dxa"/>
            <w:shd w:val="clear" w:color="auto" w:fill="auto"/>
          </w:tcPr>
          <w:p w:rsidR="00CC1384" w:rsidRPr="00C62245" w:rsidRDefault="00CC1384" w:rsidP="00D26BFE">
            <w:pPr>
              <w:widowControl w:val="0"/>
              <w:autoSpaceDE w:val="0"/>
              <w:autoSpaceDN w:val="0"/>
              <w:adjustRightInd w:val="0"/>
              <w:spacing w:after="0" w:line="240" w:lineRule="auto"/>
              <w:jc w:val="center"/>
              <w:rPr>
                <w:rFonts w:ascii="Arial" w:hAnsi="Arial" w:cs="Arial"/>
                <w:sz w:val="18"/>
                <w:szCs w:val="18"/>
              </w:rPr>
            </w:pPr>
            <w:r w:rsidRPr="00C62245">
              <w:rPr>
                <w:rFonts w:ascii="Arial" w:hAnsi="Arial" w:cs="Arial"/>
                <w:sz w:val="18"/>
                <w:szCs w:val="18"/>
              </w:rPr>
              <w:t>(</w:t>
            </w:r>
            <w:r w:rsidR="00D26BFE" w:rsidRPr="00C62245">
              <w:rPr>
                <w:rFonts w:ascii="Arial" w:hAnsi="Arial" w:cs="Arial"/>
                <w:sz w:val="18"/>
                <w:szCs w:val="18"/>
              </w:rPr>
              <w:t>0.</w:t>
            </w:r>
            <w:r w:rsidRPr="00C62245">
              <w:rPr>
                <w:rFonts w:ascii="Arial" w:hAnsi="Arial" w:cs="Arial"/>
                <w:sz w:val="18"/>
                <w:szCs w:val="18"/>
              </w:rPr>
              <w:t>0</w:t>
            </w:r>
            <w:r w:rsidR="00D26BFE" w:rsidRPr="00C62245">
              <w:rPr>
                <w:rFonts w:ascii="Arial" w:hAnsi="Arial" w:cs="Arial"/>
                <w:sz w:val="18"/>
                <w:szCs w:val="18"/>
              </w:rPr>
              <w:t>3</w:t>
            </w:r>
            <w:r w:rsidRPr="00C62245">
              <w:rPr>
                <w:rFonts w:ascii="Arial" w:hAnsi="Arial" w:cs="Arial"/>
                <w:sz w:val="18"/>
                <w:szCs w:val="18"/>
              </w:rPr>
              <w:t>)</w:t>
            </w:r>
          </w:p>
        </w:tc>
        <w:tc>
          <w:tcPr>
            <w:tcW w:w="1440"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8"/>
                <w:szCs w:val="8"/>
              </w:rPr>
            </w:pPr>
          </w:p>
        </w:tc>
        <w:tc>
          <w:tcPr>
            <w:tcW w:w="1440" w:type="dxa"/>
          </w:tcPr>
          <w:p w:rsidR="00CC1384" w:rsidRPr="003B20D1" w:rsidRDefault="00CC1384" w:rsidP="00D81FC6">
            <w:pPr>
              <w:widowControl w:val="0"/>
              <w:autoSpaceDE w:val="0"/>
              <w:autoSpaceDN w:val="0"/>
              <w:adjustRightInd w:val="0"/>
              <w:spacing w:after="0" w:line="240" w:lineRule="auto"/>
              <w:jc w:val="center"/>
              <w:rPr>
                <w:rFonts w:ascii="Arial" w:hAnsi="Arial" w:cs="Arial"/>
                <w:sz w:val="18"/>
                <w:szCs w:val="18"/>
              </w:rPr>
            </w:pPr>
            <w:r w:rsidRPr="003B20D1">
              <w:rPr>
                <w:rFonts w:ascii="Arial" w:hAnsi="Arial" w:cs="Arial"/>
                <w:sz w:val="18"/>
                <w:szCs w:val="18"/>
              </w:rPr>
              <w:t>(</w:t>
            </w:r>
            <w:r w:rsidR="00D26BFE" w:rsidRPr="003B20D1">
              <w:rPr>
                <w:rFonts w:ascii="Arial" w:hAnsi="Arial" w:cs="Arial"/>
                <w:sz w:val="18"/>
                <w:szCs w:val="18"/>
              </w:rPr>
              <w:t>0.</w:t>
            </w:r>
            <w:r w:rsidRPr="003B20D1">
              <w:rPr>
                <w:rFonts w:ascii="Arial" w:hAnsi="Arial" w:cs="Arial"/>
                <w:sz w:val="18"/>
                <w:szCs w:val="18"/>
              </w:rPr>
              <w:t>0</w:t>
            </w:r>
            <w:r w:rsidR="00D81FC6" w:rsidRPr="003B20D1">
              <w:rPr>
                <w:rFonts w:ascii="Arial" w:hAnsi="Arial" w:cs="Arial"/>
                <w:sz w:val="18"/>
                <w:szCs w:val="18"/>
              </w:rPr>
              <w:t>4</w:t>
            </w:r>
            <w:r w:rsidRPr="003B20D1">
              <w:rPr>
                <w:rFonts w:ascii="Arial" w:hAnsi="Arial" w:cs="Arial"/>
                <w:sz w:val="18"/>
                <w:szCs w:val="18"/>
              </w:rPr>
              <w:t>)</w:t>
            </w:r>
          </w:p>
        </w:tc>
        <w:tc>
          <w:tcPr>
            <w:tcW w:w="1440" w:type="dxa"/>
          </w:tcPr>
          <w:p w:rsidR="00CC1384" w:rsidRPr="007638BC" w:rsidRDefault="00CC1384" w:rsidP="00CC1384">
            <w:pPr>
              <w:widowControl w:val="0"/>
              <w:autoSpaceDE w:val="0"/>
              <w:autoSpaceDN w:val="0"/>
              <w:adjustRightInd w:val="0"/>
              <w:spacing w:after="0" w:line="240" w:lineRule="auto"/>
              <w:jc w:val="center"/>
              <w:rPr>
                <w:rFonts w:ascii="Arial" w:hAnsi="Arial" w:cs="Arial"/>
                <w:sz w:val="8"/>
                <w:szCs w:val="8"/>
                <w:highlight w:val="yellow"/>
              </w:rPr>
            </w:pPr>
          </w:p>
        </w:tc>
        <w:tc>
          <w:tcPr>
            <w:tcW w:w="1440" w:type="dxa"/>
          </w:tcPr>
          <w:p w:rsidR="00CC1384" w:rsidRPr="00D81FC6" w:rsidRDefault="00CC1384" w:rsidP="00D81FC6">
            <w:pPr>
              <w:widowControl w:val="0"/>
              <w:autoSpaceDE w:val="0"/>
              <w:autoSpaceDN w:val="0"/>
              <w:adjustRightInd w:val="0"/>
              <w:spacing w:after="0" w:line="240" w:lineRule="auto"/>
              <w:jc w:val="center"/>
              <w:rPr>
                <w:rFonts w:ascii="Arial" w:hAnsi="Arial" w:cs="Arial"/>
                <w:sz w:val="18"/>
                <w:szCs w:val="18"/>
              </w:rPr>
            </w:pPr>
            <w:r w:rsidRPr="00D81FC6">
              <w:rPr>
                <w:rFonts w:ascii="Arial" w:hAnsi="Arial" w:cs="Arial"/>
                <w:sz w:val="18"/>
                <w:szCs w:val="18"/>
              </w:rPr>
              <w:t>(</w:t>
            </w:r>
            <w:r w:rsidR="00D26BFE" w:rsidRPr="00D81FC6">
              <w:rPr>
                <w:rFonts w:ascii="Arial" w:hAnsi="Arial" w:cs="Arial"/>
                <w:sz w:val="18"/>
                <w:szCs w:val="18"/>
              </w:rPr>
              <w:t>0.</w:t>
            </w:r>
            <w:r w:rsidRPr="00D81FC6">
              <w:rPr>
                <w:rFonts w:ascii="Arial" w:hAnsi="Arial" w:cs="Arial"/>
                <w:sz w:val="18"/>
                <w:szCs w:val="18"/>
              </w:rPr>
              <w:t>0</w:t>
            </w:r>
            <w:r w:rsidR="00B6088D">
              <w:rPr>
                <w:rFonts w:ascii="Arial" w:hAnsi="Arial" w:cs="Arial"/>
                <w:sz w:val="18"/>
                <w:szCs w:val="18"/>
              </w:rPr>
              <w:t>3</w:t>
            </w:r>
            <w:r w:rsidRPr="00D81FC6">
              <w:rPr>
                <w:rFonts w:ascii="Arial" w:hAnsi="Arial" w:cs="Arial"/>
                <w:sz w:val="18"/>
                <w:szCs w:val="18"/>
              </w:rPr>
              <w:t>)</w:t>
            </w:r>
          </w:p>
        </w:tc>
        <w:tc>
          <w:tcPr>
            <w:tcW w:w="1440"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8"/>
                <w:szCs w:val="8"/>
              </w:rPr>
            </w:pP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7638BC" w:rsidRDefault="00A80BBC" w:rsidP="00A80BBC">
            <w:pPr>
              <w:widowControl w:val="0"/>
              <w:autoSpaceDE w:val="0"/>
              <w:autoSpaceDN w:val="0"/>
              <w:adjustRightInd w:val="0"/>
              <w:spacing w:after="0" w:line="240" w:lineRule="auto"/>
              <w:jc w:val="center"/>
              <w:rPr>
                <w:rFonts w:ascii="Arial" w:hAnsi="Arial" w:cs="Arial"/>
                <w:sz w:val="8"/>
                <w:szCs w:val="8"/>
                <w:highlight w:val="yellow"/>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7638BC" w:rsidRDefault="00A80BBC" w:rsidP="00A80BBC">
            <w:pPr>
              <w:widowControl w:val="0"/>
              <w:autoSpaceDE w:val="0"/>
              <w:autoSpaceDN w:val="0"/>
              <w:adjustRightInd w:val="0"/>
              <w:spacing w:after="0" w:line="240" w:lineRule="auto"/>
              <w:jc w:val="center"/>
              <w:rPr>
                <w:rFonts w:ascii="Arial" w:hAnsi="Arial" w:cs="Arial"/>
                <w:sz w:val="8"/>
                <w:szCs w:val="8"/>
                <w:highlight w:val="yellow"/>
              </w:rPr>
            </w:pPr>
          </w:p>
        </w:tc>
        <w:tc>
          <w:tcPr>
            <w:tcW w:w="1440" w:type="dxa"/>
          </w:tcPr>
          <w:p w:rsidR="00A80BBC" w:rsidRPr="007638BC" w:rsidRDefault="00A80BBC" w:rsidP="00A80BBC">
            <w:pPr>
              <w:widowControl w:val="0"/>
              <w:autoSpaceDE w:val="0"/>
              <w:autoSpaceDN w:val="0"/>
              <w:adjustRightInd w:val="0"/>
              <w:spacing w:after="0" w:line="240" w:lineRule="auto"/>
              <w:jc w:val="center"/>
              <w:rPr>
                <w:rFonts w:ascii="Arial" w:hAnsi="Arial" w:cs="Arial"/>
                <w:sz w:val="8"/>
                <w:szCs w:val="8"/>
                <w:highlight w:val="yellow"/>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Troops/1000</w:t>
            </w:r>
          </w:p>
        </w:tc>
        <w:tc>
          <w:tcPr>
            <w:tcW w:w="153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2</w:t>
            </w:r>
          </w:p>
        </w:tc>
        <w:tc>
          <w:tcPr>
            <w:tcW w:w="1440" w:type="dxa"/>
          </w:tcPr>
          <w:p w:rsidR="00246F0A" w:rsidRPr="007638BC" w:rsidRDefault="00246F0A" w:rsidP="00246F0A">
            <w:pPr>
              <w:widowControl w:val="0"/>
              <w:autoSpaceDE w:val="0"/>
              <w:autoSpaceDN w:val="0"/>
              <w:adjustRightInd w:val="0"/>
              <w:spacing w:after="0" w:line="240" w:lineRule="auto"/>
              <w:jc w:val="center"/>
              <w:rPr>
                <w:rFonts w:ascii="Arial" w:hAnsi="Arial" w:cs="Arial"/>
                <w:sz w:val="18"/>
                <w:szCs w:val="18"/>
                <w:highlight w:val="yellow"/>
              </w:rPr>
            </w:pPr>
          </w:p>
        </w:tc>
        <w:tc>
          <w:tcPr>
            <w:tcW w:w="1440" w:type="dxa"/>
          </w:tcPr>
          <w:p w:rsidR="00246F0A" w:rsidRPr="00D81FC6" w:rsidRDefault="00246F0A" w:rsidP="00D81FC6">
            <w:pPr>
              <w:widowControl w:val="0"/>
              <w:autoSpaceDE w:val="0"/>
              <w:autoSpaceDN w:val="0"/>
              <w:adjustRightInd w:val="0"/>
              <w:spacing w:after="0" w:line="240" w:lineRule="auto"/>
              <w:jc w:val="center"/>
              <w:rPr>
                <w:rFonts w:ascii="Arial" w:hAnsi="Arial" w:cs="Arial"/>
                <w:sz w:val="18"/>
                <w:szCs w:val="18"/>
              </w:rPr>
            </w:pPr>
            <w:r w:rsidRPr="00D81FC6">
              <w:rPr>
                <w:rFonts w:ascii="Arial" w:hAnsi="Arial" w:cs="Arial"/>
                <w:sz w:val="18"/>
                <w:szCs w:val="18"/>
              </w:rPr>
              <w:t>-</w:t>
            </w:r>
            <w:r w:rsidR="00D26BFE" w:rsidRPr="00D81FC6">
              <w:rPr>
                <w:rFonts w:ascii="Arial" w:hAnsi="Arial" w:cs="Arial"/>
                <w:sz w:val="18"/>
                <w:szCs w:val="18"/>
              </w:rPr>
              <w:t>0.</w:t>
            </w:r>
            <w:r w:rsidRPr="00D81FC6">
              <w:rPr>
                <w:rFonts w:ascii="Arial" w:hAnsi="Arial" w:cs="Arial"/>
                <w:sz w:val="18"/>
                <w:szCs w:val="18"/>
              </w:rPr>
              <w:t>0</w:t>
            </w:r>
            <w:r w:rsidR="000F086A">
              <w:rPr>
                <w:rFonts w:ascii="Arial" w:hAnsi="Arial" w:cs="Arial"/>
                <w:sz w:val="18"/>
                <w:szCs w:val="18"/>
              </w:rPr>
              <w:t>3</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B6088D">
              <w:rPr>
                <w:rFonts w:ascii="Arial" w:hAnsi="Arial" w:cs="Arial"/>
                <w:sz w:val="18"/>
                <w:szCs w:val="18"/>
              </w:rPr>
              <w:t>5</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53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02)</w:t>
            </w:r>
          </w:p>
        </w:tc>
        <w:tc>
          <w:tcPr>
            <w:tcW w:w="1440" w:type="dxa"/>
          </w:tcPr>
          <w:p w:rsidR="00246F0A" w:rsidRPr="007638BC" w:rsidRDefault="00246F0A" w:rsidP="00246F0A">
            <w:pPr>
              <w:widowControl w:val="0"/>
              <w:autoSpaceDE w:val="0"/>
              <w:autoSpaceDN w:val="0"/>
              <w:adjustRightInd w:val="0"/>
              <w:spacing w:after="0" w:line="240" w:lineRule="auto"/>
              <w:jc w:val="center"/>
              <w:rPr>
                <w:rFonts w:ascii="Arial" w:hAnsi="Arial" w:cs="Arial"/>
                <w:sz w:val="18"/>
                <w:szCs w:val="18"/>
                <w:highlight w:val="yellow"/>
              </w:rPr>
            </w:pPr>
          </w:p>
        </w:tc>
        <w:tc>
          <w:tcPr>
            <w:tcW w:w="1440" w:type="dxa"/>
          </w:tcPr>
          <w:p w:rsidR="00246F0A" w:rsidRPr="00D81FC6" w:rsidRDefault="00246F0A" w:rsidP="00D26BFE">
            <w:pPr>
              <w:widowControl w:val="0"/>
              <w:autoSpaceDE w:val="0"/>
              <w:autoSpaceDN w:val="0"/>
              <w:adjustRightInd w:val="0"/>
              <w:spacing w:after="0" w:line="240" w:lineRule="auto"/>
              <w:jc w:val="center"/>
              <w:rPr>
                <w:rFonts w:ascii="Arial" w:hAnsi="Arial" w:cs="Arial"/>
                <w:sz w:val="18"/>
                <w:szCs w:val="18"/>
              </w:rPr>
            </w:pPr>
            <w:r w:rsidRPr="00D81FC6">
              <w:rPr>
                <w:rFonts w:ascii="Arial" w:hAnsi="Arial" w:cs="Arial"/>
                <w:sz w:val="18"/>
                <w:szCs w:val="18"/>
              </w:rPr>
              <w:t>(</w:t>
            </w:r>
            <w:r w:rsidR="00D26BFE" w:rsidRPr="00D81FC6">
              <w:rPr>
                <w:rFonts w:ascii="Arial" w:hAnsi="Arial" w:cs="Arial"/>
                <w:sz w:val="18"/>
                <w:szCs w:val="18"/>
              </w:rPr>
              <w:t>0.</w:t>
            </w:r>
            <w:r w:rsidR="000F086A">
              <w:rPr>
                <w:rFonts w:ascii="Arial" w:hAnsi="Arial" w:cs="Arial"/>
                <w:sz w:val="18"/>
                <w:szCs w:val="18"/>
              </w:rPr>
              <w:t>03</w:t>
            </w:r>
            <w:r w:rsidRPr="00D81FC6">
              <w:rPr>
                <w:rFonts w:ascii="Arial" w:hAnsi="Arial" w:cs="Arial"/>
                <w:sz w:val="18"/>
                <w:szCs w:val="18"/>
              </w:rPr>
              <w:t>)</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4</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Police/1000</w:t>
            </w:r>
          </w:p>
        </w:tc>
        <w:tc>
          <w:tcPr>
            <w:tcW w:w="153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9</w:t>
            </w:r>
            <w:r w:rsidRPr="00CC1384">
              <w:rPr>
                <w:rFonts w:ascii="Arial" w:hAnsi="Arial" w:cs="Arial"/>
                <w:sz w:val="18"/>
                <w:szCs w:val="18"/>
              </w:rPr>
              <w:t>***</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12</w:t>
            </w:r>
            <w:r w:rsidRPr="00CC1384">
              <w:rPr>
                <w:rFonts w:ascii="Arial" w:hAnsi="Arial" w:cs="Arial"/>
                <w:sz w:val="18"/>
                <w:szCs w:val="18"/>
              </w:rPr>
              <w:t>***</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14***</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53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CC1384" w:rsidRPr="00CC1384">
              <w:rPr>
                <w:rFonts w:ascii="Arial" w:hAnsi="Arial" w:cs="Arial"/>
                <w:sz w:val="18"/>
                <w:szCs w:val="18"/>
              </w:rPr>
              <w:t>3</w:t>
            </w:r>
            <w:r w:rsidRPr="00CC1384">
              <w:rPr>
                <w:rFonts w:ascii="Arial" w:hAnsi="Arial" w:cs="Arial"/>
                <w:sz w:val="18"/>
                <w:szCs w:val="18"/>
              </w:rPr>
              <w:t>)</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3</w:t>
            </w:r>
            <w:r w:rsidRPr="00CC1384">
              <w:rPr>
                <w:rFonts w:ascii="Arial" w:hAnsi="Arial" w:cs="Arial"/>
                <w:sz w:val="18"/>
                <w:szCs w:val="18"/>
              </w:rPr>
              <w:t>)</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04)</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Observers/1000</w:t>
            </w:r>
          </w:p>
        </w:tc>
        <w:tc>
          <w:tcPr>
            <w:tcW w:w="153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05</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w:t>
            </w:r>
            <w:r w:rsidR="000F086A">
              <w:rPr>
                <w:rFonts w:ascii="Arial" w:hAnsi="Arial" w:cs="Arial"/>
                <w:sz w:val="18"/>
                <w:szCs w:val="18"/>
              </w:rPr>
              <w:t>6</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0</w:t>
            </w:r>
            <w:r>
              <w:rPr>
                <w:rFonts w:ascii="Arial" w:hAnsi="Arial" w:cs="Arial"/>
                <w:sz w:val="18"/>
                <w:szCs w:val="18"/>
              </w:rPr>
              <w:t>6</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53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04)</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5</w:t>
            </w:r>
            <w:r w:rsidRPr="00CC1384">
              <w:rPr>
                <w:rFonts w:ascii="Arial" w:hAnsi="Arial" w:cs="Arial"/>
                <w:sz w:val="18"/>
                <w:szCs w:val="18"/>
              </w:rPr>
              <w:t>)</w:t>
            </w:r>
          </w:p>
        </w:tc>
        <w:tc>
          <w:tcPr>
            <w:tcW w:w="1440" w:type="dxa"/>
          </w:tcPr>
          <w:p w:rsidR="00246F0A" w:rsidRPr="00CC1384" w:rsidRDefault="00246F0A" w:rsidP="00246F0A">
            <w:pPr>
              <w:widowControl w:val="0"/>
              <w:autoSpaceDE w:val="0"/>
              <w:autoSpaceDN w:val="0"/>
              <w:adjustRightInd w:val="0"/>
              <w:spacing w:after="0" w:line="240" w:lineRule="auto"/>
              <w:jc w:val="center"/>
              <w:rPr>
                <w:rFonts w:ascii="Arial" w:hAnsi="Arial" w:cs="Arial"/>
                <w:sz w:val="18"/>
                <w:szCs w:val="18"/>
              </w:rPr>
            </w:pP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7</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530" w:type="dxa"/>
          </w:tcPr>
          <w:p w:rsidR="00873318"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3318" w:rsidRPr="00CC1384">
              <w:rPr>
                <w:rFonts w:ascii="Arial" w:hAnsi="Arial" w:cs="Arial"/>
                <w:sz w:val="18"/>
                <w:szCs w:val="18"/>
              </w:rPr>
              <w:t>0</w:t>
            </w:r>
            <w:r w:rsidR="00CC1384" w:rsidRPr="00CC1384">
              <w:rPr>
                <w:rFonts w:ascii="Arial" w:hAnsi="Arial" w:cs="Arial"/>
                <w:sz w:val="18"/>
                <w:szCs w:val="18"/>
              </w:rPr>
              <w:t>9</w:t>
            </w:r>
            <w:r w:rsidR="00873318" w:rsidRPr="00CC1384">
              <w:rPr>
                <w:rFonts w:ascii="Arial" w:hAnsi="Arial" w:cs="Arial"/>
                <w:sz w:val="18"/>
                <w:szCs w:val="18"/>
              </w:rPr>
              <w:t>***</w:t>
            </w:r>
          </w:p>
        </w:tc>
        <w:tc>
          <w:tcPr>
            <w:tcW w:w="1440" w:type="dxa"/>
          </w:tcPr>
          <w:p w:rsidR="00873318"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3318" w:rsidRPr="00CC1384">
              <w:rPr>
                <w:rFonts w:ascii="Arial" w:hAnsi="Arial" w:cs="Arial"/>
                <w:sz w:val="18"/>
                <w:szCs w:val="18"/>
              </w:rPr>
              <w:t>00</w:t>
            </w:r>
          </w:p>
        </w:tc>
        <w:tc>
          <w:tcPr>
            <w:tcW w:w="1440" w:type="dxa"/>
          </w:tcPr>
          <w:p w:rsidR="00873318" w:rsidRPr="00CC1384" w:rsidRDefault="00D26BFE" w:rsidP="00E53C6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3318" w:rsidRPr="00CC1384">
              <w:rPr>
                <w:rFonts w:ascii="Arial" w:hAnsi="Arial" w:cs="Arial"/>
                <w:sz w:val="18"/>
                <w:szCs w:val="18"/>
              </w:rPr>
              <w:t>1</w:t>
            </w:r>
            <w:r w:rsidR="000F086A">
              <w:rPr>
                <w:rFonts w:ascii="Arial" w:hAnsi="Arial" w:cs="Arial"/>
                <w:sz w:val="18"/>
                <w:szCs w:val="18"/>
              </w:rPr>
              <w:t>0</w:t>
            </w:r>
            <w:r w:rsidR="00873318" w:rsidRPr="00CC1384">
              <w:rPr>
                <w:rFonts w:ascii="Arial" w:hAnsi="Arial" w:cs="Arial"/>
                <w:sz w:val="18"/>
                <w:szCs w:val="18"/>
              </w:rPr>
              <w:t>***</w:t>
            </w:r>
          </w:p>
        </w:tc>
        <w:tc>
          <w:tcPr>
            <w:tcW w:w="1440" w:type="dxa"/>
          </w:tcPr>
          <w:p w:rsidR="00873318"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D81FC6">
              <w:rPr>
                <w:rFonts w:ascii="Arial" w:hAnsi="Arial" w:cs="Arial"/>
                <w:sz w:val="18"/>
                <w:szCs w:val="18"/>
              </w:rPr>
              <w:t>02</w:t>
            </w:r>
          </w:p>
        </w:tc>
        <w:tc>
          <w:tcPr>
            <w:tcW w:w="1440" w:type="dxa"/>
          </w:tcPr>
          <w:p w:rsidR="00873318" w:rsidRPr="00CC1384" w:rsidRDefault="00D26BFE" w:rsidP="00D81FC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3318" w:rsidRPr="00CC1384">
              <w:rPr>
                <w:rFonts w:ascii="Arial" w:hAnsi="Arial" w:cs="Arial"/>
                <w:sz w:val="18"/>
                <w:szCs w:val="18"/>
              </w:rPr>
              <w:t>1</w:t>
            </w:r>
            <w:r w:rsidR="00D81FC6">
              <w:rPr>
                <w:rFonts w:ascii="Arial" w:hAnsi="Arial" w:cs="Arial"/>
                <w:sz w:val="18"/>
                <w:szCs w:val="18"/>
              </w:rPr>
              <w:t>5</w:t>
            </w:r>
            <w:r w:rsidR="00873318" w:rsidRPr="00CC1384">
              <w:rPr>
                <w:rFonts w:ascii="Arial" w:hAnsi="Arial" w:cs="Arial"/>
                <w:sz w:val="18"/>
                <w:szCs w:val="18"/>
              </w:rPr>
              <w:t>***</w:t>
            </w:r>
          </w:p>
        </w:tc>
        <w:tc>
          <w:tcPr>
            <w:tcW w:w="1440" w:type="dxa"/>
          </w:tcPr>
          <w:p w:rsidR="00873318" w:rsidRPr="00CC1384" w:rsidRDefault="00D26BFE"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6088D">
              <w:rPr>
                <w:rFonts w:ascii="Arial" w:hAnsi="Arial" w:cs="Arial"/>
                <w:sz w:val="18"/>
                <w:szCs w:val="18"/>
              </w:rPr>
              <w:t>05</w:t>
            </w:r>
            <w:r w:rsidR="00CE39E7">
              <w:rPr>
                <w:rFonts w:ascii="Arial" w:hAnsi="Arial" w:cs="Arial"/>
                <w:sz w:val="18"/>
                <w:szCs w:val="18"/>
              </w:rPr>
              <w:t>*</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p>
        </w:tc>
        <w:tc>
          <w:tcPr>
            <w:tcW w:w="153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02)</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02)</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3</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2</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3</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3</w:t>
            </w:r>
            <w:r w:rsidRPr="00CC1384">
              <w:rPr>
                <w:rFonts w:ascii="Arial" w:hAnsi="Arial" w:cs="Arial"/>
                <w:sz w:val="18"/>
                <w:szCs w:val="18"/>
              </w:rPr>
              <w:t>)</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8"/>
                <w:szCs w:val="8"/>
              </w:rPr>
            </w:pPr>
          </w:p>
        </w:tc>
        <w:tc>
          <w:tcPr>
            <w:tcW w:w="153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r>
      <w:tr w:rsidR="00873318" w:rsidRPr="00151029" w:rsidTr="00246F0A">
        <w:trPr>
          <w:trHeight w:val="101"/>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Border Distance</w:t>
            </w:r>
          </w:p>
        </w:tc>
        <w:tc>
          <w:tcPr>
            <w:tcW w:w="153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12***</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07</w:t>
            </w:r>
          </w:p>
        </w:tc>
        <w:tc>
          <w:tcPr>
            <w:tcW w:w="1440" w:type="dxa"/>
          </w:tcPr>
          <w:p w:rsidR="00873318" w:rsidRPr="00CC1384" w:rsidRDefault="00873318" w:rsidP="00E53C62">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4</w:t>
            </w:r>
            <w:r w:rsidRPr="00CC1384">
              <w:rPr>
                <w:rFonts w:ascii="Arial" w:hAnsi="Arial" w:cs="Arial"/>
                <w:sz w:val="18"/>
                <w:szCs w:val="18"/>
              </w:rPr>
              <w:t>***</w:t>
            </w:r>
          </w:p>
        </w:tc>
        <w:tc>
          <w:tcPr>
            <w:tcW w:w="1440" w:type="dxa"/>
          </w:tcPr>
          <w:p w:rsidR="00873318" w:rsidRPr="00CC1384" w:rsidRDefault="00873318"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11</w:t>
            </w:r>
            <w:r w:rsidRPr="00CC1384">
              <w:rPr>
                <w:rFonts w:ascii="Arial" w:hAnsi="Arial" w:cs="Arial"/>
                <w:sz w:val="18"/>
                <w:szCs w:val="18"/>
              </w:rPr>
              <w:t>*</w:t>
            </w:r>
          </w:p>
        </w:tc>
        <w:tc>
          <w:tcPr>
            <w:tcW w:w="1440" w:type="dxa"/>
          </w:tcPr>
          <w:p w:rsidR="00873318" w:rsidRPr="00CC1384" w:rsidRDefault="00873318"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09</w:t>
            </w:r>
          </w:p>
        </w:tc>
        <w:tc>
          <w:tcPr>
            <w:tcW w:w="1440" w:type="dxa"/>
          </w:tcPr>
          <w:p w:rsidR="00873318" w:rsidRPr="00CC1384" w:rsidRDefault="00873318"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CE39E7">
              <w:rPr>
                <w:rFonts w:ascii="Arial" w:hAnsi="Arial" w:cs="Arial"/>
                <w:sz w:val="18"/>
                <w:szCs w:val="18"/>
              </w:rPr>
              <w:t>1</w:t>
            </w:r>
            <w:r w:rsidR="00B6088D">
              <w:rPr>
                <w:rFonts w:ascii="Arial" w:hAnsi="Arial" w:cs="Arial"/>
                <w:sz w:val="18"/>
                <w:szCs w:val="18"/>
              </w:rPr>
              <w:t>3</w:t>
            </w:r>
            <w:r w:rsidRPr="00CC1384">
              <w:rPr>
                <w:rFonts w:ascii="Arial" w:hAnsi="Arial" w:cs="Arial"/>
                <w:sz w:val="18"/>
                <w:szCs w:val="18"/>
              </w:rPr>
              <w:t>*</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p>
        </w:tc>
        <w:tc>
          <w:tcPr>
            <w:tcW w:w="153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04)</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CC1384" w:rsidRPr="00CC1384">
              <w:rPr>
                <w:rFonts w:ascii="Arial" w:hAnsi="Arial" w:cs="Arial"/>
                <w:sz w:val="18"/>
                <w:szCs w:val="18"/>
              </w:rPr>
              <w:t>6</w:t>
            </w:r>
            <w:r w:rsidRPr="00CC1384">
              <w:rPr>
                <w:rFonts w:ascii="Arial" w:hAnsi="Arial" w:cs="Arial"/>
                <w:sz w:val="18"/>
                <w:szCs w:val="18"/>
              </w:rPr>
              <w:t>)</w:t>
            </w:r>
          </w:p>
        </w:tc>
        <w:tc>
          <w:tcPr>
            <w:tcW w:w="1440" w:type="dxa"/>
          </w:tcPr>
          <w:p w:rsidR="00873318" w:rsidRPr="00CC1384" w:rsidRDefault="00873318"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5</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06</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6</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07)</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8"/>
                <w:szCs w:val="8"/>
              </w:rPr>
            </w:pPr>
          </w:p>
        </w:tc>
        <w:tc>
          <w:tcPr>
            <w:tcW w:w="153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530" w:type="dxa"/>
          </w:tcPr>
          <w:p w:rsidR="00246F0A" w:rsidRPr="00CC1384" w:rsidRDefault="00246F0A" w:rsidP="007638BC">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4</w:t>
            </w:r>
            <w:r w:rsidR="007638BC">
              <w:rPr>
                <w:rFonts w:ascii="Arial" w:hAnsi="Arial" w:cs="Arial"/>
                <w:sz w:val="18"/>
                <w:szCs w:val="18"/>
              </w:rPr>
              <w:t>5</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18</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43</w:t>
            </w:r>
            <w:r w:rsidRPr="00CC1384">
              <w:rPr>
                <w:rFonts w:ascii="Arial" w:hAnsi="Arial" w:cs="Arial"/>
                <w:sz w:val="18"/>
                <w:szCs w:val="18"/>
              </w:rPr>
              <w:t>**</w:t>
            </w:r>
          </w:p>
        </w:tc>
        <w:tc>
          <w:tcPr>
            <w:tcW w:w="1440" w:type="dxa"/>
          </w:tcPr>
          <w:p w:rsidR="00246F0A" w:rsidRPr="00CC1384" w:rsidRDefault="00246F0A"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23</w:t>
            </w: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3</w:t>
            </w:r>
            <w:r w:rsidR="00D81FC6">
              <w:rPr>
                <w:rFonts w:ascii="Arial" w:hAnsi="Arial" w:cs="Arial"/>
                <w:sz w:val="18"/>
                <w:szCs w:val="18"/>
              </w:rPr>
              <w:t>6</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B6088D">
              <w:rPr>
                <w:rFonts w:ascii="Arial" w:hAnsi="Arial" w:cs="Arial"/>
                <w:sz w:val="18"/>
                <w:szCs w:val="18"/>
              </w:rPr>
              <w:t>0.20</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15)</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D26BFE">
              <w:rPr>
                <w:rFonts w:ascii="Arial" w:hAnsi="Arial" w:cs="Arial"/>
                <w:sz w:val="18"/>
                <w:szCs w:val="18"/>
              </w:rPr>
              <w:t>4</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19</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16</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20</w:t>
            </w:r>
            <w:r w:rsidRPr="00CC1384">
              <w:rPr>
                <w:rFonts w:ascii="Arial" w:hAnsi="Arial" w:cs="Arial"/>
                <w:sz w:val="18"/>
                <w:szCs w:val="18"/>
              </w:rPr>
              <w:t>)</w:t>
            </w:r>
          </w:p>
        </w:tc>
        <w:tc>
          <w:tcPr>
            <w:tcW w:w="1440" w:type="dxa"/>
          </w:tcPr>
          <w:p w:rsidR="00246F0A" w:rsidRPr="00CC1384" w:rsidRDefault="00246F0A" w:rsidP="00B6116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B6088D">
              <w:rPr>
                <w:rFonts w:ascii="Arial" w:hAnsi="Arial" w:cs="Arial"/>
                <w:sz w:val="18"/>
                <w:szCs w:val="18"/>
              </w:rPr>
              <w:t>7</w:t>
            </w:r>
            <w:r w:rsidRPr="00CC1384">
              <w:rPr>
                <w:rFonts w:ascii="Arial" w:hAnsi="Arial" w:cs="Arial"/>
                <w:sz w:val="18"/>
                <w:szCs w:val="18"/>
              </w:rPr>
              <w:t>)</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8"/>
                <w:szCs w:val="8"/>
              </w:rPr>
            </w:pPr>
          </w:p>
        </w:tc>
        <w:tc>
          <w:tcPr>
            <w:tcW w:w="153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Capital Distance</w:t>
            </w: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19***</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21***</w:t>
            </w:r>
          </w:p>
        </w:tc>
        <w:tc>
          <w:tcPr>
            <w:tcW w:w="1440" w:type="dxa"/>
          </w:tcPr>
          <w:p w:rsidR="00246F0A" w:rsidRPr="00CC1384" w:rsidRDefault="00246F0A" w:rsidP="00E53C62">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D81FC6">
              <w:rPr>
                <w:rFonts w:ascii="Arial" w:hAnsi="Arial" w:cs="Arial"/>
                <w:sz w:val="18"/>
                <w:szCs w:val="18"/>
              </w:rPr>
              <w:t>24</w:t>
            </w:r>
            <w:r w:rsidRPr="00CC1384">
              <w:rPr>
                <w:rFonts w:ascii="Arial" w:hAnsi="Arial" w:cs="Arial"/>
                <w:sz w:val="18"/>
                <w:szCs w:val="18"/>
              </w:rPr>
              <w:t>*</w:t>
            </w:r>
            <w:r w:rsidR="000F086A">
              <w:rPr>
                <w:rFonts w:ascii="Arial" w:hAnsi="Arial" w:cs="Arial"/>
                <w:sz w:val="18"/>
                <w:szCs w:val="18"/>
              </w:rPr>
              <w:t>*</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5</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3</w:t>
            </w:r>
            <w:r w:rsidR="00B6088D">
              <w:rPr>
                <w:rFonts w:ascii="Arial" w:hAnsi="Arial" w:cs="Arial"/>
                <w:sz w:val="18"/>
                <w:szCs w:val="18"/>
              </w:rPr>
              <w:t>3</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33</w:t>
            </w:r>
            <w:r w:rsidRPr="00CC1384">
              <w:rPr>
                <w:rFonts w:ascii="Arial" w:hAnsi="Arial" w:cs="Arial"/>
                <w:sz w:val="18"/>
                <w:szCs w:val="18"/>
              </w:rPr>
              <w:t>***</w:t>
            </w:r>
          </w:p>
        </w:tc>
      </w:tr>
      <w:tr w:rsidR="00246F0A" w:rsidRPr="00151029" w:rsidTr="00246F0A">
        <w:trPr>
          <w:trHeight w:val="198"/>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CC1384" w:rsidRPr="00CC1384">
              <w:rPr>
                <w:rFonts w:ascii="Arial" w:hAnsi="Arial" w:cs="Arial"/>
                <w:sz w:val="18"/>
                <w:szCs w:val="18"/>
              </w:rPr>
              <w:t>6</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06)</w:t>
            </w:r>
          </w:p>
        </w:tc>
        <w:tc>
          <w:tcPr>
            <w:tcW w:w="1440" w:type="dxa"/>
          </w:tcPr>
          <w:p w:rsidR="00246F0A" w:rsidRPr="00CC1384" w:rsidRDefault="00246F0A" w:rsidP="00E53C62">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08</w:t>
            </w:r>
            <w:r w:rsidRPr="00CC1384">
              <w:rPr>
                <w:rFonts w:ascii="Arial" w:hAnsi="Arial" w:cs="Arial"/>
                <w:sz w:val="18"/>
                <w:szCs w:val="18"/>
              </w:rPr>
              <w:t>)</w:t>
            </w:r>
          </w:p>
        </w:tc>
        <w:tc>
          <w:tcPr>
            <w:tcW w:w="1440" w:type="dxa"/>
          </w:tcPr>
          <w:p w:rsidR="00246F0A" w:rsidRPr="00CC1384" w:rsidRDefault="00246F0A"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6</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CC1384" w:rsidRPr="00CC1384">
              <w:rPr>
                <w:rFonts w:ascii="Arial" w:hAnsi="Arial" w:cs="Arial"/>
                <w:sz w:val="18"/>
                <w:szCs w:val="18"/>
              </w:rPr>
              <w:t>9</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B6088D">
              <w:rPr>
                <w:rFonts w:ascii="Arial" w:hAnsi="Arial" w:cs="Arial"/>
                <w:sz w:val="18"/>
                <w:szCs w:val="18"/>
              </w:rPr>
              <w:t>8</w:t>
            </w:r>
            <w:r w:rsidRPr="00CC1384">
              <w:rPr>
                <w:rFonts w:ascii="Arial" w:hAnsi="Arial" w:cs="Arial"/>
                <w:sz w:val="18"/>
                <w:szCs w:val="18"/>
              </w:rPr>
              <w:t>)</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8"/>
                <w:szCs w:val="8"/>
              </w:rPr>
            </w:pPr>
          </w:p>
        </w:tc>
        <w:tc>
          <w:tcPr>
            <w:tcW w:w="153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35**</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17</w:t>
            </w:r>
          </w:p>
        </w:tc>
        <w:tc>
          <w:tcPr>
            <w:tcW w:w="1440" w:type="dxa"/>
          </w:tcPr>
          <w:p w:rsidR="00246F0A" w:rsidRPr="00CC1384" w:rsidRDefault="00246F0A"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3B20D1">
              <w:rPr>
                <w:rFonts w:ascii="Arial" w:hAnsi="Arial" w:cs="Arial"/>
                <w:sz w:val="18"/>
                <w:szCs w:val="18"/>
              </w:rPr>
              <w:t>4</w:t>
            </w:r>
            <w:r w:rsidR="000F086A">
              <w:rPr>
                <w:rFonts w:ascii="Arial" w:hAnsi="Arial" w:cs="Arial"/>
                <w:sz w:val="18"/>
                <w:szCs w:val="18"/>
              </w:rPr>
              <w:t>1</w:t>
            </w:r>
            <w:r w:rsidR="003B20D1">
              <w:rPr>
                <w:rFonts w:ascii="Arial" w:hAnsi="Arial" w:cs="Arial"/>
                <w:sz w:val="18"/>
                <w:szCs w:val="18"/>
              </w:rPr>
              <w:t>*</w:t>
            </w:r>
            <w:r w:rsidRPr="00CC1384">
              <w:rPr>
                <w:rFonts w:ascii="Arial" w:hAnsi="Arial" w:cs="Arial"/>
                <w:sz w:val="18"/>
                <w:szCs w:val="18"/>
              </w:rPr>
              <w:t>*</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03</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8</w:t>
            </w:r>
            <w:r w:rsidR="00B6088D">
              <w:rPr>
                <w:rFonts w:ascii="Arial" w:hAnsi="Arial" w:cs="Arial"/>
                <w:sz w:val="18"/>
                <w:szCs w:val="18"/>
              </w:rPr>
              <w:t>7</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36</w:t>
            </w:r>
          </w:p>
        </w:tc>
      </w:tr>
      <w:tr w:rsidR="00246F0A" w:rsidRPr="00151029" w:rsidTr="00246F0A">
        <w:trPr>
          <w:trHeight w:val="101"/>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16)</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16)</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19</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E53C62">
              <w:rPr>
                <w:rFonts w:ascii="Arial" w:hAnsi="Arial" w:cs="Arial"/>
                <w:sz w:val="18"/>
                <w:szCs w:val="18"/>
              </w:rPr>
              <w:t>1</w:t>
            </w:r>
            <w:r w:rsidR="000F086A">
              <w:rPr>
                <w:rFonts w:ascii="Arial" w:hAnsi="Arial" w:cs="Arial"/>
                <w:sz w:val="18"/>
                <w:szCs w:val="18"/>
              </w:rPr>
              <w:t>9</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15</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27</w:t>
            </w:r>
            <w:r w:rsidRPr="00CC1384">
              <w:rPr>
                <w:rFonts w:ascii="Arial" w:hAnsi="Arial" w:cs="Arial"/>
                <w:sz w:val="18"/>
                <w:szCs w:val="18"/>
              </w:rPr>
              <w:t>)</w:t>
            </w:r>
          </w:p>
        </w:tc>
      </w:tr>
      <w:tr w:rsidR="00873318" w:rsidRPr="00151029" w:rsidTr="00246F0A">
        <w:trPr>
          <w:trHeight w:val="101"/>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8"/>
                <w:szCs w:val="8"/>
              </w:rPr>
            </w:pPr>
          </w:p>
        </w:tc>
        <w:tc>
          <w:tcPr>
            <w:tcW w:w="153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53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1</w:t>
            </w:r>
            <w:r>
              <w:rPr>
                <w:rFonts w:ascii="Arial" w:hAnsi="Arial" w:cs="Arial"/>
                <w:sz w:val="18"/>
                <w:szCs w:val="18"/>
              </w:rPr>
              <w:t>6</w:t>
            </w:r>
            <w:r w:rsidR="00246F0A" w:rsidRPr="00CC1384">
              <w:rPr>
                <w:rFonts w:ascii="Arial" w:hAnsi="Arial" w:cs="Arial"/>
                <w:sz w:val="18"/>
                <w:szCs w:val="18"/>
              </w:rPr>
              <w:t>**</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08</w:t>
            </w:r>
          </w:p>
        </w:tc>
        <w:tc>
          <w:tcPr>
            <w:tcW w:w="1440" w:type="dxa"/>
          </w:tcPr>
          <w:p w:rsidR="00246F0A" w:rsidRPr="00CC1384" w:rsidRDefault="00D26BFE"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13</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08</w:t>
            </w:r>
          </w:p>
        </w:tc>
        <w:tc>
          <w:tcPr>
            <w:tcW w:w="1440" w:type="dxa"/>
          </w:tcPr>
          <w:p w:rsidR="00246F0A" w:rsidRPr="00CC1384" w:rsidRDefault="00D26BFE"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6088D">
              <w:rPr>
                <w:rFonts w:ascii="Arial" w:hAnsi="Arial" w:cs="Arial"/>
                <w:sz w:val="18"/>
                <w:szCs w:val="18"/>
              </w:rPr>
              <w:t>30*</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6088D">
              <w:rPr>
                <w:rFonts w:ascii="Arial" w:hAnsi="Arial" w:cs="Arial"/>
                <w:sz w:val="18"/>
                <w:szCs w:val="18"/>
              </w:rPr>
              <w:t>22</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07)</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07)</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3B20D1">
              <w:rPr>
                <w:rFonts w:ascii="Arial" w:hAnsi="Arial" w:cs="Arial"/>
                <w:sz w:val="18"/>
                <w:szCs w:val="18"/>
              </w:rPr>
              <w:t>09)</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E53C62">
              <w:rPr>
                <w:rFonts w:ascii="Arial" w:hAnsi="Arial" w:cs="Arial"/>
                <w:sz w:val="18"/>
                <w:szCs w:val="18"/>
              </w:rPr>
              <w:t>0</w:t>
            </w:r>
            <w:r w:rsidR="000F086A">
              <w:rPr>
                <w:rFonts w:ascii="Arial" w:hAnsi="Arial" w:cs="Arial"/>
                <w:sz w:val="18"/>
                <w:szCs w:val="18"/>
              </w:rPr>
              <w:t>9</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B6088D">
              <w:rPr>
                <w:rFonts w:ascii="Arial" w:hAnsi="Arial" w:cs="Arial"/>
                <w:sz w:val="18"/>
                <w:szCs w:val="18"/>
              </w:rPr>
              <w:t>6</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B6088D">
              <w:rPr>
                <w:rFonts w:ascii="Arial" w:hAnsi="Arial" w:cs="Arial"/>
                <w:sz w:val="18"/>
                <w:szCs w:val="18"/>
              </w:rPr>
              <w:t>0.19</w:t>
            </w:r>
            <w:r w:rsidRPr="00CC1384">
              <w:rPr>
                <w:rFonts w:ascii="Arial" w:hAnsi="Arial" w:cs="Arial"/>
                <w:sz w:val="18"/>
                <w:szCs w:val="18"/>
              </w:rPr>
              <w:t>)</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8"/>
                <w:szCs w:val="8"/>
              </w:rPr>
            </w:pPr>
          </w:p>
        </w:tc>
        <w:tc>
          <w:tcPr>
            <w:tcW w:w="153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530" w:type="dxa"/>
          </w:tcPr>
          <w:p w:rsidR="00873318" w:rsidRPr="00CC1384" w:rsidRDefault="00873318" w:rsidP="007638BC">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1.3</w:t>
            </w:r>
            <w:r w:rsidR="007638BC">
              <w:rPr>
                <w:rFonts w:ascii="Arial" w:hAnsi="Arial" w:cs="Arial"/>
                <w:sz w:val="18"/>
                <w:szCs w:val="18"/>
              </w:rPr>
              <w:t>8</w:t>
            </w:r>
            <w:r w:rsidRPr="00CC1384">
              <w:rPr>
                <w:rFonts w:ascii="Arial" w:hAnsi="Arial" w:cs="Arial"/>
                <w:sz w:val="18"/>
                <w:szCs w:val="18"/>
              </w:rPr>
              <w:t>***</w:t>
            </w:r>
          </w:p>
        </w:tc>
        <w:tc>
          <w:tcPr>
            <w:tcW w:w="1440" w:type="dxa"/>
          </w:tcPr>
          <w:p w:rsidR="00873318" w:rsidRPr="00CC1384" w:rsidRDefault="00873318"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CC1384" w:rsidRPr="00CC1384">
              <w:rPr>
                <w:rFonts w:ascii="Arial" w:hAnsi="Arial" w:cs="Arial"/>
                <w:sz w:val="18"/>
                <w:szCs w:val="18"/>
              </w:rPr>
              <w:t>30</w:t>
            </w:r>
            <w:r w:rsidRPr="00CC1384">
              <w:rPr>
                <w:rFonts w:ascii="Arial" w:hAnsi="Arial" w:cs="Arial"/>
                <w:sz w:val="18"/>
                <w:szCs w:val="18"/>
              </w:rPr>
              <w:t>***</w:t>
            </w:r>
          </w:p>
        </w:tc>
        <w:tc>
          <w:tcPr>
            <w:tcW w:w="1440" w:type="dxa"/>
          </w:tcPr>
          <w:p w:rsidR="00873318" w:rsidRPr="00CC1384" w:rsidRDefault="00E53C62"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r w:rsidR="000F086A">
              <w:rPr>
                <w:rFonts w:ascii="Arial" w:hAnsi="Arial" w:cs="Arial"/>
                <w:sz w:val="18"/>
                <w:szCs w:val="18"/>
              </w:rPr>
              <w:t>58</w:t>
            </w:r>
            <w:r w:rsidR="00873318" w:rsidRPr="00CC1384">
              <w:rPr>
                <w:rFonts w:ascii="Arial" w:hAnsi="Arial" w:cs="Arial"/>
                <w:sz w:val="18"/>
                <w:szCs w:val="18"/>
              </w:rPr>
              <w:t>***</w:t>
            </w:r>
          </w:p>
        </w:tc>
        <w:tc>
          <w:tcPr>
            <w:tcW w:w="1440" w:type="dxa"/>
          </w:tcPr>
          <w:p w:rsidR="00873318" w:rsidRPr="00CC1384" w:rsidRDefault="00E53C62" w:rsidP="00CC13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r w:rsidR="000F086A">
              <w:rPr>
                <w:rFonts w:ascii="Arial" w:hAnsi="Arial" w:cs="Arial"/>
                <w:sz w:val="18"/>
                <w:szCs w:val="18"/>
              </w:rPr>
              <w:t>.34</w:t>
            </w:r>
            <w:r w:rsidR="00873318" w:rsidRPr="00CC1384">
              <w:rPr>
                <w:rFonts w:ascii="Arial" w:hAnsi="Arial" w:cs="Arial"/>
                <w:sz w:val="18"/>
                <w:szCs w:val="18"/>
              </w:rPr>
              <w:t>***</w:t>
            </w:r>
          </w:p>
        </w:tc>
        <w:tc>
          <w:tcPr>
            <w:tcW w:w="1440" w:type="dxa"/>
          </w:tcPr>
          <w:p w:rsidR="00873318" w:rsidRPr="00CC1384" w:rsidRDefault="00873318"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1.8</w:t>
            </w:r>
            <w:r w:rsidR="00B6088D">
              <w:rPr>
                <w:rFonts w:ascii="Arial" w:hAnsi="Arial" w:cs="Arial"/>
                <w:sz w:val="18"/>
                <w:szCs w:val="18"/>
              </w:rPr>
              <w:t>4</w:t>
            </w:r>
            <w:r w:rsidRPr="00CC1384">
              <w:rPr>
                <w:rFonts w:ascii="Arial" w:hAnsi="Arial" w:cs="Arial"/>
                <w:sz w:val="18"/>
                <w:szCs w:val="18"/>
              </w:rPr>
              <w:t>***</w:t>
            </w:r>
          </w:p>
        </w:tc>
        <w:tc>
          <w:tcPr>
            <w:tcW w:w="1440" w:type="dxa"/>
          </w:tcPr>
          <w:p w:rsidR="00873318" w:rsidRPr="00CC1384" w:rsidRDefault="00873318"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1.5</w:t>
            </w:r>
            <w:r w:rsidR="00B6088D">
              <w:rPr>
                <w:rFonts w:ascii="Arial" w:hAnsi="Arial" w:cs="Arial"/>
                <w:sz w:val="18"/>
                <w:szCs w:val="18"/>
              </w:rPr>
              <w:t>3</w:t>
            </w:r>
            <w:r w:rsidRPr="00CC1384">
              <w:rPr>
                <w:rFonts w:ascii="Arial" w:hAnsi="Arial" w:cs="Arial"/>
                <w:sz w:val="18"/>
                <w:szCs w:val="18"/>
              </w:rPr>
              <w:t>***</w:t>
            </w:r>
          </w:p>
        </w:tc>
      </w:tr>
      <w:tr w:rsidR="00873318" w:rsidRPr="00151029" w:rsidTr="00246F0A">
        <w:trPr>
          <w:trHeight w:val="86"/>
          <w:jc w:val="center"/>
        </w:trPr>
        <w:tc>
          <w:tcPr>
            <w:tcW w:w="1800" w:type="dxa"/>
          </w:tcPr>
          <w:p w:rsidR="00873318" w:rsidRPr="00151029" w:rsidRDefault="00873318" w:rsidP="00873318">
            <w:pPr>
              <w:widowControl w:val="0"/>
              <w:autoSpaceDE w:val="0"/>
              <w:autoSpaceDN w:val="0"/>
              <w:adjustRightInd w:val="0"/>
              <w:spacing w:after="0" w:line="240" w:lineRule="auto"/>
              <w:rPr>
                <w:rFonts w:ascii="Arial" w:hAnsi="Arial" w:cs="Arial"/>
                <w:sz w:val="18"/>
                <w:szCs w:val="18"/>
              </w:rPr>
            </w:pPr>
          </w:p>
        </w:tc>
        <w:tc>
          <w:tcPr>
            <w:tcW w:w="153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17)</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D26BFE">
              <w:rPr>
                <w:rFonts w:ascii="Arial" w:hAnsi="Arial" w:cs="Arial"/>
                <w:sz w:val="18"/>
                <w:szCs w:val="18"/>
              </w:rPr>
              <w:t>1</w:t>
            </w:r>
            <w:r w:rsidRPr="00CC1384">
              <w:rPr>
                <w:rFonts w:ascii="Arial" w:hAnsi="Arial" w:cs="Arial"/>
                <w:sz w:val="18"/>
                <w:szCs w:val="18"/>
              </w:rPr>
              <w:t>)</w:t>
            </w:r>
          </w:p>
        </w:tc>
        <w:tc>
          <w:tcPr>
            <w:tcW w:w="1440" w:type="dxa"/>
          </w:tcPr>
          <w:p w:rsidR="00873318" w:rsidRPr="00CC1384" w:rsidRDefault="00873318" w:rsidP="003B20D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w:t>
            </w:r>
            <w:r w:rsidR="003B20D1">
              <w:rPr>
                <w:rFonts w:ascii="Arial" w:hAnsi="Arial" w:cs="Arial"/>
                <w:sz w:val="18"/>
                <w:szCs w:val="18"/>
              </w:rPr>
              <w:t>0</w:t>
            </w:r>
            <w:r w:rsidRPr="00CC1384">
              <w:rPr>
                <w:rFonts w:ascii="Arial" w:hAnsi="Arial" w:cs="Arial"/>
                <w:sz w:val="18"/>
                <w:szCs w:val="18"/>
              </w:rPr>
              <w:t>)</w:t>
            </w:r>
          </w:p>
        </w:tc>
        <w:tc>
          <w:tcPr>
            <w:tcW w:w="1440" w:type="dxa"/>
          </w:tcPr>
          <w:p w:rsidR="00873318" w:rsidRPr="00CC1384" w:rsidRDefault="00873318"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2</w:t>
            </w:r>
            <w:r w:rsidRPr="00CC1384">
              <w:rPr>
                <w:rFonts w:ascii="Arial" w:hAnsi="Arial" w:cs="Arial"/>
                <w:sz w:val="18"/>
                <w:szCs w:val="18"/>
              </w:rPr>
              <w:t>)</w:t>
            </w:r>
          </w:p>
        </w:tc>
        <w:tc>
          <w:tcPr>
            <w:tcW w:w="1440" w:type="dxa"/>
          </w:tcPr>
          <w:p w:rsidR="00873318" w:rsidRPr="00CC1384" w:rsidRDefault="00873318"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w:t>
            </w:r>
            <w:r w:rsidR="00D81FC6">
              <w:rPr>
                <w:rFonts w:ascii="Arial" w:hAnsi="Arial" w:cs="Arial"/>
                <w:sz w:val="18"/>
                <w:szCs w:val="18"/>
              </w:rPr>
              <w:t>3</w:t>
            </w:r>
            <w:r w:rsidRPr="00CC1384">
              <w:rPr>
                <w:rFonts w:ascii="Arial" w:hAnsi="Arial" w:cs="Arial"/>
                <w:sz w:val="18"/>
                <w:szCs w:val="18"/>
              </w:rPr>
              <w:t>)</w:t>
            </w:r>
          </w:p>
        </w:tc>
        <w:tc>
          <w:tcPr>
            <w:tcW w:w="1440" w:type="dxa"/>
          </w:tcPr>
          <w:p w:rsidR="00873318" w:rsidRPr="00CC1384" w:rsidRDefault="00873318"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CC1384" w:rsidRPr="00CC1384">
              <w:rPr>
                <w:rFonts w:ascii="Arial" w:hAnsi="Arial" w:cs="Arial"/>
                <w:sz w:val="18"/>
                <w:szCs w:val="18"/>
              </w:rPr>
              <w:t>4</w:t>
            </w:r>
            <w:r w:rsidRPr="00CC1384">
              <w:rPr>
                <w:rFonts w:ascii="Arial" w:hAnsi="Arial" w:cs="Arial"/>
                <w:sz w:val="18"/>
                <w:szCs w:val="18"/>
              </w:rPr>
              <w:t>)</w:t>
            </w:r>
          </w:p>
        </w:tc>
      </w:tr>
      <w:tr w:rsidR="00873318" w:rsidRPr="00151029" w:rsidTr="00246F0A">
        <w:trPr>
          <w:trHeight w:val="86"/>
          <w:jc w:val="center"/>
        </w:trPr>
        <w:tc>
          <w:tcPr>
            <w:tcW w:w="1800" w:type="dxa"/>
          </w:tcPr>
          <w:p w:rsidR="00873318" w:rsidRPr="00873318" w:rsidRDefault="00873318" w:rsidP="00873318">
            <w:pPr>
              <w:widowControl w:val="0"/>
              <w:autoSpaceDE w:val="0"/>
              <w:autoSpaceDN w:val="0"/>
              <w:adjustRightInd w:val="0"/>
              <w:spacing w:after="0" w:line="240" w:lineRule="auto"/>
              <w:rPr>
                <w:rFonts w:ascii="Arial" w:hAnsi="Arial" w:cs="Arial"/>
                <w:sz w:val="8"/>
                <w:szCs w:val="8"/>
              </w:rPr>
            </w:pPr>
          </w:p>
        </w:tc>
        <w:tc>
          <w:tcPr>
            <w:tcW w:w="153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c>
          <w:tcPr>
            <w:tcW w:w="1440" w:type="dxa"/>
          </w:tcPr>
          <w:p w:rsidR="00873318" w:rsidRPr="00CC1384" w:rsidRDefault="00873318" w:rsidP="00873318">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530" w:type="dxa"/>
          </w:tcPr>
          <w:p w:rsidR="00246F0A" w:rsidRPr="00CC1384" w:rsidRDefault="00246F0A" w:rsidP="007638BC">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3.5</w:t>
            </w:r>
            <w:r w:rsidR="007638BC">
              <w:rPr>
                <w:rFonts w:ascii="Arial" w:hAnsi="Arial" w:cs="Arial"/>
                <w:sz w:val="18"/>
                <w:szCs w:val="18"/>
              </w:rPr>
              <w:t>5</w:t>
            </w:r>
            <w:r w:rsidRPr="00CC1384">
              <w:rPr>
                <w:rFonts w:ascii="Arial" w:hAnsi="Arial" w:cs="Arial"/>
                <w:sz w:val="18"/>
                <w:szCs w:val="18"/>
              </w:rPr>
              <w:t>***</w:t>
            </w:r>
          </w:p>
        </w:tc>
        <w:tc>
          <w:tcPr>
            <w:tcW w:w="1440" w:type="dxa"/>
          </w:tcPr>
          <w:p w:rsidR="00246F0A" w:rsidRPr="00CC1384" w:rsidRDefault="00246F0A"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2.9</w:t>
            </w:r>
            <w:r w:rsidR="00CC1384" w:rsidRPr="00CC1384">
              <w:rPr>
                <w:rFonts w:ascii="Arial" w:hAnsi="Arial" w:cs="Arial"/>
                <w:sz w:val="18"/>
                <w:szCs w:val="18"/>
              </w:rPr>
              <w:t>6</w:t>
            </w:r>
            <w:r w:rsidRPr="00CC1384">
              <w:rPr>
                <w:rFonts w:ascii="Arial" w:hAnsi="Arial" w:cs="Arial"/>
                <w:sz w:val="18"/>
                <w:szCs w:val="18"/>
              </w:rPr>
              <w:t>***</w:t>
            </w:r>
          </w:p>
        </w:tc>
        <w:tc>
          <w:tcPr>
            <w:tcW w:w="1440" w:type="dxa"/>
          </w:tcPr>
          <w:p w:rsidR="00246F0A" w:rsidRPr="00CC1384" w:rsidRDefault="003B20D1"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r w:rsidR="00B6088D">
              <w:rPr>
                <w:rFonts w:ascii="Arial" w:hAnsi="Arial" w:cs="Arial"/>
                <w:sz w:val="18"/>
                <w:szCs w:val="18"/>
              </w:rPr>
              <w:t>51</w:t>
            </w:r>
            <w:r w:rsidR="00246F0A" w:rsidRPr="00CC1384">
              <w:rPr>
                <w:rFonts w:ascii="Arial" w:hAnsi="Arial" w:cs="Arial"/>
                <w:sz w:val="18"/>
                <w:szCs w:val="18"/>
              </w:rPr>
              <w:t>***</w:t>
            </w:r>
          </w:p>
        </w:tc>
        <w:tc>
          <w:tcPr>
            <w:tcW w:w="1440" w:type="dxa"/>
          </w:tcPr>
          <w:p w:rsidR="00246F0A" w:rsidRPr="00CC1384" w:rsidRDefault="000F086A"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3.9</w:t>
            </w:r>
            <w:r w:rsidR="00B6088D">
              <w:rPr>
                <w:rFonts w:ascii="Arial" w:hAnsi="Arial" w:cs="Arial"/>
                <w:sz w:val="18"/>
                <w:szCs w:val="18"/>
              </w:rPr>
              <w:t>9</w:t>
            </w:r>
            <w:r w:rsidR="00246F0A" w:rsidRPr="00CC1384">
              <w:rPr>
                <w:rFonts w:ascii="Arial" w:hAnsi="Arial" w:cs="Arial"/>
                <w:sz w:val="18"/>
                <w:szCs w:val="18"/>
              </w:rPr>
              <w:t>***</w:t>
            </w:r>
          </w:p>
        </w:tc>
        <w:tc>
          <w:tcPr>
            <w:tcW w:w="1440" w:type="dxa"/>
          </w:tcPr>
          <w:p w:rsidR="00246F0A" w:rsidRPr="00CC1384" w:rsidRDefault="00B6088D" w:rsidP="00D81FC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5.24***</w:t>
            </w:r>
          </w:p>
        </w:tc>
        <w:tc>
          <w:tcPr>
            <w:tcW w:w="1440" w:type="dxa"/>
          </w:tcPr>
          <w:p w:rsidR="00246F0A" w:rsidRPr="00CC1384" w:rsidRDefault="00B6088D" w:rsidP="00CE39E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5.54*</w:t>
            </w:r>
            <w:r w:rsidR="00D26BFE">
              <w:rPr>
                <w:rFonts w:ascii="Arial" w:hAnsi="Arial" w:cs="Arial"/>
                <w:sz w:val="18"/>
                <w:szCs w:val="18"/>
              </w:rPr>
              <w:t>**</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9</w:t>
            </w:r>
            <w:r w:rsidR="00D26BFE">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62)</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D26BFE">
              <w:rPr>
                <w:rFonts w:ascii="Arial" w:hAnsi="Arial" w:cs="Arial"/>
                <w:sz w:val="18"/>
                <w:szCs w:val="18"/>
              </w:rPr>
              <w:t>.</w:t>
            </w:r>
            <w:r w:rsidR="00E53C62">
              <w:rPr>
                <w:rFonts w:ascii="Arial" w:hAnsi="Arial" w:cs="Arial"/>
                <w:sz w:val="18"/>
                <w:szCs w:val="18"/>
              </w:rPr>
              <w:t>4</w:t>
            </w:r>
            <w:r w:rsidR="00B6088D">
              <w:rPr>
                <w:rFonts w:ascii="Arial" w:hAnsi="Arial" w:cs="Arial"/>
                <w:sz w:val="18"/>
                <w:szCs w:val="18"/>
              </w:rPr>
              <w:t>6</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1</w:t>
            </w:r>
            <w:r w:rsidR="00D26BFE">
              <w:rPr>
                <w:rFonts w:ascii="Arial" w:hAnsi="Arial" w:cs="Arial"/>
                <w:sz w:val="18"/>
                <w:szCs w:val="18"/>
              </w:rPr>
              <w:t>.</w:t>
            </w:r>
            <w:r w:rsidR="000F086A">
              <w:rPr>
                <w:rFonts w:ascii="Arial" w:hAnsi="Arial" w:cs="Arial"/>
                <w:sz w:val="18"/>
                <w:szCs w:val="18"/>
              </w:rPr>
              <w:t>0</w:t>
            </w:r>
            <w:r w:rsidR="00B6088D">
              <w:rPr>
                <w:rFonts w:ascii="Arial" w:hAnsi="Arial" w:cs="Arial"/>
                <w:sz w:val="18"/>
                <w:szCs w:val="18"/>
              </w:rPr>
              <w:t>8</w:t>
            </w:r>
            <w:r w:rsidRPr="00CC1384">
              <w:rPr>
                <w:rFonts w:ascii="Arial" w:hAnsi="Arial" w:cs="Arial"/>
                <w:sz w:val="18"/>
                <w:szCs w:val="18"/>
              </w:rPr>
              <w:t>)</w:t>
            </w: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B6088D">
              <w:rPr>
                <w:rFonts w:ascii="Arial" w:hAnsi="Arial" w:cs="Arial"/>
                <w:sz w:val="18"/>
                <w:szCs w:val="18"/>
              </w:rPr>
              <w:t>1.66</w:t>
            </w:r>
            <w:r w:rsidRPr="00CC1384">
              <w:rPr>
                <w:rFonts w:ascii="Arial" w:hAnsi="Arial" w:cs="Arial"/>
                <w:sz w:val="18"/>
                <w:szCs w:val="18"/>
              </w:rPr>
              <w:t>)</w:t>
            </w:r>
          </w:p>
        </w:tc>
        <w:tc>
          <w:tcPr>
            <w:tcW w:w="1440" w:type="dxa"/>
          </w:tcPr>
          <w:p w:rsidR="00246F0A" w:rsidRPr="00CC1384" w:rsidRDefault="00246F0A" w:rsidP="00CE39E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B6088D">
              <w:rPr>
                <w:rFonts w:ascii="Arial" w:hAnsi="Arial" w:cs="Arial"/>
                <w:sz w:val="18"/>
                <w:szCs w:val="18"/>
              </w:rPr>
              <w:t>1.25</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CC1384">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Spatial Lag UN </w:t>
            </w:r>
          </w:p>
        </w:tc>
        <w:tc>
          <w:tcPr>
            <w:tcW w:w="1530" w:type="dxa"/>
          </w:tcPr>
          <w:p w:rsidR="00246F0A" w:rsidRPr="00CC1384" w:rsidRDefault="00D26BFE" w:rsidP="007638B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w:t>
            </w:r>
            <w:r w:rsidR="007638BC">
              <w:rPr>
                <w:rFonts w:ascii="Arial" w:hAnsi="Arial" w:cs="Arial"/>
                <w:sz w:val="18"/>
                <w:szCs w:val="18"/>
              </w:rPr>
              <w:t>90</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4</w:t>
            </w:r>
          </w:p>
        </w:tc>
        <w:tc>
          <w:tcPr>
            <w:tcW w:w="1440" w:type="dxa"/>
          </w:tcPr>
          <w:p w:rsidR="00246F0A" w:rsidRPr="00CC1384" w:rsidRDefault="00D26BFE"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5</w:t>
            </w:r>
            <w:r w:rsidR="00B6088D">
              <w:rPr>
                <w:rFonts w:ascii="Arial" w:hAnsi="Arial" w:cs="Arial"/>
                <w:sz w:val="18"/>
                <w:szCs w:val="18"/>
              </w:rPr>
              <w:t>1</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4</w:t>
            </w:r>
            <w:r w:rsidR="00B6088D">
              <w:rPr>
                <w:rFonts w:ascii="Arial" w:hAnsi="Arial" w:cs="Arial"/>
                <w:sz w:val="18"/>
                <w:szCs w:val="18"/>
              </w:rPr>
              <w:t>3</w:t>
            </w:r>
          </w:p>
        </w:tc>
        <w:tc>
          <w:tcPr>
            <w:tcW w:w="1440" w:type="dxa"/>
          </w:tcPr>
          <w:p w:rsidR="00246F0A" w:rsidRPr="00CC1384" w:rsidRDefault="00D26BFE"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6088D">
              <w:rPr>
                <w:rFonts w:ascii="Arial" w:hAnsi="Arial" w:cs="Arial"/>
                <w:sz w:val="18"/>
                <w:szCs w:val="18"/>
              </w:rPr>
              <w:t>69</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09</w:t>
            </w:r>
          </w:p>
        </w:tc>
      </w:tr>
      <w:tr w:rsidR="00246F0A" w:rsidRPr="00151029" w:rsidTr="00246F0A">
        <w:trPr>
          <w:trHeight w:val="86"/>
          <w:jc w:val="center"/>
        </w:trPr>
        <w:tc>
          <w:tcPr>
            <w:tcW w:w="1800" w:type="dxa"/>
          </w:tcPr>
          <w:p w:rsidR="00246F0A" w:rsidRPr="00151029" w:rsidRDefault="00CC1384"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Presence</w:t>
            </w: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.57)</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5</w:t>
            </w:r>
            <w:r w:rsidR="00D26BFE">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80</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71</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B6088D">
              <w:rPr>
                <w:rFonts w:ascii="Arial" w:hAnsi="Arial" w:cs="Arial"/>
                <w:sz w:val="18"/>
                <w:szCs w:val="18"/>
              </w:rPr>
              <w:t>03</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95</w:t>
            </w:r>
            <w:r w:rsidRPr="00CC1384">
              <w:rPr>
                <w:rFonts w:ascii="Arial" w:hAnsi="Arial" w:cs="Arial"/>
                <w:sz w:val="18"/>
                <w:szCs w:val="18"/>
              </w:rPr>
              <w:t>)</w:t>
            </w:r>
          </w:p>
        </w:tc>
      </w:tr>
      <w:tr w:rsidR="00A80BBC" w:rsidRPr="00151029" w:rsidTr="00246F0A">
        <w:trPr>
          <w:trHeight w:val="101"/>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101"/>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530" w:type="dxa"/>
          </w:tcPr>
          <w:p w:rsidR="00246F0A" w:rsidRPr="00CC1384" w:rsidRDefault="00246F0A" w:rsidP="007638BC">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7638BC">
              <w:rPr>
                <w:rFonts w:ascii="Arial" w:hAnsi="Arial" w:cs="Arial"/>
                <w:sz w:val="18"/>
                <w:szCs w:val="18"/>
              </w:rPr>
              <w:t>6</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9</w:t>
            </w:r>
            <w:r w:rsidRPr="00CC1384">
              <w:rPr>
                <w:rFonts w:ascii="Arial" w:hAnsi="Arial" w:cs="Arial"/>
                <w:sz w:val="18"/>
                <w:szCs w:val="18"/>
              </w:rPr>
              <w:t>***</w:t>
            </w:r>
          </w:p>
        </w:tc>
        <w:tc>
          <w:tcPr>
            <w:tcW w:w="1440" w:type="dxa"/>
          </w:tcPr>
          <w:p w:rsidR="00246F0A" w:rsidRPr="00CC1384" w:rsidRDefault="003B20D1"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D26BFE">
              <w:rPr>
                <w:rFonts w:ascii="Arial" w:hAnsi="Arial" w:cs="Arial"/>
                <w:sz w:val="18"/>
                <w:szCs w:val="18"/>
              </w:rPr>
              <w:t>0.</w:t>
            </w:r>
            <w:r>
              <w:rPr>
                <w:rFonts w:ascii="Arial" w:hAnsi="Arial" w:cs="Arial"/>
                <w:sz w:val="18"/>
                <w:szCs w:val="18"/>
              </w:rPr>
              <w:t>05***</w:t>
            </w:r>
          </w:p>
        </w:tc>
        <w:tc>
          <w:tcPr>
            <w:tcW w:w="1440" w:type="dxa"/>
          </w:tcPr>
          <w:p w:rsidR="00246F0A" w:rsidRPr="00CC1384" w:rsidRDefault="003B20D1"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0F086A">
              <w:rPr>
                <w:rFonts w:ascii="Arial" w:hAnsi="Arial" w:cs="Arial"/>
                <w:sz w:val="18"/>
                <w:szCs w:val="18"/>
              </w:rPr>
              <w:t>0.07</w:t>
            </w:r>
            <w:r w:rsidR="00246F0A" w:rsidRPr="00CC1384">
              <w:rPr>
                <w:rFonts w:ascii="Arial" w:hAnsi="Arial" w:cs="Arial"/>
                <w:sz w:val="18"/>
                <w:szCs w:val="18"/>
              </w:rPr>
              <w:t>*</w:t>
            </w:r>
            <w:r w:rsidR="00D81FC6">
              <w:rPr>
                <w:rFonts w:ascii="Arial" w:hAnsi="Arial" w:cs="Arial"/>
                <w:sz w:val="18"/>
                <w:szCs w:val="18"/>
              </w:rPr>
              <w:t>*</w:t>
            </w:r>
            <w:r w:rsidR="00246F0A"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4</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05***</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CC1384" w:rsidRPr="00CC1384">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3B20D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3B20D1">
              <w:rPr>
                <w:rFonts w:ascii="Arial" w:hAnsi="Arial" w:cs="Arial"/>
                <w:sz w:val="18"/>
                <w:szCs w:val="18"/>
              </w:rPr>
              <w:t>0</w:t>
            </w:r>
            <w:r w:rsidR="00D26BFE">
              <w:rPr>
                <w:rFonts w:ascii="Arial" w:hAnsi="Arial" w:cs="Arial"/>
                <w:sz w:val="18"/>
                <w:szCs w:val="18"/>
              </w:rPr>
              <w:t>.</w:t>
            </w:r>
            <w:r w:rsidRPr="00CC1384">
              <w:rPr>
                <w:rFonts w:ascii="Arial" w:hAnsi="Arial" w:cs="Arial"/>
                <w:sz w:val="18"/>
                <w:szCs w:val="18"/>
              </w:rPr>
              <w:t>0</w:t>
            </w:r>
            <w:r w:rsidR="003B20D1">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D81FC6">
              <w:rPr>
                <w:rFonts w:ascii="Arial" w:hAnsi="Arial" w:cs="Arial"/>
                <w:sz w:val="18"/>
                <w:szCs w:val="18"/>
              </w:rPr>
              <w:t>01</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01)</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CC1384" w:rsidRPr="00CC1384">
              <w:rPr>
                <w:rFonts w:ascii="Arial" w:hAnsi="Arial" w:cs="Arial"/>
                <w:sz w:val="18"/>
                <w:szCs w:val="18"/>
              </w:rPr>
              <w:t>1</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53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00***</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00***</w:t>
            </w:r>
          </w:p>
        </w:tc>
        <w:tc>
          <w:tcPr>
            <w:tcW w:w="1440" w:type="dxa"/>
          </w:tcPr>
          <w:p w:rsidR="00246F0A" w:rsidRPr="00CC1384" w:rsidRDefault="00D26BFE" w:rsidP="00E53C6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00*</w:t>
            </w:r>
            <w:r w:rsidR="000F086A">
              <w:rPr>
                <w:rFonts w:ascii="Arial" w:hAnsi="Arial" w:cs="Arial"/>
                <w:sz w:val="18"/>
                <w:szCs w:val="18"/>
              </w:rPr>
              <w:t>*</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00***</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00</w:t>
            </w:r>
          </w:p>
        </w:tc>
        <w:tc>
          <w:tcPr>
            <w:tcW w:w="1440" w:type="dxa"/>
          </w:tcPr>
          <w:p w:rsidR="00246F0A" w:rsidRPr="00CC1384" w:rsidRDefault="00D26BFE" w:rsidP="00CE39E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00**</w:t>
            </w:r>
            <w:r w:rsidR="00B6088D">
              <w:rPr>
                <w:rFonts w:ascii="Arial" w:hAnsi="Arial" w:cs="Arial"/>
                <w:sz w:val="18"/>
                <w:szCs w:val="18"/>
              </w:rPr>
              <w:t>*</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CC1384" w:rsidRPr="00CC1384">
              <w:rPr>
                <w:rFonts w:ascii="Arial" w:hAnsi="Arial" w:cs="Arial"/>
                <w:sz w:val="18"/>
                <w:szCs w:val="18"/>
              </w:rPr>
              <w:t>00</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CC1384" w:rsidRPr="00151029" w:rsidTr="00246F0A">
        <w:trPr>
          <w:trHeight w:val="86"/>
          <w:jc w:val="center"/>
        </w:trPr>
        <w:tc>
          <w:tcPr>
            <w:tcW w:w="1800" w:type="dxa"/>
          </w:tcPr>
          <w:p w:rsidR="00CC1384" w:rsidRPr="00151029" w:rsidRDefault="00CC1384" w:rsidP="00CC1384">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53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CC1384" w:rsidRPr="00CC1384" w:rsidRDefault="003B20D1" w:rsidP="003B20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D26BFE">
              <w:rPr>
                <w:rFonts w:ascii="Arial" w:hAnsi="Arial" w:cs="Arial"/>
                <w:sz w:val="18"/>
                <w:szCs w:val="18"/>
              </w:rPr>
              <w:t>0.</w:t>
            </w:r>
            <w:r w:rsidR="00CC1384" w:rsidRPr="00CC1384">
              <w:rPr>
                <w:rFonts w:ascii="Arial" w:hAnsi="Arial" w:cs="Arial"/>
                <w:sz w:val="18"/>
                <w:szCs w:val="18"/>
              </w:rPr>
              <w:t>00</w:t>
            </w:r>
          </w:p>
        </w:tc>
        <w:tc>
          <w:tcPr>
            <w:tcW w:w="1440" w:type="dxa"/>
          </w:tcPr>
          <w:p w:rsidR="00CC1384" w:rsidRPr="00CC1384" w:rsidRDefault="00D81FC6" w:rsidP="00E53C6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D26BFE">
              <w:rPr>
                <w:rFonts w:ascii="Arial" w:hAnsi="Arial" w:cs="Arial"/>
                <w:sz w:val="18"/>
                <w:szCs w:val="18"/>
              </w:rPr>
              <w:t>0.</w:t>
            </w:r>
            <w:r w:rsidR="00CC1384" w:rsidRPr="00CC1384">
              <w:rPr>
                <w:rFonts w:ascii="Arial" w:hAnsi="Arial" w:cs="Arial"/>
                <w:sz w:val="18"/>
                <w:szCs w:val="18"/>
              </w:rPr>
              <w:t>00</w:t>
            </w:r>
            <w:r w:rsidR="000F086A">
              <w:rPr>
                <w:rFonts w:ascii="Arial" w:hAnsi="Arial" w:cs="Arial"/>
                <w:sz w:val="18"/>
                <w:szCs w:val="18"/>
              </w:rPr>
              <w:t>***</w:t>
            </w:r>
          </w:p>
        </w:tc>
        <w:tc>
          <w:tcPr>
            <w:tcW w:w="1440" w:type="dxa"/>
          </w:tcPr>
          <w:p w:rsidR="00CC1384"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00</w:t>
            </w:r>
          </w:p>
        </w:tc>
        <w:tc>
          <w:tcPr>
            <w:tcW w:w="144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r>
      <w:tr w:rsidR="00CC1384" w:rsidRPr="00151029" w:rsidTr="00246F0A">
        <w:trPr>
          <w:trHeight w:val="86"/>
          <w:jc w:val="center"/>
        </w:trPr>
        <w:tc>
          <w:tcPr>
            <w:tcW w:w="1800" w:type="dxa"/>
          </w:tcPr>
          <w:p w:rsidR="00CC1384" w:rsidRPr="00151029" w:rsidRDefault="00CC1384" w:rsidP="00CC1384">
            <w:pPr>
              <w:widowControl w:val="0"/>
              <w:autoSpaceDE w:val="0"/>
              <w:autoSpaceDN w:val="0"/>
              <w:adjustRightInd w:val="0"/>
              <w:spacing w:after="0" w:line="240" w:lineRule="auto"/>
              <w:rPr>
                <w:rFonts w:ascii="Arial" w:hAnsi="Arial" w:cs="Arial"/>
                <w:sz w:val="18"/>
                <w:szCs w:val="18"/>
              </w:rPr>
            </w:pPr>
          </w:p>
        </w:tc>
        <w:tc>
          <w:tcPr>
            <w:tcW w:w="153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c>
          <w:tcPr>
            <w:tcW w:w="1440" w:type="dxa"/>
          </w:tcPr>
          <w:p w:rsidR="00CC1384" w:rsidRPr="00CC1384" w:rsidRDefault="00CC1384"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00)</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530" w:type="dxa"/>
          </w:tcPr>
          <w:p w:rsidR="00246F0A" w:rsidRPr="00CC1384" w:rsidRDefault="00246F0A" w:rsidP="002B2730">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6.</w:t>
            </w:r>
            <w:r w:rsidR="002B2730">
              <w:rPr>
                <w:rFonts w:ascii="Arial" w:hAnsi="Arial" w:cs="Arial"/>
                <w:sz w:val="18"/>
                <w:szCs w:val="18"/>
              </w:rPr>
              <w:t>39</w:t>
            </w:r>
            <w:r w:rsidRPr="00CC1384">
              <w:rPr>
                <w:rFonts w:ascii="Arial" w:hAnsi="Arial" w:cs="Arial"/>
                <w:sz w:val="18"/>
                <w:szCs w:val="18"/>
              </w:rPr>
              <w:t>***</w:t>
            </w:r>
          </w:p>
        </w:tc>
        <w:tc>
          <w:tcPr>
            <w:tcW w:w="1440" w:type="dxa"/>
          </w:tcPr>
          <w:p w:rsidR="00246F0A" w:rsidRPr="00CC1384" w:rsidRDefault="00246F0A" w:rsidP="002B2730">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w:t>
            </w:r>
            <w:r w:rsidR="002B2730">
              <w:rPr>
                <w:rFonts w:ascii="Arial" w:hAnsi="Arial" w:cs="Arial"/>
                <w:sz w:val="18"/>
                <w:szCs w:val="18"/>
              </w:rPr>
              <w:t>30</w:t>
            </w:r>
          </w:p>
        </w:tc>
        <w:tc>
          <w:tcPr>
            <w:tcW w:w="1440" w:type="dxa"/>
          </w:tcPr>
          <w:p w:rsidR="00246F0A" w:rsidRPr="00CC1384" w:rsidRDefault="000F086A"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r w:rsidR="00E53C62">
              <w:rPr>
                <w:rFonts w:ascii="Arial" w:hAnsi="Arial" w:cs="Arial"/>
                <w:sz w:val="18"/>
                <w:szCs w:val="18"/>
              </w:rPr>
              <w:t>.</w:t>
            </w:r>
            <w:r>
              <w:rPr>
                <w:rFonts w:ascii="Arial" w:hAnsi="Arial" w:cs="Arial"/>
                <w:sz w:val="18"/>
                <w:szCs w:val="18"/>
              </w:rPr>
              <w:t>9</w:t>
            </w:r>
            <w:r w:rsidR="00B6088D">
              <w:rPr>
                <w:rFonts w:ascii="Arial" w:hAnsi="Arial" w:cs="Arial"/>
                <w:sz w:val="18"/>
                <w:szCs w:val="18"/>
              </w:rPr>
              <w:t>9</w:t>
            </w:r>
            <w:r w:rsidR="00246F0A" w:rsidRPr="00CC1384">
              <w:rPr>
                <w:rFonts w:ascii="Arial" w:hAnsi="Arial" w:cs="Arial"/>
                <w:sz w:val="18"/>
                <w:szCs w:val="18"/>
              </w:rPr>
              <w:t>*</w:t>
            </w:r>
            <w:r w:rsidR="003B20D1">
              <w:rPr>
                <w:rFonts w:ascii="Arial" w:hAnsi="Arial" w:cs="Arial"/>
                <w:sz w:val="18"/>
                <w:szCs w:val="18"/>
              </w:rPr>
              <w:t>*</w:t>
            </w:r>
          </w:p>
        </w:tc>
        <w:tc>
          <w:tcPr>
            <w:tcW w:w="1440" w:type="dxa"/>
          </w:tcPr>
          <w:p w:rsidR="00246F0A" w:rsidRPr="00CC1384" w:rsidRDefault="00E53C62"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0F086A">
              <w:rPr>
                <w:rFonts w:ascii="Arial" w:hAnsi="Arial" w:cs="Arial"/>
                <w:sz w:val="18"/>
                <w:szCs w:val="18"/>
              </w:rPr>
              <w:t>0.</w:t>
            </w:r>
            <w:r w:rsidR="00B6088D">
              <w:rPr>
                <w:rFonts w:ascii="Arial" w:hAnsi="Arial" w:cs="Arial"/>
                <w:sz w:val="18"/>
                <w:szCs w:val="18"/>
              </w:rPr>
              <w:t>36</w:t>
            </w:r>
          </w:p>
        </w:tc>
        <w:tc>
          <w:tcPr>
            <w:tcW w:w="1440" w:type="dxa"/>
          </w:tcPr>
          <w:p w:rsidR="00246F0A" w:rsidRPr="00CC1384" w:rsidRDefault="00B6088D" w:rsidP="00B611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12.59</w:t>
            </w:r>
            <w:r w:rsidR="00246F0A" w:rsidRPr="00CC1384">
              <w:rPr>
                <w:rFonts w:ascii="Arial" w:hAnsi="Arial" w:cs="Arial"/>
                <w:sz w:val="18"/>
                <w:szCs w:val="18"/>
              </w:rPr>
              <w:t>***</w:t>
            </w:r>
          </w:p>
        </w:tc>
        <w:tc>
          <w:tcPr>
            <w:tcW w:w="1440" w:type="dxa"/>
          </w:tcPr>
          <w:p w:rsidR="00246F0A" w:rsidRPr="00CC1384" w:rsidRDefault="00CE39E7" w:rsidP="00B611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r w:rsidR="00B6088D">
              <w:rPr>
                <w:rFonts w:ascii="Arial" w:hAnsi="Arial" w:cs="Arial"/>
                <w:sz w:val="18"/>
                <w:szCs w:val="18"/>
              </w:rPr>
              <w:t>44</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(2.41)</w:t>
            </w:r>
          </w:p>
        </w:tc>
        <w:tc>
          <w:tcPr>
            <w:tcW w:w="1440" w:type="dxa"/>
          </w:tcPr>
          <w:p w:rsidR="00246F0A" w:rsidRPr="00CC1384" w:rsidRDefault="00246F0A" w:rsidP="002B2730">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(2.3</w:t>
            </w:r>
            <w:r w:rsidR="002B2730">
              <w:rPr>
                <w:rFonts w:ascii="Arial" w:hAnsi="Arial" w:cs="Arial"/>
                <w:sz w:val="18"/>
                <w:szCs w:val="18"/>
              </w:rPr>
              <w:t>6</w:t>
            </w:r>
            <w:r w:rsidRPr="00CC1384">
              <w:rPr>
                <w:rFonts w:ascii="Arial" w:hAnsi="Arial" w:cs="Arial"/>
                <w:sz w:val="18"/>
                <w:szCs w:val="18"/>
              </w:rPr>
              <w:t>)</w:t>
            </w:r>
          </w:p>
        </w:tc>
        <w:tc>
          <w:tcPr>
            <w:tcW w:w="1440" w:type="dxa"/>
          </w:tcPr>
          <w:p w:rsidR="00246F0A" w:rsidRPr="00CC1384" w:rsidRDefault="003B20D1"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r w:rsidR="00B6088D">
              <w:rPr>
                <w:rFonts w:ascii="Arial" w:hAnsi="Arial" w:cs="Arial"/>
                <w:sz w:val="18"/>
                <w:szCs w:val="18"/>
              </w:rPr>
              <w:t>0</w:t>
            </w:r>
            <w:r w:rsidR="00246F0A"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2.9</w:t>
            </w:r>
            <w:r w:rsidR="00B6088D">
              <w:rPr>
                <w:rFonts w:ascii="Arial" w:hAnsi="Arial" w:cs="Arial"/>
                <w:sz w:val="18"/>
                <w:szCs w:val="18"/>
              </w:rPr>
              <w:t>2</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w:t>
            </w:r>
            <w:r w:rsidR="00B6088D">
              <w:rPr>
                <w:rFonts w:ascii="Arial" w:hAnsi="Arial" w:cs="Arial"/>
                <w:sz w:val="18"/>
                <w:szCs w:val="18"/>
              </w:rPr>
              <w:t>57</w:t>
            </w:r>
            <w:r w:rsidRPr="00CC1384">
              <w:rPr>
                <w:rFonts w:ascii="Arial" w:hAnsi="Arial" w:cs="Arial"/>
                <w:sz w:val="18"/>
                <w:szCs w:val="18"/>
              </w:rPr>
              <w:t>)</w:t>
            </w:r>
          </w:p>
        </w:tc>
        <w:tc>
          <w:tcPr>
            <w:tcW w:w="1440" w:type="dxa"/>
          </w:tcPr>
          <w:p w:rsidR="00246F0A" w:rsidRPr="00CC1384" w:rsidRDefault="00CE39E7" w:rsidP="00B611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B6088D">
              <w:rPr>
                <w:rFonts w:ascii="Arial" w:hAnsi="Arial" w:cs="Arial"/>
                <w:sz w:val="18"/>
                <w:szCs w:val="18"/>
              </w:rPr>
              <w:t>3.85</w:t>
            </w:r>
            <w:r w:rsidR="00246F0A"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i/>
                <w:sz w:val="18"/>
                <w:szCs w:val="18"/>
              </w:rPr>
            </w:pPr>
            <w:r w:rsidRPr="00151029">
              <w:rPr>
                <w:rFonts w:ascii="Arial" w:hAnsi="Arial" w:cs="Arial"/>
                <w:i/>
                <w:sz w:val="18"/>
                <w:szCs w:val="18"/>
              </w:rPr>
              <w:t>Inflation Model</w:t>
            </w: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530" w:type="dxa"/>
          </w:tcPr>
          <w:p w:rsidR="00246F0A" w:rsidRPr="00CC1384" w:rsidRDefault="00246F0A" w:rsidP="005A4512">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CC1384" w:rsidRPr="00CC1384">
              <w:rPr>
                <w:rFonts w:ascii="Arial" w:hAnsi="Arial" w:cs="Arial"/>
                <w:sz w:val="18"/>
                <w:szCs w:val="18"/>
              </w:rPr>
              <w:t>0</w:t>
            </w:r>
            <w:r w:rsidR="005A4512">
              <w:rPr>
                <w:rFonts w:ascii="Arial" w:hAnsi="Arial" w:cs="Arial"/>
                <w:sz w:val="18"/>
                <w:szCs w:val="18"/>
              </w:rPr>
              <w:t>1</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13</w:t>
            </w:r>
          </w:p>
        </w:tc>
        <w:tc>
          <w:tcPr>
            <w:tcW w:w="1440" w:type="dxa"/>
          </w:tcPr>
          <w:p w:rsidR="00246F0A" w:rsidRPr="00CC1384" w:rsidRDefault="00246F0A"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3B20D1">
              <w:rPr>
                <w:rFonts w:ascii="Arial" w:hAnsi="Arial" w:cs="Arial"/>
                <w:sz w:val="18"/>
                <w:szCs w:val="18"/>
              </w:rPr>
              <w:t>0</w:t>
            </w:r>
            <w:r w:rsidR="000F086A">
              <w:rPr>
                <w:rFonts w:ascii="Arial" w:hAnsi="Arial" w:cs="Arial"/>
                <w:sz w:val="18"/>
                <w:szCs w:val="18"/>
              </w:rPr>
              <w:t>7</w:t>
            </w: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D81FC6">
              <w:rPr>
                <w:rFonts w:ascii="Arial" w:hAnsi="Arial" w:cs="Arial"/>
                <w:sz w:val="18"/>
                <w:szCs w:val="18"/>
              </w:rPr>
              <w:t>2</w:t>
            </w:r>
          </w:p>
        </w:tc>
        <w:tc>
          <w:tcPr>
            <w:tcW w:w="1440" w:type="dxa"/>
          </w:tcPr>
          <w:p w:rsidR="00246F0A" w:rsidRPr="00CC1384" w:rsidRDefault="00D26BFE"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6088D">
              <w:rPr>
                <w:rFonts w:ascii="Arial" w:hAnsi="Arial" w:cs="Arial"/>
                <w:sz w:val="18"/>
                <w:szCs w:val="18"/>
              </w:rPr>
              <w:t>11</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B6088D">
              <w:rPr>
                <w:rFonts w:ascii="Arial" w:hAnsi="Arial" w:cs="Arial"/>
                <w:sz w:val="18"/>
                <w:szCs w:val="18"/>
              </w:rPr>
              <w:t>2</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5A4512">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CC1384" w:rsidRPr="00CC1384">
              <w:rPr>
                <w:rFonts w:ascii="Arial" w:hAnsi="Arial" w:cs="Arial"/>
                <w:sz w:val="18"/>
                <w:szCs w:val="18"/>
              </w:rPr>
              <w:t>1</w:t>
            </w:r>
            <w:r w:rsidR="005A4512">
              <w:rPr>
                <w:rFonts w:ascii="Arial" w:hAnsi="Arial" w:cs="Arial"/>
                <w:sz w:val="18"/>
                <w:szCs w:val="18"/>
              </w:rPr>
              <w:t>0</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0</w:t>
            </w:r>
            <w:r w:rsidR="00D26BFE">
              <w:rPr>
                <w:rFonts w:ascii="Arial" w:hAnsi="Arial" w:cs="Arial"/>
                <w:sz w:val="18"/>
                <w:szCs w:val="18"/>
              </w:rPr>
              <w:t>9</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13</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w:t>
            </w:r>
            <w:r w:rsidR="00B6088D">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21</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9</w:t>
            </w:r>
            <w:r w:rsidR="005A4512">
              <w:rPr>
                <w:rFonts w:ascii="Arial" w:hAnsi="Arial" w:cs="Arial"/>
                <w:sz w:val="18"/>
                <w:szCs w:val="18"/>
              </w:rPr>
              <w:t>3</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5</w:t>
            </w:r>
            <w:r w:rsidR="00D26BFE">
              <w:rPr>
                <w:rFonts w:ascii="Arial" w:hAnsi="Arial" w:cs="Arial"/>
                <w:sz w:val="18"/>
                <w:szCs w:val="18"/>
              </w:rPr>
              <w:t>8</w:t>
            </w:r>
            <w:r w:rsidRPr="00CC1384">
              <w:rPr>
                <w:rFonts w:ascii="Arial" w:hAnsi="Arial" w:cs="Arial"/>
                <w:sz w:val="18"/>
                <w:szCs w:val="18"/>
              </w:rPr>
              <w:t>***</w:t>
            </w:r>
          </w:p>
        </w:tc>
        <w:tc>
          <w:tcPr>
            <w:tcW w:w="1440" w:type="dxa"/>
          </w:tcPr>
          <w:p w:rsidR="00246F0A" w:rsidRPr="00CC1384" w:rsidRDefault="00E53C62"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r w:rsidR="000F086A">
              <w:rPr>
                <w:rFonts w:ascii="Arial" w:hAnsi="Arial" w:cs="Arial"/>
                <w:sz w:val="18"/>
                <w:szCs w:val="18"/>
              </w:rPr>
              <w:t>4</w:t>
            </w:r>
            <w:r w:rsidR="00246F0A" w:rsidRPr="00CC1384">
              <w:rPr>
                <w:rFonts w:ascii="Arial" w:hAnsi="Arial" w:cs="Arial"/>
                <w:sz w:val="18"/>
                <w:szCs w:val="18"/>
              </w:rPr>
              <w:t>***</w:t>
            </w: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78</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-1.3</w:t>
            </w:r>
            <w:r w:rsidR="00B6088D">
              <w:rPr>
                <w:rFonts w:ascii="Arial" w:hAnsi="Arial" w:cs="Arial"/>
                <w:sz w:val="18"/>
                <w:szCs w:val="18"/>
              </w:rPr>
              <w:t>8</w:t>
            </w:r>
            <w:r w:rsidRPr="00CC1384">
              <w:rPr>
                <w:rFonts w:ascii="Arial" w:hAnsi="Arial" w:cs="Arial"/>
                <w:sz w:val="18"/>
                <w:szCs w:val="18"/>
              </w:rPr>
              <w:t>***</w:t>
            </w:r>
          </w:p>
        </w:tc>
        <w:tc>
          <w:tcPr>
            <w:tcW w:w="1440" w:type="dxa"/>
          </w:tcPr>
          <w:p w:rsidR="00246F0A" w:rsidRPr="00CC1384" w:rsidRDefault="00CE39E7" w:rsidP="00CC13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B6088D">
              <w:rPr>
                <w:rFonts w:ascii="Arial" w:hAnsi="Arial" w:cs="Arial"/>
                <w:sz w:val="18"/>
                <w:szCs w:val="18"/>
              </w:rPr>
              <w:t>1.03</w:t>
            </w:r>
            <w:r w:rsidR="00246F0A" w:rsidRPr="00CC1384">
              <w:rPr>
                <w:rFonts w:ascii="Arial" w:hAnsi="Arial" w:cs="Arial"/>
                <w:sz w:val="18"/>
                <w:szCs w:val="18"/>
              </w:rPr>
              <w:t>***</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17)</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13)</w:t>
            </w:r>
          </w:p>
        </w:tc>
        <w:tc>
          <w:tcPr>
            <w:tcW w:w="1440" w:type="dxa"/>
          </w:tcPr>
          <w:p w:rsidR="00246F0A" w:rsidRPr="00CC1384" w:rsidRDefault="00246F0A"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2</w:t>
            </w:r>
            <w:r w:rsidRPr="00CC1384">
              <w:rPr>
                <w:rFonts w:ascii="Arial" w:hAnsi="Arial" w:cs="Arial"/>
                <w:sz w:val="18"/>
                <w:szCs w:val="18"/>
              </w:rPr>
              <w:t>)</w:t>
            </w: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E53C62">
              <w:rPr>
                <w:rFonts w:ascii="Arial" w:hAnsi="Arial" w:cs="Arial"/>
                <w:sz w:val="18"/>
                <w:szCs w:val="18"/>
              </w:rPr>
              <w:t>1</w:t>
            </w:r>
            <w:r w:rsidR="000F086A">
              <w:rPr>
                <w:rFonts w:ascii="Arial" w:hAnsi="Arial" w:cs="Arial"/>
                <w:sz w:val="18"/>
                <w:szCs w:val="18"/>
              </w:rPr>
              <w:t>8</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w:t>
            </w:r>
            <w:r w:rsidR="00B6088D">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w:t>
            </w:r>
            <w:r w:rsidR="00B6088D">
              <w:rPr>
                <w:rFonts w:ascii="Arial" w:hAnsi="Arial" w:cs="Arial"/>
                <w:sz w:val="18"/>
                <w:szCs w:val="18"/>
              </w:rPr>
              <w:t>8</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530" w:type="dxa"/>
          </w:tcPr>
          <w:p w:rsidR="00246F0A" w:rsidRPr="00CC1384" w:rsidRDefault="00246F0A" w:rsidP="005A4512">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11.8</w:t>
            </w:r>
            <w:r w:rsidR="005A4512">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6.36***</w:t>
            </w:r>
          </w:p>
        </w:tc>
        <w:tc>
          <w:tcPr>
            <w:tcW w:w="1440" w:type="dxa"/>
          </w:tcPr>
          <w:p w:rsidR="00246F0A" w:rsidRPr="00CC1384" w:rsidRDefault="000F086A"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13.</w:t>
            </w:r>
            <w:r w:rsidR="00B6088D">
              <w:rPr>
                <w:rFonts w:ascii="Arial" w:hAnsi="Arial" w:cs="Arial"/>
                <w:sz w:val="18"/>
                <w:szCs w:val="18"/>
              </w:rPr>
              <w:t>20</w:t>
            </w:r>
            <w:r w:rsidR="00246F0A" w:rsidRPr="00CC1384">
              <w:rPr>
                <w:rFonts w:ascii="Arial" w:hAnsi="Arial" w:cs="Arial"/>
                <w:sz w:val="18"/>
                <w:szCs w:val="18"/>
              </w:rPr>
              <w:t>***</w:t>
            </w:r>
          </w:p>
        </w:tc>
        <w:tc>
          <w:tcPr>
            <w:tcW w:w="1440" w:type="dxa"/>
          </w:tcPr>
          <w:p w:rsidR="00246F0A" w:rsidRPr="00CC1384" w:rsidRDefault="000F086A"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9.6</w:t>
            </w:r>
            <w:r w:rsidR="00B6088D">
              <w:rPr>
                <w:rFonts w:ascii="Arial" w:hAnsi="Arial" w:cs="Arial"/>
                <w:sz w:val="18"/>
                <w:szCs w:val="18"/>
              </w:rPr>
              <w:t>7</w:t>
            </w:r>
            <w:r w:rsidR="00246F0A" w:rsidRPr="00CC1384">
              <w:rPr>
                <w:rFonts w:ascii="Arial" w:hAnsi="Arial" w:cs="Arial"/>
                <w:sz w:val="18"/>
                <w:szCs w:val="18"/>
              </w:rPr>
              <w:t>***</w:t>
            </w:r>
          </w:p>
        </w:tc>
        <w:tc>
          <w:tcPr>
            <w:tcW w:w="1440" w:type="dxa"/>
          </w:tcPr>
          <w:p w:rsidR="00246F0A" w:rsidRPr="00CC1384" w:rsidRDefault="00246F0A" w:rsidP="00D81FC6">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18.</w:t>
            </w:r>
            <w:r w:rsidR="00B6088D">
              <w:rPr>
                <w:rFonts w:ascii="Arial" w:hAnsi="Arial" w:cs="Arial"/>
                <w:sz w:val="18"/>
                <w:szCs w:val="18"/>
              </w:rPr>
              <w:t>68</w:t>
            </w:r>
            <w:r w:rsidRPr="00CC1384">
              <w:rPr>
                <w:rFonts w:ascii="Arial" w:hAnsi="Arial" w:cs="Arial"/>
                <w:sz w:val="18"/>
                <w:szCs w:val="18"/>
              </w:rPr>
              <w:t>***</w:t>
            </w:r>
          </w:p>
        </w:tc>
        <w:tc>
          <w:tcPr>
            <w:tcW w:w="1440" w:type="dxa"/>
          </w:tcPr>
          <w:p w:rsidR="00246F0A" w:rsidRPr="00CC1384" w:rsidRDefault="00B6088D" w:rsidP="00246F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13.90</w:t>
            </w:r>
            <w:r w:rsidR="00246F0A" w:rsidRPr="00CC1384">
              <w:rPr>
                <w:rFonts w:ascii="Arial" w:hAnsi="Arial" w:cs="Arial"/>
                <w:sz w:val="18"/>
                <w:szCs w:val="18"/>
              </w:rPr>
              <w:t>***</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5A4512">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(2.4</w:t>
            </w:r>
            <w:r w:rsidR="005A4512">
              <w:rPr>
                <w:rFonts w:ascii="Arial" w:hAnsi="Arial" w:cs="Arial"/>
                <w:sz w:val="18"/>
                <w:szCs w:val="18"/>
              </w:rPr>
              <w:t>2</w:t>
            </w:r>
            <w:r w:rsidRPr="00CC1384">
              <w:rPr>
                <w:rFonts w:ascii="Arial" w:hAnsi="Arial" w:cs="Arial"/>
                <w:sz w:val="18"/>
                <w:szCs w:val="18"/>
              </w:rPr>
              <w:t>)</w:t>
            </w:r>
          </w:p>
        </w:tc>
        <w:tc>
          <w:tcPr>
            <w:tcW w:w="1440" w:type="dxa"/>
          </w:tcPr>
          <w:p w:rsidR="00246F0A" w:rsidRPr="00CC1384" w:rsidRDefault="00246F0A"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(1.9</w:t>
            </w:r>
            <w:r w:rsidR="00CC1384" w:rsidRPr="00CC1384">
              <w:rPr>
                <w:rFonts w:ascii="Arial" w:hAnsi="Arial" w:cs="Arial"/>
                <w:sz w:val="18"/>
                <w:szCs w:val="18"/>
              </w:rPr>
              <w:t>1</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w:t>
            </w:r>
            <w:r w:rsidR="000F086A">
              <w:rPr>
                <w:rFonts w:ascii="Arial" w:hAnsi="Arial" w:cs="Arial"/>
                <w:sz w:val="18"/>
                <w:szCs w:val="18"/>
              </w:rPr>
              <w:t>1</w:t>
            </w:r>
            <w:r w:rsidR="00B6088D">
              <w:rPr>
                <w:rFonts w:ascii="Arial" w:hAnsi="Arial" w:cs="Arial"/>
                <w:sz w:val="18"/>
                <w:szCs w:val="18"/>
              </w:rPr>
              <w:t>4</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81FC6">
              <w:rPr>
                <w:rFonts w:ascii="Arial" w:hAnsi="Arial" w:cs="Arial"/>
                <w:sz w:val="18"/>
                <w:szCs w:val="18"/>
              </w:rPr>
              <w:t>2</w:t>
            </w:r>
            <w:r w:rsidRPr="00CC1384">
              <w:rPr>
                <w:rFonts w:ascii="Arial" w:hAnsi="Arial" w:cs="Arial"/>
                <w:sz w:val="18"/>
                <w:szCs w:val="18"/>
              </w:rPr>
              <w:t>.</w:t>
            </w:r>
            <w:r w:rsidR="000F086A">
              <w:rPr>
                <w:rFonts w:ascii="Arial" w:hAnsi="Arial" w:cs="Arial"/>
                <w:sz w:val="18"/>
                <w:szCs w:val="18"/>
              </w:rPr>
              <w:t>6</w:t>
            </w:r>
            <w:r w:rsidR="00B6088D">
              <w:rPr>
                <w:rFonts w:ascii="Arial" w:hAnsi="Arial" w:cs="Arial"/>
                <w:sz w:val="18"/>
                <w:szCs w:val="18"/>
              </w:rPr>
              <w:t>4</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B6088D">
              <w:rPr>
                <w:rFonts w:ascii="Arial" w:hAnsi="Arial" w:cs="Arial"/>
                <w:sz w:val="18"/>
                <w:szCs w:val="18"/>
              </w:rPr>
              <w:t>2</w:t>
            </w:r>
            <w:r w:rsidRPr="00CC1384">
              <w:rPr>
                <w:rFonts w:ascii="Arial" w:hAnsi="Arial" w:cs="Arial"/>
                <w:sz w:val="18"/>
                <w:szCs w:val="18"/>
              </w:rPr>
              <w:t>.</w:t>
            </w:r>
            <w:r w:rsidR="00B6088D">
              <w:rPr>
                <w:rFonts w:ascii="Arial" w:hAnsi="Arial" w:cs="Arial"/>
                <w:sz w:val="18"/>
                <w:szCs w:val="18"/>
              </w:rPr>
              <w:t>74</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w:t>
            </w:r>
            <w:r w:rsidR="00B6088D">
              <w:rPr>
                <w:rFonts w:ascii="Arial" w:hAnsi="Arial" w:cs="Arial"/>
                <w:sz w:val="18"/>
                <w:szCs w:val="18"/>
              </w:rPr>
              <w:t>55</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D81FC6">
            <w:pPr>
              <w:widowControl w:val="0"/>
              <w:autoSpaceDE w:val="0"/>
              <w:autoSpaceDN w:val="0"/>
              <w:adjustRightInd w:val="0"/>
              <w:spacing w:after="0" w:line="240" w:lineRule="auto"/>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246F0A" w:rsidRPr="00151029" w:rsidTr="00246F0A">
        <w:trPr>
          <w:trHeight w:val="86"/>
          <w:jc w:val="center"/>
        </w:trPr>
        <w:tc>
          <w:tcPr>
            <w:tcW w:w="1800" w:type="dxa"/>
          </w:tcPr>
          <w:p w:rsidR="00246F0A"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L</w:t>
            </w:r>
            <w:r w:rsidR="00246F0A" w:rsidRPr="00151029">
              <w:rPr>
                <w:rFonts w:ascii="Arial" w:hAnsi="Arial" w:cs="Arial"/>
                <w:sz w:val="18"/>
                <w:szCs w:val="18"/>
              </w:rPr>
              <w:t>n</w:t>
            </w:r>
            <w:r>
              <w:rPr>
                <w:rFonts w:ascii="Arial" w:hAnsi="Arial" w:cs="Arial"/>
                <w:sz w:val="18"/>
                <w:szCs w:val="18"/>
              </w:rPr>
              <w:t xml:space="preserve"> A</w:t>
            </w:r>
            <w:r w:rsidR="00246F0A" w:rsidRPr="00151029">
              <w:rPr>
                <w:rFonts w:ascii="Arial" w:hAnsi="Arial" w:cs="Arial"/>
                <w:sz w:val="18"/>
                <w:szCs w:val="18"/>
              </w:rPr>
              <w:t>lpha</w:t>
            </w:r>
          </w:p>
        </w:tc>
        <w:tc>
          <w:tcPr>
            <w:tcW w:w="153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A4512">
              <w:rPr>
                <w:rFonts w:ascii="Arial" w:hAnsi="Arial" w:cs="Arial"/>
                <w:sz w:val="18"/>
                <w:szCs w:val="18"/>
              </w:rPr>
              <w:t>68</w:t>
            </w:r>
          </w:p>
        </w:tc>
        <w:tc>
          <w:tcPr>
            <w:tcW w:w="1440" w:type="dxa"/>
          </w:tcPr>
          <w:p w:rsidR="00246F0A" w:rsidRPr="00CC1384" w:rsidRDefault="00246F0A"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1.38***</w:t>
            </w:r>
          </w:p>
        </w:tc>
        <w:tc>
          <w:tcPr>
            <w:tcW w:w="1440" w:type="dxa"/>
          </w:tcPr>
          <w:p w:rsidR="00246F0A" w:rsidRPr="00CC1384" w:rsidRDefault="00D26BFE"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8</w:t>
            </w:r>
            <w:r w:rsidR="00B6088D">
              <w:rPr>
                <w:rFonts w:ascii="Arial" w:hAnsi="Arial" w:cs="Arial"/>
                <w:sz w:val="18"/>
                <w:szCs w:val="18"/>
              </w:rPr>
              <w:t>8</w:t>
            </w:r>
          </w:p>
        </w:tc>
        <w:tc>
          <w:tcPr>
            <w:tcW w:w="1440" w:type="dxa"/>
          </w:tcPr>
          <w:p w:rsidR="00246F0A" w:rsidRPr="00CC1384" w:rsidRDefault="00246F0A"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D81FC6">
              <w:rPr>
                <w:rFonts w:ascii="Arial" w:hAnsi="Arial" w:cs="Arial"/>
                <w:sz w:val="18"/>
                <w:szCs w:val="18"/>
              </w:rPr>
              <w:t>0</w:t>
            </w:r>
            <w:r w:rsidR="000F086A">
              <w:rPr>
                <w:rFonts w:ascii="Arial" w:hAnsi="Arial" w:cs="Arial"/>
                <w:sz w:val="18"/>
                <w:szCs w:val="18"/>
              </w:rPr>
              <w:t>8</w:t>
            </w:r>
            <w:r w:rsidRPr="00CC1384">
              <w:rPr>
                <w:rFonts w:ascii="Arial" w:hAnsi="Arial" w:cs="Arial"/>
                <w:sz w:val="18"/>
                <w:szCs w:val="18"/>
              </w:rPr>
              <w:t>***</w:t>
            </w:r>
          </w:p>
        </w:tc>
        <w:tc>
          <w:tcPr>
            <w:tcW w:w="1440" w:type="dxa"/>
          </w:tcPr>
          <w:p w:rsidR="00246F0A" w:rsidRPr="00CC1384" w:rsidRDefault="00D26BFE" w:rsidP="00D81FC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6F0A" w:rsidRPr="00CC1384">
              <w:rPr>
                <w:rFonts w:ascii="Arial" w:hAnsi="Arial" w:cs="Arial"/>
                <w:sz w:val="18"/>
                <w:szCs w:val="18"/>
              </w:rPr>
              <w:t>1</w:t>
            </w:r>
            <w:r w:rsidR="00B6088D">
              <w:rPr>
                <w:rFonts w:ascii="Arial" w:hAnsi="Arial" w:cs="Arial"/>
                <w:sz w:val="18"/>
                <w:szCs w:val="18"/>
              </w:rPr>
              <w:t>2</w:t>
            </w:r>
          </w:p>
        </w:tc>
        <w:tc>
          <w:tcPr>
            <w:tcW w:w="1440" w:type="dxa"/>
          </w:tcPr>
          <w:p w:rsidR="00246F0A" w:rsidRPr="00CC1384" w:rsidRDefault="00D26BFE" w:rsidP="00D26BF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6088D">
              <w:rPr>
                <w:rFonts w:ascii="Arial" w:hAnsi="Arial" w:cs="Arial"/>
                <w:sz w:val="18"/>
                <w:szCs w:val="18"/>
              </w:rPr>
              <w:t>94</w:t>
            </w:r>
            <w:r w:rsidR="00CE39E7">
              <w:rPr>
                <w:rFonts w:ascii="Arial" w:hAnsi="Arial" w:cs="Arial"/>
                <w:sz w:val="18"/>
                <w:szCs w:val="18"/>
              </w:rPr>
              <w:t>*</w:t>
            </w:r>
          </w:p>
        </w:tc>
      </w:tr>
      <w:tr w:rsidR="00246F0A" w:rsidRPr="00151029" w:rsidTr="00246F0A">
        <w:trPr>
          <w:trHeight w:val="86"/>
          <w:jc w:val="center"/>
        </w:trPr>
        <w:tc>
          <w:tcPr>
            <w:tcW w:w="1800" w:type="dxa"/>
          </w:tcPr>
          <w:p w:rsidR="00246F0A" w:rsidRPr="00151029" w:rsidRDefault="00246F0A" w:rsidP="00246F0A">
            <w:pPr>
              <w:widowControl w:val="0"/>
              <w:autoSpaceDE w:val="0"/>
              <w:autoSpaceDN w:val="0"/>
              <w:adjustRightInd w:val="0"/>
              <w:spacing w:after="0" w:line="240" w:lineRule="auto"/>
              <w:rPr>
                <w:rFonts w:ascii="Arial" w:hAnsi="Arial" w:cs="Arial"/>
                <w:sz w:val="18"/>
                <w:szCs w:val="18"/>
              </w:rPr>
            </w:pPr>
          </w:p>
        </w:tc>
        <w:tc>
          <w:tcPr>
            <w:tcW w:w="153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4</w:t>
            </w:r>
            <w:r w:rsidR="00D26BFE">
              <w:rPr>
                <w:rFonts w:ascii="Arial" w:hAnsi="Arial" w:cs="Arial"/>
                <w:sz w:val="18"/>
                <w:szCs w:val="18"/>
              </w:rPr>
              <w:t>9</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Pr="00CC1384">
              <w:rPr>
                <w:rFonts w:ascii="Arial" w:hAnsi="Arial" w:cs="Arial"/>
                <w:sz w:val="18"/>
                <w:szCs w:val="18"/>
              </w:rPr>
              <w:t>29)</w:t>
            </w:r>
          </w:p>
        </w:tc>
        <w:tc>
          <w:tcPr>
            <w:tcW w:w="1440" w:type="dxa"/>
          </w:tcPr>
          <w:p w:rsidR="00246F0A" w:rsidRPr="00CC1384" w:rsidRDefault="00246F0A"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0F086A">
              <w:rPr>
                <w:rFonts w:ascii="Arial" w:hAnsi="Arial" w:cs="Arial"/>
                <w:sz w:val="18"/>
                <w:szCs w:val="18"/>
              </w:rPr>
              <w:t>59</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39</w:t>
            </w:r>
            <w:r w:rsidRPr="00CC1384">
              <w:rPr>
                <w:rFonts w:ascii="Arial" w:hAnsi="Arial" w:cs="Arial"/>
                <w:sz w:val="18"/>
                <w:szCs w:val="18"/>
              </w:rPr>
              <w:t>)</w:t>
            </w:r>
          </w:p>
        </w:tc>
        <w:tc>
          <w:tcPr>
            <w:tcW w:w="1440" w:type="dxa"/>
          </w:tcPr>
          <w:p w:rsidR="00246F0A" w:rsidRPr="00CC1384" w:rsidRDefault="00246F0A" w:rsidP="00B608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B6088D">
              <w:rPr>
                <w:rFonts w:ascii="Arial" w:hAnsi="Arial" w:cs="Arial"/>
                <w:sz w:val="18"/>
                <w:szCs w:val="18"/>
              </w:rPr>
              <w:t>0</w:t>
            </w:r>
            <w:r w:rsidR="00D26BFE">
              <w:rPr>
                <w:rFonts w:ascii="Arial" w:hAnsi="Arial" w:cs="Arial"/>
                <w:sz w:val="18"/>
                <w:szCs w:val="18"/>
              </w:rPr>
              <w:t>.</w:t>
            </w:r>
            <w:r w:rsidR="00B6088D">
              <w:rPr>
                <w:rFonts w:ascii="Arial" w:hAnsi="Arial" w:cs="Arial"/>
                <w:sz w:val="18"/>
                <w:szCs w:val="18"/>
              </w:rPr>
              <w:t>7</w:t>
            </w:r>
            <w:r w:rsidR="00D81FC6">
              <w:rPr>
                <w:rFonts w:ascii="Arial" w:hAnsi="Arial" w:cs="Arial"/>
                <w:sz w:val="18"/>
                <w:szCs w:val="18"/>
              </w:rPr>
              <w:t>5</w:t>
            </w:r>
            <w:r w:rsidRPr="00CC1384">
              <w:rPr>
                <w:rFonts w:ascii="Arial" w:hAnsi="Arial" w:cs="Arial"/>
                <w:sz w:val="18"/>
                <w:szCs w:val="18"/>
              </w:rPr>
              <w:t>)</w:t>
            </w:r>
          </w:p>
        </w:tc>
        <w:tc>
          <w:tcPr>
            <w:tcW w:w="1440" w:type="dxa"/>
          </w:tcPr>
          <w:p w:rsidR="00246F0A" w:rsidRPr="00CC1384" w:rsidRDefault="00246F0A" w:rsidP="00D26BF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26BFE">
              <w:rPr>
                <w:rFonts w:ascii="Arial" w:hAnsi="Arial" w:cs="Arial"/>
                <w:sz w:val="18"/>
                <w:szCs w:val="18"/>
              </w:rPr>
              <w:t>0.</w:t>
            </w:r>
            <w:r w:rsidR="00B6088D">
              <w:rPr>
                <w:rFonts w:ascii="Arial" w:hAnsi="Arial" w:cs="Arial"/>
                <w:sz w:val="18"/>
                <w:szCs w:val="18"/>
              </w:rPr>
              <w:t>67</w:t>
            </w:r>
            <w:r w:rsidRPr="00CC1384">
              <w:rPr>
                <w:rFonts w:ascii="Arial" w:hAnsi="Arial" w:cs="Arial"/>
                <w:sz w:val="18"/>
                <w:szCs w:val="18"/>
              </w:rPr>
              <w:t>)</w:t>
            </w:r>
          </w:p>
        </w:tc>
      </w:tr>
      <w:tr w:rsidR="00A80BBC" w:rsidRPr="00151029" w:rsidTr="00246F0A">
        <w:trPr>
          <w:trHeight w:val="86"/>
          <w:jc w:val="center"/>
        </w:trPr>
        <w:tc>
          <w:tcPr>
            <w:tcW w:w="1800" w:type="dxa"/>
          </w:tcPr>
          <w:p w:rsidR="00A80BBC" w:rsidRPr="00151029" w:rsidRDefault="00A80BBC" w:rsidP="00A80BBC">
            <w:pPr>
              <w:widowControl w:val="0"/>
              <w:autoSpaceDE w:val="0"/>
              <w:autoSpaceDN w:val="0"/>
              <w:adjustRightInd w:val="0"/>
              <w:spacing w:after="0" w:line="240" w:lineRule="auto"/>
              <w:rPr>
                <w:rFonts w:ascii="Arial" w:hAnsi="Arial" w:cs="Arial"/>
                <w:sz w:val="8"/>
                <w:szCs w:val="8"/>
              </w:rPr>
            </w:pPr>
          </w:p>
        </w:tc>
        <w:tc>
          <w:tcPr>
            <w:tcW w:w="153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18"/>
                <w:szCs w:val="18"/>
              </w:rPr>
            </w:pPr>
          </w:p>
        </w:tc>
        <w:tc>
          <w:tcPr>
            <w:tcW w:w="1440" w:type="dxa"/>
          </w:tcPr>
          <w:p w:rsidR="00A80BBC" w:rsidRPr="00CC1384" w:rsidRDefault="00A80BBC" w:rsidP="00A80BBC">
            <w:pPr>
              <w:widowControl w:val="0"/>
              <w:autoSpaceDE w:val="0"/>
              <w:autoSpaceDN w:val="0"/>
              <w:adjustRightInd w:val="0"/>
              <w:spacing w:after="0" w:line="240" w:lineRule="auto"/>
              <w:jc w:val="center"/>
              <w:rPr>
                <w:rFonts w:ascii="Arial" w:hAnsi="Arial" w:cs="Arial"/>
                <w:sz w:val="8"/>
                <w:szCs w:val="8"/>
              </w:rPr>
            </w:pPr>
          </w:p>
        </w:tc>
      </w:tr>
      <w:tr w:rsidR="003B20D1" w:rsidRPr="00151029" w:rsidTr="00246F0A">
        <w:trPr>
          <w:trHeight w:val="86"/>
          <w:jc w:val="center"/>
        </w:trPr>
        <w:tc>
          <w:tcPr>
            <w:tcW w:w="1800" w:type="dxa"/>
          </w:tcPr>
          <w:p w:rsidR="003B20D1" w:rsidRPr="00151029" w:rsidRDefault="003B20D1" w:rsidP="003B20D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lastRenderedPageBreak/>
              <w:t>N (Cells)</w:t>
            </w:r>
          </w:p>
        </w:tc>
        <w:tc>
          <w:tcPr>
            <w:tcW w:w="1530" w:type="dxa"/>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43</w:t>
            </w:r>
            <w:r>
              <w:rPr>
                <w:rFonts w:ascii="Arial" w:hAnsi="Arial" w:cs="Arial"/>
                <w:sz w:val="18"/>
                <w:szCs w:val="18"/>
              </w:rPr>
              <w:t>5</w:t>
            </w:r>
            <w:r w:rsidRPr="002A13D4">
              <w:rPr>
                <w:rFonts w:ascii="Arial" w:hAnsi="Arial" w:cs="Arial"/>
                <w:sz w:val="18"/>
                <w:szCs w:val="18"/>
              </w:rPr>
              <w:t>,</w:t>
            </w:r>
            <w:r>
              <w:rPr>
                <w:rFonts w:ascii="Arial" w:hAnsi="Arial" w:cs="Arial"/>
                <w:sz w:val="18"/>
                <w:szCs w:val="18"/>
              </w:rPr>
              <w:t>240</w:t>
            </w:r>
            <w:r w:rsidRPr="002A13D4">
              <w:rPr>
                <w:rFonts w:ascii="Arial" w:hAnsi="Arial" w:cs="Arial"/>
                <w:sz w:val="18"/>
                <w:szCs w:val="18"/>
              </w:rPr>
              <w:t>(2,418)</w:t>
            </w:r>
          </w:p>
        </w:tc>
        <w:tc>
          <w:tcPr>
            <w:tcW w:w="1440" w:type="dxa"/>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658,735(3,245)</w:t>
            </w:r>
          </w:p>
        </w:tc>
        <w:tc>
          <w:tcPr>
            <w:tcW w:w="1440" w:type="dxa"/>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43</w:t>
            </w:r>
            <w:r>
              <w:rPr>
                <w:rFonts w:ascii="Arial" w:hAnsi="Arial" w:cs="Arial"/>
                <w:sz w:val="18"/>
                <w:szCs w:val="18"/>
              </w:rPr>
              <w:t>5</w:t>
            </w:r>
            <w:r w:rsidRPr="002A13D4">
              <w:rPr>
                <w:rFonts w:ascii="Arial" w:hAnsi="Arial" w:cs="Arial"/>
                <w:sz w:val="18"/>
                <w:szCs w:val="18"/>
              </w:rPr>
              <w:t>,</w:t>
            </w:r>
            <w:r>
              <w:rPr>
                <w:rFonts w:ascii="Arial" w:hAnsi="Arial" w:cs="Arial"/>
                <w:sz w:val="18"/>
                <w:szCs w:val="18"/>
              </w:rPr>
              <w:t>240</w:t>
            </w:r>
            <w:r w:rsidRPr="002A13D4">
              <w:rPr>
                <w:rFonts w:ascii="Arial" w:hAnsi="Arial" w:cs="Arial"/>
                <w:sz w:val="18"/>
                <w:szCs w:val="18"/>
              </w:rPr>
              <w:t>(2,418)</w:t>
            </w:r>
          </w:p>
        </w:tc>
        <w:tc>
          <w:tcPr>
            <w:tcW w:w="1440" w:type="dxa"/>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658,735(3,245)</w:t>
            </w:r>
          </w:p>
        </w:tc>
        <w:tc>
          <w:tcPr>
            <w:tcW w:w="1440" w:type="dxa"/>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43</w:t>
            </w:r>
            <w:r>
              <w:rPr>
                <w:rFonts w:ascii="Arial" w:hAnsi="Arial" w:cs="Arial"/>
                <w:sz w:val="18"/>
                <w:szCs w:val="18"/>
              </w:rPr>
              <w:t>5</w:t>
            </w:r>
            <w:r w:rsidRPr="002A13D4">
              <w:rPr>
                <w:rFonts w:ascii="Arial" w:hAnsi="Arial" w:cs="Arial"/>
                <w:sz w:val="18"/>
                <w:szCs w:val="18"/>
              </w:rPr>
              <w:t>,</w:t>
            </w:r>
            <w:r>
              <w:rPr>
                <w:rFonts w:ascii="Arial" w:hAnsi="Arial" w:cs="Arial"/>
                <w:sz w:val="18"/>
                <w:szCs w:val="18"/>
              </w:rPr>
              <w:t>240</w:t>
            </w:r>
            <w:r w:rsidRPr="002A13D4">
              <w:rPr>
                <w:rFonts w:ascii="Arial" w:hAnsi="Arial" w:cs="Arial"/>
                <w:sz w:val="18"/>
                <w:szCs w:val="18"/>
              </w:rPr>
              <w:t>(2,418)</w:t>
            </w:r>
          </w:p>
        </w:tc>
        <w:tc>
          <w:tcPr>
            <w:tcW w:w="1440" w:type="dxa"/>
          </w:tcPr>
          <w:p w:rsidR="003B20D1" w:rsidRPr="00251AC6" w:rsidRDefault="003B20D1" w:rsidP="003B20D1">
            <w:pPr>
              <w:widowControl w:val="0"/>
              <w:autoSpaceDE w:val="0"/>
              <w:autoSpaceDN w:val="0"/>
              <w:adjustRightInd w:val="0"/>
              <w:spacing w:after="0" w:line="240" w:lineRule="auto"/>
              <w:jc w:val="center"/>
              <w:rPr>
                <w:rFonts w:ascii="Arial" w:hAnsi="Arial" w:cs="Arial"/>
                <w:sz w:val="18"/>
                <w:szCs w:val="18"/>
              </w:rPr>
            </w:pPr>
            <w:r w:rsidRPr="00251AC6">
              <w:rPr>
                <w:rFonts w:ascii="Arial" w:hAnsi="Arial" w:cs="Arial"/>
                <w:sz w:val="18"/>
                <w:szCs w:val="18"/>
              </w:rPr>
              <w:t>658,735(3,245)</w:t>
            </w:r>
          </w:p>
        </w:tc>
      </w:tr>
      <w:tr w:rsidR="003B20D1" w:rsidRPr="00151029" w:rsidTr="00D26BFE">
        <w:trPr>
          <w:trHeight w:val="86"/>
          <w:jc w:val="center"/>
        </w:trPr>
        <w:tc>
          <w:tcPr>
            <w:tcW w:w="1800" w:type="dxa"/>
          </w:tcPr>
          <w:p w:rsidR="003B20D1" w:rsidRPr="00151029" w:rsidRDefault="003B20D1" w:rsidP="003B20D1">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Log Likelihood</w:t>
            </w:r>
          </w:p>
        </w:tc>
        <w:tc>
          <w:tcPr>
            <w:tcW w:w="1530" w:type="dxa"/>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-3279</w:t>
            </w:r>
            <w:r w:rsidRPr="002A13D4">
              <w:rPr>
                <w:rFonts w:ascii="Arial" w:hAnsi="Arial" w:cs="Arial"/>
                <w:sz w:val="18"/>
                <w:szCs w:val="18"/>
              </w:rPr>
              <w:t>.</w:t>
            </w:r>
            <w:r>
              <w:rPr>
                <w:rFonts w:ascii="Arial" w:hAnsi="Arial" w:cs="Arial"/>
                <w:sz w:val="18"/>
                <w:szCs w:val="18"/>
              </w:rPr>
              <w:t>35</w:t>
            </w:r>
          </w:p>
        </w:tc>
        <w:tc>
          <w:tcPr>
            <w:tcW w:w="1440" w:type="dxa"/>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-5545.71</w:t>
            </w:r>
          </w:p>
        </w:tc>
        <w:tc>
          <w:tcPr>
            <w:tcW w:w="1440" w:type="dxa"/>
          </w:tcPr>
          <w:p w:rsidR="003B20D1" w:rsidRPr="002A13D4" w:rsidRDefault="003B20D1"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B6088D">
              <w:rPr>
                <w:rFonts w:ascii="Arial" w:hAnsi="Arial" w:cs="Arial"/>
                <w:sz w:val="18"/>
                <w:szCs w:val="18"/>
              </w:rPr>
              <w:t>2336.11</w:t>
            </w:r>
          </w:p>
        </w:tc>
        <w:tc>
          <w:tcPr>
            <w:tcW w:w="1440" w:type="dxa"/>
          </w:tcPr>
          <w:p w:rsidR="003B20D1" w:rsidRPr="002A13D4" w:rsidRDefault="003B20D1"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0F086A">
              <w:rPr>
                <w:rFonts w:ascii="Arial" w:hAnsi="Arial" w:cs="Arial"/>
                <w:sz w:val="18"/>
                <w:szCs w:val="18"/>
              </w:rPr>
              <w:t>3759.</w:t>
            </w:r>
            <w:r w:rsidR="00B6088D">
              <w:rPr>
                <w:rFonts w:ascii="Arial" w:hAnsi="Arial" w:cs="Arial"/>
                <w:sz w:val="18"/>
                <w:szCs w:val="18"/>
              </w:rPr>
              <w:t>84</w:t>
            </w:r>
          </w:p>
        </w:tc>
        <w:tc>
          <w:tcPr>
            <w:tcW w:w="1440" w:type="dxa"/>
          </w:tcPr>
          <w:p w:rsidR="003B20D1" w:rsidRPr="002A13D4" w:rsidRDefault="003B20D1" w:rsidP="00B6088D">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w:t>
            </w:r>
            <w:r w:rsidR="00B6088D">
              <w:rPr>
                <w:rFonts w:ascii="Arial" w:hAnsi="Arial" w:cs="Arial"/>
                <w:sz w:val="18"/>
                <w:szCs w:val="18"/>
              </w:rPr>
              <w:t>1695.81</w:t>
            </w:r>
          </w:p>
        </w:tc>
        <w:tc>
          <w:tcPr>
            <w:tcW w:w="1440" w:type="dxa"/>
          </w:tcPr>
          <w:p w:rsidR="003B20D1" w:rsidRPr="00251AC6" w:rsidRDefault="003B20D1" w:rsidP="00B6088D">
            <w:pPr>
              <w:widowControl w:val="0"/>
              <w:autoSpaceDE w:val="0"/>
              <w:autoSpaceDN w:val="0"/>
              <w:adjustRightInd w:val="0"/>
              <w:spacing w:after="0" w:line="240" w:lineRule="auto"/>
              <w:jc w:val="center"/>
              <w:rPr>
                <w:rFonts w:ascii="Arial" w:hAnsi="Arial" w:cs="Arial"/>
                <w:sz w:val="18"/>
                <w:szCs w:val="18"/>
              </w:rPr>
            </w:pPr>
            <w:r w:rsidRPr="00251AC6">
              <w:rPr>
                <w:rFonts w:ascii="Arial" w:hAnsi="Arial" w:cs="Arial"/>
                <w:sz w:val="18"/>
                <w:szCs w:val="18"/>
              </w:rPr>
              <w:t>-</w:t>
            </w:r>
            <w:r w:rsidR="00B6088D">
              <w:rPr>
                <w:rFonts w:ascii="Arial" w:hAnsi="Arial" w:cs="Arial"/>
                <w:sz w:val="18"/>
                <w:szCs w:val="18"/>
              </w:rPr>
              <w:t>2564.60</w:t>
            </w:r>
          </w:p>
        </w:tc>
      </w:tr>
      <w:tr w:rsidR="003B20D1" w:rsidRPr="00151029" w:rsidTr="00D26BFE">
        <w:trPr>
          <w:trHeight w:val="86"/>
          <w:jc w:val="center"/>
        </w:trPr>
        <w:tc>
          <w:tcPr>
            <w:tcW w:w="1800" w:type="dxa"/>
            <w:tcBorders>
              <w:bottom w:val="single" w:sz="4" w:space="0" w:color="auto"/>
            </w:tcBorders>
          </w:tcPr>
          <w:p w:rsidR="003B20D1" w:rsidRPr="00151029" w:rsidRDefault="003B20D1" w:rsidP="003B20D1">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Wald Chi</w:t>
            </w:r>
            <w:r w:rsidRPr="00151029">
              <w:rPr>
                <w:rFonts w:ascii="Arial" w:hAnsi="Arial" w:cs="Arial"/>
                <w:sz w:val="18"/>
                <w:szCs w:val="18"/>
                <w:vertAlign w:val="superscript"/>
              </w:rPr>
              <w:t>2</w:t>
            </w:r>
          </w:p>
        </w:tc>
        <w:tc>
          <w:tcPr>
            <w:tcW w:w="1530" w:type="dxa"/>
            <w:tcBorders>
              <w:bottom w:val="single" w:sz="4" w:space="0" w:color="auto"/>
            </w:tcBorders>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121</w:t>
            </w:r>
            <w:r>
              <w:rPr>
                <w:rFonts w:ascii="Arial" w:hAnsi="Arial" w:cs="Arial"/>
                <w:sz w:val="18"/>
                <w:szCs w:val="18"/>
              </w:rPr>
              <w:t>5</w:t>
            </w:r>
            <w:r w:rsidRPr="002A13D4">
              <w:rPr>
                <w:rFonts w:ascii="Arial" w:hAnsi="Arial" w:cs="Arial"/>
                <w:sz w:val="18"/>
                <w:szCs w:val="18"/>
              </w:rPr>
              <w:t>.</w:t>
            </w:r>
            <w:r>
              <w:rPr>
                <w:rFonts w:ascii="Arial" w:hAnsi="Arial" w:cs="Arial"/>
                <w:sz w:val="18"/>
                <w:szCs w:val="18"/>
              </w:rPr>
              <w:t>90</w:t>
            </w:r>
            <w:r w:rsidRPr="002A13D4">
              <w:rPr>
                <w:rFonts w:ascii="Arial" w:hAnsi="Arial" w:cs="Arial"/>
                <w:sz w:val="18"/>
                <w:szCs w:val="18"/>
              </w:rPr>
              <w:t>***</w:t>
            </w:r>
          </w:p>
        </w:tc>
        <w:tc>
          <w:tcPr>
            <w:tcW w:w="1440" w:type="dxa"/>
            <w:tcBorders>
              <w:bottom w:val="single" w:sz="4" w:space="0" w:color="auto"/>
            </w:tcBorders>
          </w:tcPr>
          <w:p w:rsidR="003B20D1" w:rsidRPr="002A13D4" w:rsidRDefault="003B20D1" w:rsidP="003B20D1">
            <w:pPr>
              <w:widowControl w:val="0"/>
              <w:autoSpaceDE w:val="0"/>
              <w:autoSpaceDN w:val="0"/>
              <w:adjustRightInd w:val="0"/>
              <w:spacing w:after="0" w:line="240" w:lineRule="auto"/>
              <w:jc w:val="center"/>
              <w:rPr>
                <w:rFonts w:ascii="Arial" w:hAnsi="Arial" w:cs="Arial"/>
                <w:sz w:val="18"/>
                <w:szCs w:val="18"/>
              </w:rPr>
            </w:pPr>
            <w:r w:rsidRPr="002A13D4">
              <w:rPr>
                <w:rFonts w:ascii="Arial" w:hAnsi="Arial" w:cs="Arial"/>
                <w:sz w:val="18"/>
                <w:szCs w:val="18"/>
              </w:rPr>
              <w:t>1451.74***</w:t>
            </w:r>
          </w:p>
        </w:tc>
        <w:tc>
          <w:tcPr>
            <w:tcW w:w="1440" w:type="dxa"/>
            <w:tcBorders>
              <w:bottom w:val="single" w:sz="4" w:space="0" w:color="auto"/>
            </w:tcBorders>
          </w:tcPr>
          <w:p w:rsidR="003B20D1" w:rsidRPr="002A13D4" w:rsidRDefault="000F086A"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752.</w:t>
            </w:r>
            <w:r w:rsidR="00B6088D">
              <w:rPr>
                <w:rFonts w:ascii="Arial" w:hAnsi="Arial" w:cs="Arial"/>
                <w:sz w:val="18"/>
                <w:szCs w:val="18"/>
              </w:rPr>
              <w:t>2</w:t>
            </w:r>
            <w:r>
              <w:rPr>
                <w:rFonts w:ascii="Arial" w:hAnsi="Arial" w:cs="Arial"/>
                <w:sz w:val="18"/>
                <w:szCs w:val="18"/>
              </w:rPr>
              <w:t>0</w:t>
            </w:r>
            <w:r w:rsidR="003B20D1" w:rsidRPr="002A13D4">
              <w:rPr>
                <w:rFonts w:ascii="Arial" w:hAnsi="Arial" w:cs="Arial"/>
                <w:sz w:val="18"/>
                <w:szCs w:val="18"/>
              </w:rPr>
              <w:t>***</w:t>
            </w:r>
          </w:p>
        </w:tc>
        <w:tc>
          <w:tcPr>
            <w:tcW w:w="1440" w:type="dxa"/>
            <w:tcBorders>
              <w:bottom w:val="single" w:sz="4" w:space="0" w:color="auto"/>
            </w:tcBorders>
          </w:tcPr>
          <w:p w:rsidR="003B20D1" w:rsidRPr="002A13D4" w:rsidRDefault="000F086A" w:rsidP="00B608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1077.</w:t>
            </w:r>
            <w:r w:rsidR="00B6088D">
              <w:rPr>
                <w:rFonts w:ascii="Arial" w:hAnsi="Arial" w:cs="Arial"/>
                <w:sz w:val="18"/>
                <w:szCs w:val="18"/>
              </w:rPr>
              <w:t>81</w:t>
            </w:r>
            <w:r w:rsidR="003B20D1" w:rsidRPr="002A13D4">
              <w:rPr>
                <w:rFonts w:ascii="Arial" w:hAnsi="Arial" w:cs="Arial"/>
                <w:sz w:val="18"/>
                <w:szCs w:val="18"/>
              </w:rPr>
              <w:t>***</w:t>
            </w:r>
          </w:p>
        </w:tc>
        <w:tc>
          <w:tcPr>
            <w:tcW w:w="1440" w:type="dxa"/>
            <w:tcBorders>
              <w:bottom w:val="single" w:sz="4" w:space="0" w:color="auto"/>
            </w:tcBorders>
          </w:tcPr>
          <w:p w:rsidR="003B20D1" w:rsidRPr="002A13D4" w:rsidRDefault="00B6088D" w:rsidP="003B20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798.30</w:t>
            </w:r>
            <w:r w:rsidR="003B20D1" w:rsidRPr="002A13D4">
              <w:rPr>
                <w:rFonts w:ascii="Arial" w:hAnsi="Arial" w:cs="Arial"/>
                <w:sz w:val="18"/>
                <w:szCs w:val="18"/>
              </w:rPr>
              <w:t>***</w:t>
            </w:r>
          </w:p>
        </w:tc>
        <w:tc>
          <w:tcPr>
            <w:tcW w:w="1440" w:type="dxa"/>
            <w:tcBorders>
              <w:bottom w:val="single" w:sz="4" w:space="0" w:color="auto"/>
            </w:tcBorders>
          </w:tcPr>
          <w:p w:rsidR="003B20D1" w:rsidRPr="00251AC6" w:rsidRDefault="00B6088D" w:rsidP="003B20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692.86</w:t>
            </w:r>
            <w:r w:rsidR="003B20D1" w:rsidRPr="00251AC6">
              <w:rPr>
                <w:rFonts w:ascii="Arial" w:hAnsi="Arial" w:cs="Arial"/>
                <w:sz w:val="18"/>
                <w:szCs w:val="18"/>
              </w:rPr>
              <w:t>***</w:t>
            </w:r>
          </w:p>
        </w:tc>
      </w:tr>
    </w:tbl>
    <w:p w:rsidR="000E40B1" w:rsidRDefault="000E40B1" w:rsidP="002A13D4">
      <w:pPr>
        <w:tabs>
          <w:tab w:val="left" w:pos="180"/>
        </w:tabs>
        <w:ind w:left="180" w:right="180"/>
        <w:rPr>
          <w:rFonts w:ascii="Arial" w:hAnsi="Arial" w:cs="Arial"/>
          <w:sz w:val="18"/>
          <w:szCs w:val="18"/>
        </w:rPr>
      </w:pPr>
      <w:r w:rsidRPr="00151029">
        <w:rPr>
          <w:rFonts w:ascii="Arial" w:hAnsi="Arial" w:cs="Arial"/>
          <w:i/>
          <w:iCs/>
          <w:sz w:val="18"/>
          <w:szCs w:val="18"/>
        </w:rPr>
        <w:t>Note</w:t>
      </w:r>
      <w:r w:rsidRPr="00151029">
        <w:rPr>
          <w:rFonts w:ascii="Arial" w:hAnsi="Arial" w:cs="Arial"/>
          <w:sz w:val="18"/>
          <w:szCs w:val="18"/>
        </w:rPr>
        <w:t xml:space="preserve">: Standard Errors clustered on cell in parentheses. All explanatory variables are lagged one month. </w:t>
      </w:r>
      <w:r w:rsidR="00151029" w:rsidRPr="00151029">
        <w:rPr>
          <w:rFonts w:ascii="Arial" w:hAnsi="Arial" w:cs="Arial"/>
          <w:sz w:val="18"/>
          <w:szCs w:val="18"/>
        </w:rPr>
        <w:t xml:space="preserve">The </w:t>
      </w:r>
      <w:r w:rsidR="00151029"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xml:space="preserve">. *p &lt; 0.10; **p &lt; </w:t>
      </w:r>
      <w:r w:rsidR="00B705D4">
        <w:rPr>
          <w:rFonts w:ascii="Arial" w:hAnsi="Arial" w:cs="Arial"/>
          <w:sz w:val="18"/>
          <w:szCs w:val="18"/>
        </w:rPr>
        <w:t>0.05; ***p &lt; 0.01 (two-tailed).</w:t>
      </w:r>
    </w:p>
    <w:p w:rsidR="00B705D4" w:rsidRDefault="00B705D4" w:rsidP="00B705D4">
      <w:pPr>
        <w:rPr>
          <w:rFonts w:ascii="Arial" w:hAnsi="Arial" w:cs="Arial"/>
          <w:sz w:val="18"/>
          <w:szCs w:val="18"/>
        </w:rPr>
      </w:pPr>
    </w:p>
    <w:p w:rsidR="002D1794" w:rsidRPr="00151029" w:rsidRDefault="002D1794">
      <w:pPr>
        <w:rPr>
          <w:rFonts w:ascii="Arial" w:hAnsi="Arial" w:cs="Arial"/>
          <w:i/>
          <w:sz w:val="24"/>
          <w:szCs w:val="24"/>
        </w:rPr>
      </w:pPr>
      <w:r w:rsidRPr="00151029">
        <w:rPr>
          <w:rFonts w:ascii="Arial" w:hAnsi="Arial" w:cs="Arial"/>
          <w:i/>
          <w:sz w:val="24"/>
          <w:szCs w:val="24"/>
        </w:rPr>
        <w:br w:type="page"/>
      </w:r>
    </w:p>
    <w:p w:rsidR="00151029" w:rsidRPr="00151029" w:rsidRDefault="002D1794" w:rsidP="00151029">
      <w:pPr>
        <w:rPr>
          <w:rFonts w:ascii="Arial" w:hAnsi="Arial" w:cs="Arial"/>
          <w:b/>
          <w:i/>
          <w:sz w:val="24"/>
          <w:szCs w:val="24"/>
        </w:rPr>
      </w:pPr>
      <w:r w:rsidRPr="00151029">
        <w:rPr>
          <w:rFonts w:ascii="Arial" w:hAnsi="Arial" w:cs="Arial"/>
          <w:b/>
          <w:i/>
          <w:sz w:val="24"/>
          <w:szCs w:val="24"/>
        </w:rPr>
        <w:lastRenderedPageBreak/>
        <w:t xml:space="preserve">Running a </w:t>
      </w:r>
      <w:r w:rsidR="00865F8B" w:rsidRPr="00151029">
        <w:rPr>
          <w:rFonts w:ascii="Arial" w:hAnsi="Arial" w:cs="Arial"/>
          <w:b/>
          <w:i/>
          <w:sz w:val="24"/>
          <w:szCs w:val="24"/>
        </w:rPr>
        <w:t>simplified</w:t>
      </w:r>
      <w:r w:rsidRPr="00151029">
        <w:rPr>
          <w:rFonts w:ascii="Arial" w:hAnsi="Arial" w:cs="Arial"/>
          <w:b/>
          <w:i/>
          <w:sz w:val="24"/>
          <w:szCs w:val="24"/>
        </w:rPr>
        <w:t xml:space="preserve"> analysis of dichotomous UN presence rather than UN escalation and mission duration</w:t>
      </w:r>
    </w:p>
    <w:tbl>
      <w:tblPr>
        <w:tblpPr w:leftFromText="180" w:rightFromText="180" w:vertAnchor="text" w:horzAnchor="margin" w:tblpXSpec="center" w:tblpY="251"/>
        <w:tblW w:w="10378" w:type="dxa"/>
        <w:tblLayout w:type="fixed"/>
        <w:tblCellMar>
          <w:left w:w="75" w:type="dxa"/>
          <w:right w:w="75" w:type="dxa"/>
        </w:tblCellMar>
        <w:tblLook w:val="0000" w:firstRow="0" w:lastRow="0" w:firstColumn="0" w:lastColumn="0" w:noHBand="0" w:noVBand="0"/>
      </w:tblPr>
      <w:tblGrid>
        <w:gridCol w:w="1828"/>
        <w:gridCol w:w="1425"/>
        <w:gridCol w:w="1425"/>
        <w:gridCol w:w="1425"/>
        <w:gridCol w:w="1425"/>
        <w:gridCol w:w="1425"/>
        <w:gridCol w:w="1425"/>
      </w:tblGrid>
      <w:tr w:rsidR="005D3C89" w:rsidRPr="00151029" w:rsidTr="005D3C89">
        <w:tc>
          <w:tcPr>
            <w:tcW w:w="1828" w:type="dxa"/>
            <w:tcBorders>
              <w:top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All Attacks</w:t>
            </w: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Soft Target Attacks</w:t>
            </w: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Civilian Attacks</w:t>
            </w:r>
          </w:p>
        </w:tc>
      </w:tr>
      <w:tr w:rsidR="005D3C89" w:rsidRPr="00151029" w:rsidTr="005D3C89">
        <w:tc>
          <w:tcPr>
            <w:tcW w:w="1828" w:type="dxa"/>
            <w:tcBorders>
              <w:bottom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1</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2</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3</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4</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5</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6</w:t>
            </w:r>
          </w:p>
        </w:tc>
      </w:tr>
      <w:tr w:rsidR="005D3C89" w:rsidRPr="00151029" w:rsidTr="005D3C89">
        <w:tc>
          <w:tcPr>
            <w:tcW w:w="1828" w:type="dxa"/>
            <w:tcBorders>
              <w:top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Presence in Cell</w:t>
            </w:r>
          </w:p>
        </w:tc>
        <w:tc>
          <w:tcPr>
            <w:tcW w:w="1425" w:type="dxa"/>
            <w:tcBorders>
              <w:top w:val="single" w:sz="4" w:space="0" w:color="auto"/>
            </w:tcBorders>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70***</w:t>
            </w:r>
          </w:p>
        </w:tc>
        <w:tc>
          <w:tcPr>
            <w:tcW w:w="1425" w:type="dxa"/>
            <w:tcBorders>
              <w:top w:val="single" w:sz="4" w:space="0" w:color="auto"/>
            </w:tcBorders>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5</w:t>
            </w:r>
            <w:r>
              <w:rPr>
                <w:rFonts w:ascii="Arial" w:hAnsi="Arial" w:cs="Arial"/>
                <w:sz w:val="18"/>
                <w:szCs w:val="18"/>
              </w:rPr>
              <w:t>6</w:t>
            </w:r>
            <w:r w:rsidR="005D3C89" w:rsidRPr="00CC1384">
              <w:rPr>
                <w:rFonts w:ascii="Arial" w:hAnsi="Arial" w:cs="Arial"/>
                <w:sz w:val="18"/>
                <w:szCs w:val="18"/>
              </w:rPr>
              <w:t>***</w:t>
            </w:r>
          </w:p>
        </w:tc>
        <w:tc>
          <w:tcPr>
            <w:tcW w:w="1425" w:type="dxa"/>
            <w:tcBorders>
              <w:top w:val="single" w:sz="4" w:space="0" w:color="auto"/>
            </w:tcBorders>
          </w:tcPr>
          <w:p w:rsidR="005D3C89" w:rsidRPr="00CC1384" w:rsidRDefault="00D417B1"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63</w:t>
            </w:r>
            <w:r w:rsidR="005D3C89" w:rsidRPr="00CC1384">
              <w:rPr>
                <w:rFonts w:ascii="Arial" w:hAnsi="Arial" w:cs="Arial"/>
                <w:sz w:val="18"/>
                <w:szCs w:val="18"/>
              </w:rPr>
              <w:t>***</w:t>
            </w:r>
          </w:p>
        </w:tc>
        <w:tc>
          <w:tcPr>
            <w:tcW w:w="1425" w:type="dxa"/>
            <w:tcBorders>
              <w:top w:val="single" w:sz="4" w:space="0" w:color="auto"/>
            </w:tcBorders>
          </w:tcPr>
          <w:p w:rsidR="005D3C89" w:rsidRPr="00CC1384" w:rsidRDefault="00D417B1"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4</w:t>
            </w:r>
            <w:r w:rsidR="000F086A">
              <w:rPr>
                <w:rFonts w:ascii="Arial" w:hAnsi="Arial" w:cs="Arial"/>
                <w:sz w:val="18"/>
                <w:szCs w:val="18"/>
              </w:rPr>
              <w:t>5</w:t>
            </w:r>
            <w:r w:rsidR="005D3C89" w:rsidRPr="00CC1384">
              <w:rPr>
                <w:rFonts w:ascii="Arial" w:hAnsi="Arial" w:cs="Arial"/>
                <w:sz w:val="18"/>
                <w:szCs w:val="18"/>
              </w:rPr>
              <w:t>**</w:t>
            </w:r>
          </w:p>
        </w:tc>
        <w:tc>
          <w:tcPr>
            <w:tcW w:w="1425" w:type="dxa"/>
            <w:tcBorders>
              <w:top w:val="single" w:sz="4" w:space="0" w:color="auto"/>
            </w:tcBorders>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87***</w:t>
            </w:r>
          </w:p>
        </w:tc>
        <w:tc>
          <w:tcPr>
            <w:tcW w:w="1425" w:type="dxa"/>
            <w:tcBorders>
              <w:top w:val="single" w:sz="4" w:space="0" w:color="auto"/>
            </w:tcBorders>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0.70</w:t>
            </w:r>
            <w:r w:rsidR="005D3C89"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15)</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D417B1">
              <w:rPr>
                <w:rFonts w:ascii="Arial" w:hAnsi="Arial" w:cs="Arial"/>
                <w:sz w:val="18"/>
                <w:szCs w:val="18"/>
              </w:rPr>
              <w:t>5</w:t>
            </w:r>
            <w:r w:rsidRPr="00CC1384">
              <w:rPr>
                <w:rFonts w:ascii="Arial" w:hAnsi="Arial" w:cs="Arial"/>
                <w:sz w:val="18"/>
                <w:szCs w:val="18"/>
              </w:rPr>
              <w:t>)</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7</w:t>
            </w:r>
            <w:r w:rsidRPr="00CC1384">
              <w:rPr>
                <w:rFonts w:ascii="Arial" w:hAnsi="Arial" w:cs="Arial"/>
                <w:sz w:val="18"/>
                <w:szCs w:val="18"/>
              </w:rPr>
              <w:t>)</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8</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23)</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22)</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Presence in </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25**</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23*</w:t>
            </w:r>
          </w:p>
        </w:tc>
        <w:tc>
          <w:tcPr>
            <w:tcW w:w="1425" w:type="dxa"/>
          </w:tcPr>
          <w:p w:rsidR="005D3C89" w:rsidRPr="00CC1384" w:rsidRDefault="00D417B1"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661B47">
              <w:rPr>
                <w:rFonts w:ascii="Arial" w:hAnsi="Arial" w:cs="Arial"/>
                <w:sz w:val="18"/>
                <w:szCs w:val="18"/>
              </w:rPr>
              <w:t>2</w:t>
            </w:r>
            <w:r w:rsidR="000F086A">
              <w:rPr>
                <w:rFonts w:ascii="Arial" w:hAnsi="Arial" w:cs="Arial"/>
                <w:sz w:val="18"/>
                <w:szCs w:val="18"/>
              </w:rPr>
              <w:t>6</w:t>
            </w:r>
            <w:r w:rsidR="005D3C89" w:rsidRPr="00CC1384">
              <w:rPr>
                <w:rFonts w:ascii="Arial" w:hAnsi="Arial" w:cs="Arial"/>
                <w:sz w:val="18"/>
                <w:szCs w:val="18"/>
              </w:rPr>
              <w:t>*</w:t>
            </w:r>
            <w:r w:rsidR="000F086A">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04</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36**</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0.1</w:t>
            </w:r>
            <w:r w:rsidRPr="00CC1384">
              <w:rPr>
                <w:rFonts w:ascii="Arial" w:hAnsi="Arial" w:cs="Arial"/>
                <w:sz w:val="18"/>
                <w:szCs w:val="18"/>
              </w:rPr>
              <w:t>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Country</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0.1</w:t>
            </w:r>
            <w:r w:rsidRPr="00CC1384">
              <w:rPr>
                <w:rFonts w:ascii="Arial" w:hAnsi="Arial" w:cs="Arial"/>
                <w:sz w:val="18"/>
                <w:szCs w:val="18"/>
              </w:rPr>
              <w:t>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D417B1">
              <w:rPr>
                <w:rFonts w:ascii="Arial" w:hAnsi="Arial" w:cs="Arial"/>
                <w:sz w:val="18"/>
                <w:szCs w:val="18"/>
              </w:rPr>
              <w:t>3</w:t>
            </w:r>
            <w:r w:rsidRPr="00CC1384">
              <w:rPr>
                <w:rFonts w:ascii="Arial" w:hAnsi="Arial" w:cs="Arial"/>
                <w:sz w:val="18"/>
                <w:szCs w:val="18"/>
              </w:rPr>
              <w:t>)</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3</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17</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16)</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w:t>
            </w:r>
            <w:r w:rsidR="00D417B1">
              <w:rPr>
                <w:rFonts w:ascii="Arial" w:hAnsi="Arial" w:cs="Arial"/>
                <w:sz w:val="18"/>
                <w:szCs w:val="18"/>
              </w:rPr>
              <w:t>2</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1</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02</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3</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(cell)</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3</w:t>
            </w:r>
            <w:r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03)</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04)</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w:t>
            </w:r>
            <w:r>
              <w:rPr>
                <w:rFonts w:ascii="Arial" w:hAnsi="Arial" w:cs="Arial"/>
                <w:sz w:val="18"/>
                <w:szCs w:val="18"/>
              </w:rPr>
              <w:t>2</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01</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w:t>
            </w:r>
            <w:r>
              <w:rPr>
                <w:rFonts w:ascii="Arial" w:hAnsi="Arial" w:cs="Arial"/>
                <w:sz w:val="18"/>
                <w:szCs w:val="18"/>
              </w:rPr>
              <w:t>2</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02)</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3</w:t>
            </w:r>
            <w:r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4</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Police/1000 </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06*</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3</w:t>
            </w:r>
            <w:r w:rsidR="00D417B1">
              <w:rPr>
                <w:rFonts w:ascii="Arial" w:hAnsi="Arial" w:cs="Arial"/>
                <w:sz w:val="18"/>
                <w:szCs w:val="18"/>
              </w:rPr>
              <w:t>*</w:t>
            </w:r>
            <w:r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16***</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03)</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04)</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5</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Observers/1000 </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12***</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D417B1" w:rsidP="00661B4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r w:rsidR="000F086A">
              <w:rPr>
                <w:rFonts w:ascii="Arial" w:hAnsi="Arial" w:cs="Arial"/>
                <w:sz w:val="18"/>
                <w:szCs w:val="18"/>
              </w:rPr>
              <w:t>0</w:t>
            </w:r>
            <w:r w:rsidR="005D3C89"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04</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04)</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5</w:t>
            </w:r>
            <w:r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06)</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08***</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w:t>
            </w:r>
            <w:r>
              <w:rPr>
                <w:rFonts w:ascii="Arial" w:hAnsi="Arial" w:cs="Arial"/>
                <w:sz w:val="18"/>
                <w:szCs w:val="18"/>
              </w:rPr>
              <w:t>1</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09***</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01</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1</w:t>
            </w:r>
            <w:r>
              <w:rPr>
                <w:rFonts w:ascii="Arial" w:hAnsi="Arial" w:cs="Arial"/>
                <w:sz w:val="18"/>
                <w:szCs w:val="18"/>
              </w:rPr>
              <w:t>4</w:t>
            </w:r>
            <w:r w:rsidR="005D3C89" w:rsidRPr="00CC1384">
              <w:rPr>
                <w:rFonts w:ascii="Arial" w:hAnsi="Arial" w:cs="Arial"/>
                <w:sz w:val="18"/>
                <w:szCs w:val="18"/>
              </w:rPr>
              <w:t>***</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06*</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2</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02)</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2</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2</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3</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3</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Border</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D417B1">
              <w:rPr>
                <w:rFonts w:ascii="Arial" w:hAnsi="Arial" w:cs="Arial"/>
                <w:sz w:val="18"/>
                <w:szCs w:val="18"/>
              </w:rPr>
              <w:t>3</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07</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661B47">
              <w:rPr>
                <w:rFonts w:ascii="Arial" w:hAnsi="Arial" w:cs="Arial"/>
                <w:sz w:val="18"/>
                <w:szCs w:val="18"/>
              </w:rPr>
              <w:t>1</w:t>
            </w:r>
            <w:r w:rsidR="000F086A">
              <w:rPr>
                <w:rFonts w:ascii="Arial" w:hAnsi="Arial" w:cs="Arial"/>
                <w:sz w:val="18"/>
                <w:szCs w:val="18"/>
              </w:rPr>
              <w:t>6</w:t>
            </w:r>
            <w:r w:rsidRPr="00CC1384">
              <w:rPr>
                <w:rFonts w:ascii="Arial" w:hAnsi="Arial" w:cs="Arial"/>
                <w:sz w:val="18"/>
                <w:szCs w:val="18"/>
              </w:rPr>
              <w:t>***</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1</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08</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04)</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05)</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5</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6</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06)</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06)</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5</w:t>
            </w:r>
            <w:r w:rsidR="00D417B1">
              <w:rPr>
                <w:rFonts w:ascii="Arial" w:hAnsi="Arial" w:cs="Arial"/>
                <w:sz w:val="18"/>
                <w:szCs w:val="18"/>
              </w:rPr>
              <w:t>2</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20</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59</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0.30</w:t>
            </w:r>
            <w:r w:rsidR="00661B47">
              <w:rPr>
                <w:rFonts w:ascii="Arial" w:hAnsi="Arial" w:cs="Arial"/>
                <w:sz w:val="18"/>
                <w:szCs w:val="18"/>
              </w:rPr>
              <w:t>*</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43*</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19</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D417B1">
              <w:rPr>
                <w:rFonts w:ascii="Arial" w:hAnsi="Arial" w:cs="Arial"/>
                <w:sz w:val="18"/>
                <w:szCs w:val="18"/>
              </w:rPr>
              <w:t>7</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D417B1">
              <w:rPr>
                <w:rFonts w:ascii="Arial" w:hAnsi="Arial" w:cs="Arial"/>
                <w:sz w:val="18"/>
                <w:szCs w:val="18"/>
              </w:rPr>
              <w:t>5</w:t>
            </w:r>
            <w:r w:rsidRPr="00CC1384">
              <w:rPr>
                <w:rFonts w:ascii="Arial" w:hAnsi="Arial" w:cs="Arial"/>
                <w:sz w:val="18"/>
                <w:szCs w:val="18"/>
              </w:rPr>
              <w:t>)</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1</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17</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w:t>
            </w:r>
            <w:r w:rsidR="00D417B1">
              <w:rPr>
                <w:rFonts w:ascii="Arial" w:hAnsi="Arial" w:cs="Arial"/>
                <w:sz w:val="18"/>
                <w:szCs w:val="18"/>
              </w:rPr>
              <w:t>3</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17)</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Capital</w:t>
            </w:r>
          </w:p>
        </w:tc>
        <w:tc>
          <w:tcPr>
            <w:tcW w:w="1425" w:type="dxa"/>
          </w:tcPr>
          <w:p w:rsidR="005D3C89" w:rsidRPr="00CC1384" w:rsidRDefault="005D3C89" w:rsidP="00B6116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B61167">
              <w:rPr>
                <w:rFonts w:ascii="Arial" w:hAnsi="Arial" w:cs="Arial"/>
                <w:sz w:val="18"/>
                <w:szCs w:val="18"/>
              </w:rPr>
              <w:t>6</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16***</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1</w:t>
            </w:r>
            <w:r w:rsidRPr="00CC1384">
              <w:rPr>
                <w:rFonts w:ascii="Arial" w:hAnsi="Arial" w:cs="Arial"/>
                <w:sz w:val="18"/>
                <w:szCs w:val="18"/>
              </w:rPr>
              <w:t>*</w:t>
            </w:r>
            <w:r w:rsidR="000F086A">
              <w:rPr>
                <w:rFonts w:ascii="Arial" w:hAnsi="Arial" w:cs="Arial"/>
                <w:sz w:val="18"/>
                <w:szCs w:val="18"/>
              </w:rPr>
              <w:t>*</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21</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33***</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30***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06)</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6</w:t>
            </w:r>
            <w:r w:rsidRPr="00CC1384">
              <w:rPr>
                <w:rFonts w:ascii="Arial" w:hAnsi="Arial" w:cs="Arial"/>
                <w:sz w:val="18"/>
                <w:szCs w:val="18"/>
              </w:rPr>
              <w:t>)</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08</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7</w:t>
            </w:r>
            <w:r w:rsidRPr="00CC1384">
              <w:rPr>
                <w:rFonts w:ascii="Arial" w:hAnsi="Arial" w:cs="Arial"/>
                <w:sz w:val="18"/>
                <w:szCs w:val="18"/>
              </w:rPr>
              <w:t>)</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661B47">
              <w:rPr>
                <w:rFonts w:ascii="Arial" w:hAnsi="Arial" w:cs="Arial"/>
                <w:sz w:val="18"/>
                <w:szCs w:val="18"/>
              </w:rPr>
              <w:t>8</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07)</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3</w:t>
            </w:r>
            <w:r>
              <w:rPr>
                <w:rFonts w:ascii="Arial" w:hAnsi="Arial" w:cs="Arial"/>
                <w:sz w:val="18"/>
                <w:szCs w:val="18"/>
              </w:rPr>
              <w:t>2</w:t>
            </w:r>
            <w:r w:rsidR="005D3C89" w:rsidRPr="00CC1384">
              <w:rPr>
                <w:rFonts w:ascii="Arial" w:hAnsi="Arial" w:cs="Arial"/>
                <w:sz w:val="18"/>
                <w:szCs w:val="18"/>
              </w:rPr>
              <w:t>***</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4</w:t>
            </w:r>
            <w:r>
              <w:rPr>
                <w:rFonts w:ascii="Arial" w:hAnsi="Arial" w:cs="Arial"/>
                <w:sz w:val="18"/>
                <w:szCs w:val="18"/>
              </w:rPr>
              <w:t>2</w:t>
            </w:r>
            <w:r w:rsidR="005D3C89" w:rsidRPr="00CC1384">
              <w:rPr>
                <w:rFonts w:ascii="Arial" w:hAnsi="Arial" w:cs="Arial"/>
                <w:sz w:val="18"/>
                <w:szCs w:val="18"/>
              </w:rPr>
              <w:t>***</w:t>
            </w:r>
          </w:p>
        </w:tc>
        <w:tc>
          <w:tcPr>
            <w:tcW w:w="1425" w:type="dxa"/>
          </w:tcPr>
          <w:p w:rsidR="005D3C89" w:rsidRPr="00CC1384" w:rsidRDefault="00D417B1"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3</w:t>
            </w:r>
            <w:r w:rsidR="000F086A">
              <w:rPr>
                <w:rFonts w:ascii="Arial" w:hAnsi="Arial" w:cs="Arial"/>
                <w:sz w:val="18"/>
                <w:szCs w:val="18"/>
              </w:rPr>
              <w:t>2</w:t>
            </w:r>
            <w:r w:rsidR="005D3C89" w:rsidRPr="00CC1384">
              <w:rPr>
                <w:rFonts w:ascii="Arial" w:hAnsi="Arial" w:cs="Arial"/>
                <w:sz w:val="18"/>
                <w:szCs w:val="18"/>
              </w:rPr>
              <w:t>***</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46</w:t>
            </w:r>
            <w:r w:rsidR="005D3C89" w:rsidRPr="00CC1384">
              <w:rPr>
                <w:rFonts w:ascii="Arial" w:hAnsi="Arial" w:cs="Arial"/>
                <w:sz w:val="18"/>
                <w:szCs w:val="18"/>
              </w:rPr>
              <w:t>***</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2</w:t>
            </w:r>
            <w:r>
              <w:rPr>
                <w:rFonts w:ascii="Arial" w:hAnsi="Arial" w:cs="Arial"/>
                <w:sz w:val="18"/>
                <w:szCs w:val="18"/>
              </w:rPr>
              <w:t>9</w:t>
            </w:r>
            <w:r w:rsidR="005D3C89" w:rsidRPr="00CC1384">
              <w:rPr>
                <w:rFonts w:ascii="Arial" w:hAnsi="Arial" w:cs="Arial"/>
                <w:sz w:val="18"/>
                <w:szCs w:val="18"/>
              </w:rPr>
              <w:t>***</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44***</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06)</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6</w:t>
            </w:r>
            <w:r w:rsidRPr="00CC1384">
              <w:rPr>
                <w:rFonts w:ascii="Arial" w:hAnsi="Arial" w:cs="Arial"/>
                <w:sz w:val="18"/>
                <w:szCs w:val="18"/>
              </w:rPr>
              <w:t>)</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08</w:t>
            </w:r>
            <w:r w:rsidRPr="00CC1384">
              <w:rPr>
                <w:rFonts w:ascii="Arial" w:hAnsi="Arial" w:cs="Arial"/>
                <w:sz w:val="18"/>
                <w:szCs w:val="18"/>
              </w:rPr>
              <w:t>)</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7</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08)</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8</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15***</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16***</w:t>
            </w:r>
          </w:p>
        </w:tc>
        <w:tc>
          <w:tcPr>
            <w:tcW w:w="1425" w:type="dxa"/>
          </w:tcPr>
          <w:p w:rsidR="005D3C89" w:rsidRPr="00CC1384" w:rsidRDefault="00D417B1"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1</w:t>
            </w:r>
            <w:r w:rsidR="000F086A">
              <w:rPr>
                <w:rFonts w:ascii="Arial" w:hAnsi="Arial" w:cs="Arial"/>
                <w:sz w:val="18"/>
                <w:szCs w:val="18"/>
              </w:rPr>
              <w:t>5</w:t>
            </w:r>
            <w:r w:rsidR="005D3C89" w:rsidRPr="00CC1384">
              <w:rPr>
                <w:rFonts w:ascii="Arial" w:hAnsi="Arial" w:cs="Arial"/>
                <w:sz w:val="18"/>
                <w:szCs w:val="18"/>
              </w:rPr>
              <w:t>**</w:t>
            </w:r>
          </w:p>
        </w:tc>
        <w:tc>
          <w:tcPr>
            <w:tcW w:w="1425" w:type="dxa"/>
          </w:tcPr>
          <w:p w:rsidR="005D3C89" w:rsidRPr="00CC1384" w:rsidRDefault="00D417B1"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1</w:t>
            </w:r>
            <w:r w:rsidR="000F086A">
              <w:rPr>
                <w:rFonts w:ascii="Arial" w:hAnsi="Arial" w:cs="Arial"/>
                <w:sz w:val="18"/>
                <w:szCs w:val="18"/>
              </w:rPr>
              <w:t>5</w:t>
            </w:r>
            <w:r w:rsidR="005D3C89" w:rsidRPr="00CC1384">
              <w:rPr>
                <w:rFonts w:ascii="Arial" w:hAnsi="Arial" w:cs="Arial"/>
                <w:sz w:val="18"/>
                <w:szCs w:val="18"/>
              </w:rPr>
              <w:t>***</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16**</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18***</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B6116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B61167">
              <w:rPr>
                <w:rFonts w:ascii="Arial" w:hAnsi="Arial" w:cs="Arial"/>
                <w:sz w:val="18"/>
                <w:szCs w:val="18"/>
              </w:rPr>
              <w:t>4</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03)</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6</w:t>
            </w:r>
            <w:r w:rsidRPr="00CC1384">
              <w:rPr>
                <w:rFonts w:ascii="Arial" w:hAnsi="Arial" w:cs="Arial"/>
                <w:sz w:val="18"/>
                <w:szCs w:val="18"/>
              </w:rPr>
              <w:t>)</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661B47">
              <w:rPr>
                <w:rFonts w:ascii="Arial" w:hAnsi="Arial" w:cs="Arial"/>
                <w:sz w:val="18"/>
                <w:szCs w:val="18"/>
              </w:rPr>
              <w:t>0</w:t>
            </w:r>
            <w:r w:rsidR="000F086A">
              <w:rPr>
                <w:rFonts w:ascii="Arial" w:hAnsi="Arial" w:cs="Arial"/>
                <w:sz w:val="18"/>
                <w:szCs w:val="18"/>
              </w:rPr>
              <w:t>4</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7</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05)</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1.28***</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1.18***</w:t>
            </w:r>
          </w:p>
        </w:tc>
        <w:tc>
          <w:tcPr>
            <w:tcW w:w="1425" w:type="dxa"/>
          </w:tcPr>
          <w:p w:rsidR="005D3C89" w:rsidRPr="00CC1384" w:rsidRDefault="00661B47"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r w:rsidR="000F086A">
              <w:rPr>
                <w:rFonts w:ascii="Arial" w:hAnsi="Arial" w:cs="Arial"/>
                <w:sz w:val="18"/>
                <w:szCs w:val="18"/>
              </w:rPr>
              <w:t>45</w:t>
            </w:r>
            <w:r w:rsidR="005D3C89" w:rsidRPr="00CC1384">
              <w:rPr>
                <w:rFonts w:ascii="Arial" w:hAnsi="Arial" w:cs="Arial"/>
                <w:sz w:val="18"/>
                <w:szCs w:val="18"/>
              </w:rPr>
              <w:t>***</w:t>
            </w:r>
          </w:p>
        </w:tc>
        <w:tc>
          <w:tcPr>
            <w:tcW w:w="1425" w:type="dxa"/>
          </w:tcPr>
          <w:p w:rsidR="005D3C89" w:rsidRPr="00CC1384" w:rsidRDefault="00661B47"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r w:rsidR="000F086A">
              <w:rPr>
                <w:rFonts w:ascii="Arial" w:hAnsi="Arial" w:cs="Arial"/>
                <w:sz w:val="18"/>
                <w:szCs w:val="18"/>
              </w:rPr>
              <w:t>.31</w:t>
            </w:r>
            <w:r w:rsidR="005D3C89"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1.74***</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1.50***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D417B1">
              <w:rPr>
                <w:rFonts w:ascii="Arial" w:hAnsi="Arial" w:cs="Arial"/>
                <w:sz w:val="18"/>
                <w:szCs w:val="18"/>
              </w:rPr>
              <w:t>7</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w:t>
            </w:r>
            <w:r w:rsidR="00D417B1">
              <w:rPr>
                <w:rFonts w:ascii="Arial" w:hAnsi="Arial" w:cs="Arial"/>
                <w:sz w:val="18"/>
                <w:szCs w:val="18"/>
              </w:rPr>
              <w:t>2</w:t>
            </w:r>
            <w:r w:rsidRPr="00CC1384">
              <w:rPr>
                <w:rFonts w:ascii="Arial" w:hAnsi="Arial" w:cs="Arial"/>
                <w:sz w:val="18"/>
                <w:szCs w:val="18"/>
              </w:rPr>
              <w:t>)</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1</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14)</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2</w:t>
            </w:r>
            <w:r w:rsidR="00D417B1">
              <w:rPr>
                <w:rFonts w:ascii="Arial" w:hAnsi="Arial" w:cs="Arial"/>
                <w:sz w:val="18"/>
                <w:szCs w:val="18"/>
              </w:rPr>
              <w:t>3</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15)</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3.37***</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2.72***</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4.</w:t>
            </w:r>
            <w:r w:rsidR="000F086A">
              <w:rPr>
                <w:rFonts w:ascii="Arial" w:hAnsi="Arial" w:cs="Arial"/>
                <w:sz w:val="18"/>
                <w:szCs w:val="18"/>
              </w:rPr>
              <w:t>00</w:t>
            </w:r>
            <w:r w:rsidRPr="00CC1384">
              <w:rPr>
                <w:rFonts w:ascii="Arial" w:hAnsi="Arial" w:cs="Arial"/>
                <w:sz w:val="18"/>
                <w:szCs w:val="18"/>
              </w:rPr>
              <w:t>***</w:t>
            </w:r>
          </w:p>
        </w:tc>
        <w:tc>
          <w:tcPr>
            <w:tcW w:w="1425" w:type="dxa"/>
          </w:tcPr>
          <w:p w:rsidR="005D3C89" w:rsidRPr="00CC1384" w:rsidRDefault="000F086A"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3.60</w:t>
            </w:r>
            <w:r w:rsidR="005D3C89"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5.43***</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5.82***</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6</w:t>
            </w:r>
            <w:r w:rsidR="00D417B1">
              <w:rPr>
                <w:rFonts w:ascii="Arial" w:hAnsi="Arial" w:cs="Arial"/>
                <w:sz w:val="18"/>
                <w:szCs w:val="18"/>
              </w:rPr>
              <w:t>2</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47)</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79)</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65)</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(1.46)</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(1.06)</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Spatial Lag UN </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8</w:t>
            </w:r>
            <w:r w:rsidR="00D417B1">
              <w:rPr>
                <w:rFonts w:ascii="Arial" w:hAnsi="Arial" w:cs="Arial"/>
                <w:sz w:val="18"/>
                <w:szCs w:val="18"/>
              </w:rPr>
              <w:t>3</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-1.43***</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1</w:t>
            </w:r>
            <w:r w:rsidR="00D417B1">
              <w:rPr>
                <w:rFonts w:ascii="Arial" w:hAnsi="Arial" w:cs="Arial"/>
                <w:sz w:val="18"/>
                <w:szCs w:val="18"/>
              </w:rPr>
              <w:t>.</w:t>
            </w:r>
            <w:r w:rsidR="000F086A">
              <w:rPr>
                <w:rFonts w:ascii="Arial" w:hAnsi="Arial" w:cs="Arial"/>
                <w:sz w:val="18"/>
                <w:szCs w:val="18"/>
              </w:rPr>
              <w:t>00</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0F086A">
              <w:rPr>
                <w:rFonts w:ascii="Arial" w:hAnsi="Arial" w:cs="Arial"/>
                <w:sz w:val="18"/>
                <w:szCs w:val="18"/>
              </w:rPr>
              <w:t>53</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8</w:t>
            </w:r>
            <w:r w:rsidR="00D417B1">
              <w:rPr>
                <w:rFonts w:ascii="Arial" w:hAnsi="Arial" w:cs="Arial"/>
                <w:sz w:val="18"/>
                <w:szCs w:val="18"/>
              </w:rPr>
              <w:t>9</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-1.32*</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Presence</w:t>
            </w:r>
          </w:p>
        </w:tc>
        <w:tc>
          <w:tcPr>
            <w:tcW w:w="1425" w:type="dxa"/>
          </w:tcPr>
          <w:p w:rsidR="005D3C89" w:rsidRPr="00CC1384" w:rsidRDefault="005D3C89" w:rsidP="00B6116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5</w:t>
            </w:r>
            <w:r w:rsidR="00B61167">
              <w:rPr>
                <w:rFonts w:ascii="Arial" w:hAnsi="Arial" w:cs="Arial"/>
                <w:sz w:val="18"/>
                <w:szCs w:val="18"/>
              </w:rPr>
              <w:t>5</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54)</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70</w:t>
            </w:r>
            <w:r w:rsidRPr="00CC1384">
              <w:rPr>
                <w:rFonts w:ascii="Arial" w:hAnsi="Arial" w:cs="Arial"/>
                <w:sz w:val="18"/>
                <w:szCs w:val="18"/>
              </w:rPr>
              <w:t>)</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65</w:t>
            </w:r>
            <w:r w:rsidR="00661B47">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8</w:t>
            </w:r>
            <w:r w:rsidR="00661B47">
              <w:rPr>
                <w:rFonts w:ascii="Arial" w:hAnsi="Arial" w:cs="Arial"/>
                <w:sz w:val="18"/>
                <w:szCs w:val="18"/>
              </w:rPr>
              <w:t>0</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7</w:t>
            </w:r>
            <w:r w:rsidR="00D417B1">
              <w:rPr>
                <w:rFonts w:ascii="Arial" w:hAnsi="Arial" w:cs="Arial"/>
                <w:sz w:val="18"/>
                <w:szCs w:val="18"/>
              </w:rPr>
              <w:t>3</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425" w:type="dxa"/>
          </w:tcPr>
          <w:p w:rsidR="005D3C89" w:rsidRPr="00CC1384" w:rsidRDefault="005D3C89" w:rsidP="00B6116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B61167">
              <w:rPr>
                <w:rFonts w:ascii="Arial" w:hAnsi="Arial" w:cs="Arial"/>
                <w:sz w:val="18"/>
                <w:szCs w:val="18"/>
              </w:rPr>
              <w:t>5</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0.0</w:t>
            </w:r>
            <w:r w:rsidRPr="00CC1384">
              <w:rPr>
                <w:rFonts w:ascii="Arial" w:hAnsi="Arial" w:cs="Arial"/>
                <w:sz w:val="18"/>
                <w:szCs w:val="18"/>
              </w:rPr>
              <w:t>8***</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661B47">
              <w:rPr>
                <w:rFonts w:ascii="Arial" w:hAnsi="Arial" w:cs="Arial"/>
                <w:sz w:val="18"/>
                <w:szCs w:val="18"/>
              </w:rPr>
              <w:t>0</w:t>
            </w:r>
            <w:r w:rsidR="000F086A">
              <w:rPr>
                <w:rFonts w:ascii="Arial" w:hAnsi="Arial" w:cs="Arial"/>
                <w:sz w:val="18"/>
                <w:szCs w:val="18"/>
              </w:rPr>
              <w:t>5</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000F086A">
              <w:rPr>
                <w:rFonts w:ascii="Arial" w:hAnsi="Arial" w:cs="Arial"/>
                <w:sz w:val="18"/>
                <w:szCs w:val="18"/>
              </w:rPr>
              <w:t>07</w:t>
            </w:r>
            <w:r w:rsidRPr="00CC1384">
              <w:rPr>
                <w:rFonts w:ascii="Arial" w:hAnsi="Arial" w:cs="Arial"/>
                <w:sz w:val="18"/>
                <w:szCs w:val="18"/>
              </w:rPr>
              <w:t>***</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661B47">
              <w:rPr>
                <w:rFonts w:ascii="Arial" w:hAnsi="Arial" w:cs="Arial"/>
                <w:sz w:val="18"/>
                <w:szCs w:val="18"/>
              </w:rPr>
              <w:t>4</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5</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1</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1</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01)</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1</w:t>
            </w:r>
            <w:r w:rsidRPr="00CC1384">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01)</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w:t>
            </w:r>
            <w:r w:rsidR="00D417B1">
              <w:rPr>
                <w:rFonts w:ascii="Arial" w:hAnsi="Arial" w:cs="Arial"/>
                <w:sz w:val="18"/>
                <w:szCs w:val="18"/>
              </w:rPr>
              <w:t>1</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00**</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00***</w:t>
            </w:r>
          </w:p>
        </w:tc>
        <w:tc>
          <w:tcPr>
            <w:tcW w:w="1425" w:type="dxa"/>
          </w:tcPr>
          <w:p w:rsidR="005D3C89" w:rsidRPr="00CC1384" w:rsidRDefault="00D417B1" w:rsidP="00661B4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00</w:t>
            </w:r>
            <w:r w:rsidR="000F086A">
              <w:rPr>
                <w:rFonts w:ascii="Arial" w:hAnsi="Arial" w:cs="Arial"/>
                <w:sz w:val="18"/>
                <w:szCs w:val="18"/>
              </w:rPr>
              <w:t>**</w:t>
            </w:r>
          </w:p>
        </w:tc>
        <w:tc>
          <w:tcPr>
            <w:tcW w:w="1425" w:type="dxa"/>
          </w:tcPr>
          <w:p w:rsidR="005D3C89" w:rsidRPr="00CC1384" w:rsidRDefault="00D417B1" w:rsidP="00661B4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00</w:t>
            </w:r>
            <w:r w:rsidR="000F086A">
              <w:rPr>
                <w:rFonts w:ascii="Arial" w:hAnsi="Arial" w:cs="Arial"/>
                <w:sz w:val="18"/>
                <w:szCs w:val="18"/>
              </w:rPr>
              <w:t>*</w:t>
            </w:r>
            <w:r w:rsidR="005D3C89" w:rsidRPr="00CC1384">
              <w:rPr>
                <w:rFonts w:ascii="Arial" w:hAnsi="Arial" w:cs="Arial"/>
                <w:sz w:val="18"/>
                <w:szCs w:val="18"/>
              </w:rPr>
              <w:t>**</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00*</w:t>
            </w:r>
          </w:p>
        </w:tc>
        <w:tc>
          <w:tcPr>
            <w:tcW w:w="1425" w:type="dxa"/>
          </w:tcPr>
          <w:p w:rsidR="005D3C89" w:rsidRPr="00CC1384" w:rsidRDefault="00D417B1" w:rsidP="00D417B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CC1384">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r w:rsidR="000F086A">
              <w:rPr>
                <w:rFonts w:ascii="Arial" w:hAnsi="Arial" w:cs="Arial"/>
                <w:sz w:val="18"/>
                <w:szCs w:val="18"/>
              </w:rPr>
              <w:t>***</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c>
          <w:tcPr>
            <w:tcW w:w="1425" w:type="dxa"/>
          </w:tcPr>
          <w:p w:rsidR="005D3C89" w:rsidRPr="00CC1384" w:rsidRDefault="005D3C89" w:rsidP="00D417B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D417B1">
              <w:rPr>
                <w:rFonts w:ascii="Arial" w:hAnsi="Arial" w:cs="Arial"/>
                <w:sz w:val="18"/>
                <w:szCs w:val="18"/>
              </w:rPr>
              <w:t>0.</w:t>
            </w:r>
            <w:r w:rsidRPr="00CC1384">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425" w:type="dxa"/>
          </w:tcPr>
          <w:p w:rsidR="005D3C89" w:rsidRPr="00CC1384" w:rsidRDefault="005D3C89" w:rsidP="00B6116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w:t>
            </w:r>
            <w:r w:rsidR="00B61167">
              <w:rPr>
                <w:rFonts w:ascii="Arial" w:hAnsi="Arial" w:cs="Arial"/>
                <w:sz w:val="18"/>
                <w:szCs w:val="18"/>
              </w:rPr>
              <w:t>24</w:t>
            </w:r>
            <w:r w:rsidRPr="00CC1384">
              <w:rPr>
                <w:rFonts w:ascii="Arial" w:hAnsi="Arial" w:cs="Arial"/>
                <w:sz w:val="18"/>
                <w:szCs w:val="18"/>
              </w:rPr>
              <w:t>**</w:t>
            </w:r>
          </w:p>
        </w:tc>
        <w:tc>
          <w:tcPr>
            <w:tcW w:w="1425" w:type="dxa"/>
          </w:tcPr>
          <w:p w:rsidR="005D3C89" w:rsidRPr="00CC1384" w:rsidRDefault="00B61167" w:rsidP="00B611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-5.22</w:t>
            </w:r>
            <w:r w:rsidR="005D3C89" w:rsidRPr="00CC1384">
              <w:rPr>
                <w:rFonts w:ascii="Arial" w:hAnsi="Arial" w:cs="Arial"/>
                <w:sz w:val="18"/>
                <w:szCs w:val="18"/>
              </w:rPr>
              <w:t>***</w:t>
            </w:r>
          </w:p>
        </w:tc>
        <w:tc>
          <w:tcPr>
            <w:tcW w:w="1425" w:type="dxa"/>
          </w:tcPr>
          <w:p w:rsidR="005D3C89" w:rsidRPr="00CC1384" w:rsidRDefault="00661B47"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r w:rsidR="005D3C89" w:rsidRPr="00CC1384">
              <w:rPr>
                <w:rFonts w:ascii="Arial" w:hAnsi="Arial" w:cs="Arial"/>
                <w:sz w:val="18"/>
                <w:szCs w:val="18"/>
              </w:rPr>
              <w:t>.</w:t>
            </w:r>
            <w:r w:rsidR="000F086A">
              <w:rPr>
                <w:rFonts w:ascii="Arial" w:hAnsi="Arial" w:cs="Arial"/>
                <w:sz w:val="18"/>
                <w:szCs w:val="18"/>
              </w:rPr>
              <w:t>08</w:t>
            </w:r>
          </w:p>
        </w:tc>
        <w:tc>
          <w:tcPr>
            <w:tcW w:w="1425" w:type="dxa"/>
          </w:tcPr>
          <w:p w:rsidR="005D3C89" w:rsidRPr="00CC1384" w:rsidRDefault="005D3C89" w:rsidP="00661B4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6.31*</w:t>
            </w:r>
            <w:r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661B47">
              <w:rPr>
                <w:rFonts w:ascii="Arial" w:hAnsi="Arial" w:cs="Arial"/>
                <w:sz w:val="18"/>
                <w:szCs w:val="18"/>
              </w:rPr>
              <w:t>3.90</w:t>
            </w:r>
            <w:r w:rsidRPr="00CC1384">
              <w:rPr>
                <w:rFonts w:ascii="Arial" w:hAnsi="Arial" w:cs="Arial"/>
                <w:sz w:val="18"/>
                <w:szCs w:val="18"/>
              </w:rPr>
              <w:t>**</w:t>
            </w:r>
          </w:p>
        </w:tc>
        <w:tc>
          <w:tcPr>
            <w:tcW w:w="1425" w:type="dxa"/>
          </w:tcPr>
          <w:p w:rsidR="005D3C89" w:rsidRPr="00CC1384" w:rsidRDefault="005D3C89"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-7.</w:t>
            </w:r>
            <w:r w:rsidR="008F6F95">
              <w:rPr>
                <w:rFonts w:ascii="Arial" w:hAnsi="Arial" w:cs="Arial"/>
                <w:sz w:val="18"/>
                <w:szCs w:val="18"/>
              </w:rPr>
              <w:t>71</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(1.40)</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(1.24)</w:t>
            </w:r>
          </w:p>
        </w:tc>
        <w:tc>
          <w:tcPr>
            <w:tcW w:w="1425" w:type="dxa"/>
          </w:tcPr>
          <w:p w:rsidR="005D3C89" w:rsidRPr="00CC1384" w:rsidRDefault="005D3C89"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1.87</w:t>
            </w:r>
            <w:r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1.48</w:t>
            </w:r>
            <w:r w:rsidRPr="00CC1384">
              <w:rPr>
                <w:rFonts w:ascii="Arial" w:hAnsi="Arial" w:cs="Arial"/>
                <w:sz w:val="18"/>
                <w:szCs w:val="18"/>
              </w:rPr>
              <w:t>)</w:t>
            </w:r>
          </w:p>
        </w:tc>
        <w:tc>
          <w:tcPr>
            <w:tcW w:w="1425" w:type="dxa"/>
          </w:tcPr>
          <w:p w:rsidR="005D3C89" w:rsidRPr="00CC1384" w:rsidRDefault="005D3C89" w:rsidP="005D3C89">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(1.91)</w:t>
            </w:r>
          </w:p>
        </w:tc>
        <w:tc>
          <w:tcPr>
            <w:tcW w:w="1425" w:type="dxa"/>
          </w:tcPr>
          <w:p w:rsidR="005D3C89" w:rsidRPr="00CC1384" w:rsidRDefault="005D3C89"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(1.6</w:t>
            </w:r>
            <w:r w:rsidR="008F6F95">
              <w:rPr>
                <w:rFonts w:ascii="Arial" w:hAnsi="Arial" w:cs="Arial"/>
                <w:sz w:val="18"/>
                <w:szCs w:val="18"/>
              </w:rPr>
              <w:t>2</w:t>
            </w:r>
            <w:r w:rsidRPr="00CC1384">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251AC6" w:rsidRDefault="005D3C89" w:rsidP="005D3C89">
            <w:pPr>
              <w:widowControl w:val="0"/>
              <w:autoSpaceDE w:val="0"/>
              <w:autoSpaceDN w:val="0"/>
              <w:adjustRightInd w:val="0"/>
              <w:spacing w:after="0" w:line="240" w:lineRule="auto"/>
              <w:rPr>
                <w:rFonts w:ascii="Arial" w:hAnsi="Arial" w:cs="Arial"/>
                <w:sz w:val="18"/>
                <w:szCs w:val="18"/>
              </w:rPr>
            </w:pPr>
            <w:r w:rsidRPr="00251AC6">
              <w:rPr>
                <w:rFonts w:ascii="Arial" w:hAnsi="Arial" w:cs="Arial"/>
                <w:sz w:val="18"/>
                <w:szCs w:val="18"/>
              </w:rPr>
              <w:t>N(Cells)</w:t>
            </w:r>
          </w:p>
        </w:tc>
        <w:tc>
          <w:tcPr>
            <w:tcW w:w="1425" w:type="dxa"/>
          </w:tcPr>
          <w:p w:rsidR="005D3C89" w:rsidRPr="00251AC6" w:rsidRDefault="005D3C89" w:rsidP="005D3C89">
            <w:pPr>
              <w:widowControl w:val="0"/>
              <w:autoSpaceDE w:val="0"/>
              <w:autoSpaceDN w:val="0"/>
              <w:adjustRightInd w:val="0"/>
              <w:spacing w:after="0" w:line="240" w:lineRule="auto"/>
              <w:jc w:val="center"/>
              <w:rPr>
                <w:rFonts w:ascii="Arial" w:hAnsi="Arial" w:cs="Arial"/>
                <w:sz w:val="18"/>
                <w:szCs w:val="18"/>
              </w:rPr>
            </w:pPr>
            <w:r w:rsidRPr="00251AC6">
              <w:rPr>
                <w:rFonts w:ascii="Arial" w:hAnsi="Arial" w:cs="Arial"/>
                <w:sz w:val="18"/>
                <w:szCs w:val="18"/>
              </w:rPr>
              <w:t>435,240</w:t>
            </w:r>
            <w:r>
              <w:rPr>
                <w:rFonts w:ascii="Arial" w:hAnsi="Arial" w:cs="Arial"/>
                <w:sz w:val="18"/>
                <w:szCs w:val="18"/>
              </w:rPr>
              <w:t>(2,418)</w:t>
            </w:r>
          </w:p>
        </w:tc>
        <w:tc>
          <w:tcPr>
            <w:tcW w:w="1425" w:type="dxa"/>
          </w:tcPr>
          <w:p w:rsidR="005D3C89" w:rsidRPr="000A7CF5" w:rsidRDefault="005D3C89" w:rsidP="005D3C89">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658,735(3,245)</w:t>
            </w:r>
          </w:p>
        </w:tc>
        <w:tc>
          <w:tcPr>
            <w:tcW w:w="1425" w:type="dxa"/>
          </w:tcPr>
          <w:p w:rsidR="005D3C89" w:rsidRPr="00251AC6" w:rsidRDefault="005D3C89" w:rsidP="005D3C89">
            <w:pPr>
              <w:widowControl w:val="0"/>
              <w:autoSpaceDE w:val="0"/>
              <w:autoSpaceDN w:val="0"/>
              <w:adjustRightInd w:val="0"/>
              <w:spacing w:after="0" w:line="240" w:lineRule="auto"/>
              <w:jc w:val="center"/>
              <w:rPr>
                <w:rFonts w:ascii="Arial" w:hAnsi="Arial" w:cs="Arial"/>
                <w:sz w:val="18"/>
                <w:szCs w:val="18"/>
              </w:rPr>
            </w:pPr>
            <w:r w:rsidRPr="00251AC6">
              <w:rPr>
                <w:rFonts w:ascii="Arial" w:hAnsi="Arial" w:cs="Arial"/>
                <w:sz w:val="18"/>
                <w:szCs w:val="18"/>
              </w:rPr>
              <w:t>435,240</w:t>
            </w:r>
            <w:r>
              <w:rPr>
                <w:rFonts w:ascii="Arial" w:hAnsi="Arial" w:cs="Arial"/>
                <w:sz w:val="18"/>
                <w:szCs w:val="18"/>
              </w:rPr>
              <w:t>(2,418)</w:t>
            </w:r>
          </w:p>
        </w:tc>
        <w:tc>
          <w:tcPr>
            <w:tcW w:w="1425" w:type="dxa"/>
          </w:tcPr>
          <w:p w:rsidR="005D3C89" w:rsidRPr="000A7CF5" w:rsidRDefault="005D3C89" w:rsidP="005D3C89">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658,735(3,245)</w:t>
            </w:r>
          </w:p>
        </w:tc>
        <w:tc>
          <w:tcPr>
            <w:tcW w:w="1425" w:type="dxa"/>
          </w:tcPr>
          <w:p w:rsidR="005D3C89" w:rsidRPr="00371E5F" w:rsidRDefault="005D3C89" w:rsidP="005D3C89">
            <w:pPr>
              <w:widowControl w:val="0"/>
              <w:autoSpaceDE w:val="0"/>
              <w:autoSpaceDN w:val="0"/>
              <w:adjustRightInd w:val="0"/>
              <w:spacing w:after="0" w:line="240" w:lineRule="auto"/>
              <w:jc w:val="center"/>
              <w:rPr>
                <w:rFonts w:ascii="Arial" w:hAnsi="Arial" w:cs="Arial"/>
                <w:sz w:val="18"/>
                <w:szCs w:val="18"/>
                <w:highlight w:val="yellow"/>
              </w:rPr>
            </w:pPr>
            <w:r w:rsidRPr="00251AC6">
              <w:rPr>
                <w:rFonts w:ascii="Arial" w:hAnsi="Arial" w:cs="Arial"/>
                <w:sz w:val="18"/>
                <w:szCs w:val="18"/>
              </w:rPr>
              <w:t>435,240</w:t>
            </w:r>
            <w:r>
              <w:rPr>
                <w:rFonts w:ascii="Arial" w:hAnsi="Arial" w:cs="Arial"/>
                <w:sz w:val="18"/>
                <w:szCs w:val="18"/>
              </w:rPr>
              <w:t>(2,418)</w:t>
            </w:r>
          </w:p>
        </w:tc>
        <w:tc>
          <w:tcPr>
            <w:tcW w:w="1425" w:type="dxa"/>
          </w:tcPr>
          <w:p w:rsidR="005D3C89" w:rsidRPr="000A7CF5" w:rsidRDefault="005D3C89" w:rsidP="005D3C89">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658,735(3,245)</w:t>
            </w:r>
          </w:p>
        </w:tc>
      </w:tr>
      <w:tr w:rsidR="005D3C89" w:rsidRPr="00151029" w:rsidTr="00661B47">
        <w:tc>
          <w:tcPr>
            <w:tcW w:w="1828" w:type="dxa"/>
          </w:tcPr>
          <w:p w:rsidR="005D3C89" w:rsidRPr="00251AC6" w:rsidRDefault="005D3C89" w:rsidP="005D3C89">
            <w:pPr>
              <w:widowControl w:val="0"/>
              <w:autoSpaceDE w:val="0"/>
              <w:autoSpaceDN w:val="0"/>
              <w:adjustRightInd w:val="0"/>
              <w:spacing w:after="0" w:line="240" w:lineRule="auto"/>
              <w:rPr>
                <w:rFonts w:ascii="Arial" w:hAnsi="Arial" w:cs="Arial"/>
                <w:sz w:val="18"/>
                <w:szCs w:val="18"/>
              </w:rPr>
            </w:pPr>
            <w:r w:rsidRPr="00251AC6">
              <w:rPr>
                <w:rFonts w:ascii="Arial" w:hAnsi="Arial" w:cs="Arial"/>
                <w:sz w:val="18"/>
                <w:szCs w:val="18"/>
              </w:rPr>
              <w:t>Log Likelihood</w:t>
            </w:r>
          </w:p>
        </w:tc>
        <w:tc>
          <w:tcPr>
            <w:tcW w:w="1425" w:type="dxa"/>
            <w:shd w:val="clear" w:color="auto" w:fill="auto"/>
          </w:tcPr>
          <w:p w:rsidR="005D3C89" w:rsidRPr="00251AC6" w:rsidRDefault="005D3C89" w:rsidP="005D3C89">
            <w:pPr>
              <w:widowControl w:val="0"/>
              <w:autoSpaceDE w:val="0"/>
              <w:autoSpaceDN w:val="0"/>
              <w:adjustRightInd w:val="0"/>
              <w:spacing w:after="0" w:line="240" w:lineRule="auto"/>
              <w:jc w:val="center"/>
              <w:rPr>
                <w:rFonts w:ascii="Arial" w:hAnsi="Arial" w:cs="Arial"/>
                <w:sz w:val="18"/>
                <w:szCs w:val="18"/>
              </w:rPr>
            </w:pPr>
            <w:r w:rsidRPr="00251AC6">
              <w:rPr>
                <w:rFonts w:ascii="Arial" w:hAnsi="Arial" w:cs="Arial"/>
                <w:sz w:val="18"/>
                <w:szCs w:val="18"/>
              </w:rPr>
              <w:t>-2921.51</w:t>
            </w:r>
          </w:p>
        </w:tc>
        <w:tc>
          <w:tcPr>
            <w:tcW w:w="1425" w:type="dxa"/>
            <w:shd w:val="clear" w:color="auto" w:fill="auto"/>
          </w:tcPr>
          <w:p w:rsidR="005D3C89" w:rsidRPr="000A7CF5" w:rsidRDefault="005D3C89" w:rsidP="00B6116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-4800.0</w:t>
            </w:r>
            <w:r w:rsidR="00B61167">
              <w:rPr>
                <w:rFonts w:ascii="Arial" w:hAnsi="Arial" w:cs="Arial"/>
                <w:sz w:val="18"/>
                <w:szCs w:val="18"/>
              </w:rPr>
              <w:t>9</w:t>
            </w:r>
          </w:p>
        </w:tc>
        <w:tc>
          <w:tcPr>
            <w:tcW w:w="1425" w:type="dxa"/>
          </w:tcPr>
          <w:p w:rsidR="005D3C89" w:rsidRPr="000A7CF5" w:rsidRDefault="005D3C89" w:rsidP="000F086A">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w:t>
            </w:r>
            <w:r w:rsidR="000F086A">
              <w:rPr>
                <w:rFonts w:ascii="Arial" w:hAnsi="Arial" w:cs="Arial"/>
                <w:sz w:val="18"/>
                <w:szCs w:val="18"/>
              </w:rPr>
              <w:t>2105.32</w:t>
            </w:r>
          </w:p>
        </w:tc>
        <w:tc>
          <w:tcPr>
            <w:tcW w:w="1425" w:type="dxa"/>
          </w:tcPr>
          <w:p w:rsidR="005D3C89" w:rsidRPr="000A7CF5" w:rsidRDefault="005D3C89" w:rsidP="000F086A">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w:t>
            </w:r>
            <w:r w:rsidR="000F086A">
              <w:rPr>
                <w:rFonts w:ascii="Arial" w:hAnsi="Arial" w:cs="Arial"/>
                <w:sz w:val="18"/>
                <w:szCs w:val="18"/>
              </w:rPr>
              <w:t>3378.54</w:t>
            </w:r>
          </w:p>
        </w:tc>
        <w:tc>
          <w:tcPr>
            <w:tcW w:w="1425" w:type="dxa"/>
          </w:tcPr>
          <w:p w:rsidR="005D3C89" w:rsidRPr="000A7CF5" w:rsidRDefault="005D3C89" w:rsidP="00661B4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w:t>
            </w:r>
            <w:r w:rsidR="00661B47">
              <w:rPr>
                <w:rFonts w:ascii="Arial" w:hAnsi="Arial" w:cs="Arial"/>
                <w:sz w:val="18"/>
                <w:szCs w:val="18"/>
              </w:rPr>
              <w:t>1562.02</w:t>
            </w:r>
          </w:p>
        </w:tc>
        <w:tc>
          <w:tcPr>
            <w:tcW w:w="1425" w:type="dxa"/>
          </w:tcPr>
          <w:p w:rsidR="005D3C89" w:rsidRPr="000A7CF5" w:rsidRDefault="005D3C89" w:rsidP="005D3C89">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-2346.73</w:t>
            </w:r>
          </w:p>
        </w:tc>
      </w:tr>
      <w:tr w:rsidR="00661B47" w:rsidRPr="00151029" w:rsidTr="00661B47">
        <w:tc>
          <w:tcPr>
            <w:tcW w:w="1828" w:type="dxa"/>
            <w:tcBorders>
              <w:bottom w:val="single" w:sz="4" w:space="0" w:color="auto"/>
            </w:tcBorders>
          </w:tcPr>
          <w:p w:rsidR="00661B47" w:rsidRPr="00251AC6" w:rsidRDefault="00661B47" w:rsidP="00661B47">
            <w:pPr>
              <w:widowControl w:val="0"/>
              <w:autoSpaceDE w:val="0"/>
              <w:autoSpaceDN w:val="0"/>
              <w:adjustRightInd w:val="0"/>
              <w:spacing w:after="0" w:line="240" w:lineRule="auto"/>
              <w:rPr>
                <w:rFonts w:ascii="Arial" w:hAnsi="Arial" w:cs="Arial"/>
                <w:sz w:val="18"/>
                <w:szCs w:val="18"/>
                <w:vertAlign w:val="superscript"/>
              </w:rPr>
            </w:pPr>
            <w:r w:rsidRPr="00251AC6">
              <w:rPr>
                <w:rFonts w:ascii="Arial" w:hAnsi="Arial" w:cs="Arial"/>
                <w:sz w:val="18"/>
                <w:szCs w:val="18"/>
              </w:rPr>
              <w:t>Wald Chi</w:t>
            </w:r>
            <w:r w:rsidRPr="00251AC6">
              <w:rPr>
                <w:rFonts w:ascii="Arial" w:hAnsi="Arial" w:cs="Arial"/>
                <w:sz w:val="18"/>
                <w:szCs w:val="18"/>
                <w:vertAlign w:val="superscript"/>
              </w:rPr>
              <w:t>2</w:t>
            </w:r>
          </w:p>
        </w:tc>
        <w:tc>
          <w:tcPr>
            <w:tcW w:w="1425" w:type="dxa"/>
            <w:tcBorders>
              <w:bottom w:val="single" w:sz="4" w:space="0" w:color="auto"/>
            </w:tcBorders>
            <w:shd w:val="clear" w:color="auto" w:fill="auto"/>
          </w:tcPr>
          <w:p w:rsidR="00661B47" w:rsidRPr="00251AC6" w:rsidRDefault="00661B47" w:rsidP="00661B47">
            <w:pPr>
              <w:widowControl w:val="0"/>
              <w:autoSpaceDE w:val="0"/>
              <w:autoSpaceDN w:val="0"/>
              <w:adjustRightInd w:val="0"/>
              <w:spacing w:after="0" w:line="240" w:lineRule="auto"/>
              <w:jc w:val="center"/>
              <w:rPr>
                <w:rFonts w:ascii="Arial" w:hAnsi="Arial" w:cs="Arial"/>
                <w:sz w:val="18"/>
                <w:szCs w:val="18"/>
              </w:rPr>
            </w:pPr>
            <w:r w:rsidRPr="00251AC6">
              <w:rPr>
                <w:rFonts w:ascii="Arial" w:hAnsi="Arial" w:cs="Arial"/>
                <w:sz w:val="18"/>
                <w:szCs w:val="18"/>
              </w:rPr>
              <w:t>4318.31***</w:t>
            </w:r>
          </w:p>
        </w:tc>
        <w:tc>
          <w:tcPr>
            <w:tcW w:w="1425" w:type="dxa"/>
            <w:tcBorders>
              <w:bottom w:val="single" w:sz="4" w:space="0" w:color="auto"/>
            </w:tcBorders>
            <w:shd w:val="clear" w:color="auto" w:fill="auto"/>
          </w:tcPr>
          <w:p w:rsidR="00661B47" w:rsidRPr="000A7CF5" w:rsidRDefault="00661B47" w:rsidP="00661B4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4892.07</w:t>
            </w:r>
            <w:r w:rsidRPr="000A7CF5">
              <w:rPr>
                <w:rFonts w:ascii="Arial" w:hAnsi="Arial" w:cs="Arial"/>
                <w:sz w:val="18"/>
                <w:szCs w:val="18"/>
              </w:rPr>
              <w:t>***</w:t>
            </w:r>
          </w:p>
        </w:tc>
        <w:tc>
          <w:tcPr>
            <w:tcW w:w="1425" w:type="dxa"/>
            <w:tcBorders>
              <w:bottom w:val="single" w:sz="4" w:space="0" w:color="auto"/>
            </w:tcBorders>
          </w:tcPr>
          <w:p w:rsidR="00661B47" w:rsidRPr="000A7CF5" w:rsidRDefault="000F086A" w:rsidP="00661B4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3833.03</w:t>
            </w:r>
            <w:r w:rsidR="00661B47" w:rsidRPr="000A7CF5">
              <w:rPr>
                <w:rFonts w:ascii="Arial" w:hAnsi="Arial" w:cs="Arial"/>
                <w:sz w:val="18"/>
                <w:szCs w:val="18"/>
              </w:rPr>
              <w:t>***</w:t>
            </w:r>
          </w:p>
        </w:tc>
        <w:tc>
          <w:tcPr>
            <w:tcW w:w="1425" w:type="dxa"/>
            <w:tcBorders>
              <w:bottom w:val="single" w:sz="4" w:space="0" w:color="auto"/>
            </w:tcBorders>
          </w:tcPr>
          <w:p w:rsidR="00661B47" w:rsidRPr="000A7CF5" w:rsidRDefault="000F086A" w:rsidP="00661B4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4366.37</w:t>
            </w:r>
            <w:r w:rsidR="00661B47" w:rsidRPr="000A7CF5">
              <w:rPr>
                <w:rFonts w:ascii="Arial" w:hAnsi="Arial" w:cs="Arial"/>
                <w:sz w:val="18"/>
                <w:szCs w:val="18"/>
              </w:rPr>
              <w:t>***</w:t>
            </w:r>
          </w:p>
        </w:tc>
        <w:tc>
          <w:tcPr>
            <w:tcW w:w="1425" w:type="dxa"/>
            <w:tcBorders>
              <w:bottom w:val="single" w:sz="4" w:space="0" w:color="auto"/>
            </w:tcBorders>
          </w:tcPr>
          <w:p w:rsidR="00661B47" w:rsidRPr="000A7CF5" w:rsidRDefault="00661B47" w:rsidP="00661B4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308</w:t>
            </w:r>
            <w:r>
              <w:rPr>
                <w:rFonts w:ascii="Arial" w:hAnsi="Arial" w:cs="Arial"/>
                <w:sz w:val="18"/>
                <w:szCs w:val="18"/>
              </w:rPr>
              <w:t>9</w:t>
            </w:r>
            <w:r w:rsidRPr="000A7CF5">
              <w:rPr>
                <w:rFonts w:ascii="Arial" w:hAnsi="Arial" w:cs="Arial"/>
                <w:sz w:val="18"/>
                <w:szCs w:val="18"/>
              </w:rPr>
              <w:t>.</w:t>
            </w:r>
            <w:r>
              <w:rPr>
                <w:rFonts w:ascii="Arial" w:hAnsi="Arial" w:cs="Arial"/>
                <w:sz w:val="18"/>
                <w:szCs w:val="18"/>
              </w:rPr>
              <w:t>01</w:t>
            </w:r>
            <w:r w:rsidRPr="000A7CF5">
              <w:rPr>
                <w:rFonts w:ascii="Arial" w:hAnsi="Arial" w:cs="Arial"/>
                <w:sz w:val="18"/>
                <w:szCs w:val="18"/>
              </w:rPr>
              <w:t>***</w:t>
            </w:r>
          </w:p>
        </w:tc>
        <w:tc>
          <w:tcPr>
            <w:tcW w:w="1425" w:type="dxa"/>
            <w:tcBorders>
              <w:bottom w:val="single" w:sz="4" w:space="0" w:color="auto"/>
            </w:tcBorders>
          </w:tcPr>
          <w:p w:rsidR="00661B47" w:rsidRPr="000A7CF5" w:rsidRDefault="00661B47" w:rsidP="00661B4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3560.75***</w:t>
            </w:r>
          </w:p>
        </w:tc>
      </w:tr>
    </w:tbl>
    <w:p w:rsidR="002D1794" w:rsidRPr="00151029" w:rsidRDefault="002D1794" w:rsidP="005D3C89">
      <w:pPr>
        <w:spacing w:line="240" w:lineRule="auto"/>
        <w:jc w:val="center"/>
      </w:pPr>
      <w:r w:rsidRPr="005D3C89">
        <w:rPr>
          <w:rFonts w:ascii="Arial" w:hAnsi="Arial" w:cs="Arial"/>
          <w:b/>
          <w:sz w:val="20"/>
          <w:szCs w:val="20"/>
        </w:rPr>
        <w:t>T</w:t>
      </w:r>
      <w:r w:rsidR="005D3C89" w:rsidRPr="005D3C89">
        <w:rPr>
          <w:rFonts w:ascii="Arial" w:hAnsi="Arial" w:cs="Arial"/>
          <w:b/>
          <w:sz w:val="20"/>
          <w:szCs w:val="20"/>
        </w:rPr>
        <w:t>able</w:t>
      </w:r>
      <w:r w:rsidRPr="005D3C89">
        <w:rPr>
          <w:rFonts w:ascii="Arial" w:hAnsi="Arial" w:cs="Arial"/>
          <w:b/>
          <w:sz w:val="20"/>
          <w:szCs w:val="20"/>
        </w:rPr>
        <w:t xml:space="preserve"> A</w:t>
      </w:r>
      <w:r w:rsidR="002437F5">
        <w:rPr>
          <w:rFonts w:ascii="Arial" w:hAnsi="Arial" w:cs="Arial"/>
          <w:b/>
          <w:sz w:val="20"/>
          <w:szCs w:val="20"/>
        </w:rPr>
        <w:t>6</w:t>
      </w:r>
      <w:r w:rsidR="005D3C89">
        <w:rPr>
          <w:rFonts w:ascii="Arial" w:hAnsi="Arial" w:cs="Arial"/>
          <w:sz w:val="20"/>
          <w:szCs w:val="20"/>
        </w:rPr>
        <w:t>:</w:t>
      </w:r>
      <w:r w:rsidRPr="00151029">
        <w:rPr>
          <w:rFonts w:ascii="Arial" w:hAnsi="Arial" w:cs="Arial"/>
          <w:sz w:val="20"/>
          <w:szCs w:val="20"/>
        </w:rPr>
        <w:t xml:space="preserve"> Incidence of terrorism (1992-2006), logistic regression</w:t>
      </w:r>
    </w:p>
    <w:p w:rsidR="002D1794" w:rsidRPr="00151029" w:rsidRDefault="002D1794" w:rsidP="000A7CF5">
      <w:pPr>
        <w:widowControl w:val="0"/>
        <w:autoSpaceDE w:val="0"/>
        <w:autoSpaceDN w:val="0"/>
        <w:adjustRightInd w:val="0"/>
        <w:spacing w:after="0" w:line="240" w:lineRule="auto"/>
        <w:ind w:left="270" w:right="90"/>
        <w:rPr>
          <w:rFonts w:ascii="Arial" w:hAnsi="Arial" w:cs="Arial"/>
          <w:sz w:val="24"/>
          <w:szCs w:val="24"/>
        </w:rPr>
      </w:pPr>
      <w:r w:rsidRPr="00151029">
        <w:rPr>
          <w:rFonts w:ascii="Arial" w:hAnsi="Arial" w:cs="Arial"/>
          <w:sz w:val="18"/>
          <w:szCs w:val="18"/>
        </w:rPr>
        <w:t xml:space="preserve">Note: Standard errors clustered on cell in parentheses. All explanatory variables are lagged one month. </w:t>
      </w:r>
      <w:r w:rsidR="00151029" w:rsidRPr="00151029">
        <w:rPr>
          <w:rFonts w:ascii="Arial" w:hAnsi="Arial" w:cs="Arial"/>
          <w:sz w:val="18"/>
          <w:szCs w:val="18"/>
        </w:rPr>
        <w:t xml:space="preserve">The </w:t>
      </w:r>
      <w:r w:rsidR="00151029"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*p &lt; 0.10; **p &lt; 0.05; ***p &lt; 0.01 (two-tailed).</w:t>
      </w:r>
    </w:p>
    <w:p w:rsidR="002D1794" w:rsidRPr="00151029" w:rsidRDefault="002D1794" w:rsidP="002D1794">
      <w:pPr>
        <w:widowControl w:val="0"/>
        <w:autoSpaceDE w:val="0"/>
        <w:autoSpaceDN w:val="0"/>
        <w:adjustRightInd w:val="0"/>
        <w:spacing w:after="0" w:line="240" w:lineRule="auto"/>
        <w:ind w:firstLine="1350"/>
        <w:jc w:val="center"/>
        <w:rPr>
          <w:rFonts w:ascii="Arial" w:hAnsi="Arial" w:cs="Arial"/>
          <w:sz w:val="24"/>
          <w:szCs w:val="24"/>
        </w:rPr>
      </w:pPr>
    </w:p>
    <w:p w:rsidR="002D1794" w:rsidRPr="00151029" w:rsidRDefault="002D1794" w:rsidP="00073CD6">
      <w:pPr>
        <w:widowControl w:val="0"/>
        <w:autoSpaceDE w:val="0"/>
        <w:autoSpaceDN w:val="0"/>
        <w:adjustRightInd w:val="0"/>
        <w:spacing w:after="0" w:line="240" w:lineRule="auto"/>
        <w:rPr>
          <w:rFonts w:ascii="Arial" w:hAnsi="Arial" w:cs="Arial"/>
          <w:i/>
          <w:sz w:val="24"/>
          <w:szCs w:val="24"/>
        </w:rPr>
      </w:pPr>
      <w:r w:rsidRPr="00151029">
        <w:rPr>
          <w:rFonts w:ascii="Arial" w:hAnsi="Arial" w:cs="Arial"/>
          <w:i/>
          <w:sz w:val="24"/>
          <w:szCs w:val="24"/>
        </w:rPr>
        <w:t xml:space="preserve"> </w:t>
      </w:r>
    </w:p>
    <w:p w:rsidR="00D158AC" w:rsidRDefault="00D158AC">
      <w:pPr>
        <w:rPr>
          <w:rFonts w:ascii="Arial" w:hAnsi="Arial" w:cs="Arial"/>
          <w:sz w:val="20"/>
          <w:szCs w:val="20"/>
        </w:rPr>
      </w:pPr>
      <w:r>
        <w:rPr>
          <w:rFonts w:ascii="Arial" w:hAnsi="Arial" w:cs="Arial"/>
          <w:sz w:val="20"/>
          <w:szCs w:val="20"/>
        </w:rPr>
        <w:br w:type="page"/>
      </w:r>
    </w:p>
    <w:p w:rsidR="00127084" w:rsidRPr="00151029" w:rsidRDefault="00127084" w:rsidP="005D3C89">
      <w:pPr>
        <w:widowControl w:val="0"/>
        <w:autoSpaceDE w:val="0"/>
        <w:autoSpaceDN w:val="0"/>
        <w:adjustRightInd w:val="0"/>
        <w:spacing w:after="0" w:line="240" w:lineRule="auto"/>
        <w:ind w:right="-630"/>
        <w:jc w:val="center"/>
        <w:rPr>
          <w:rFonts w:ascii="Arial" w:hAnsi="Arial" w:cs="Arial"/>
          <w:sz w:val="20"/>
          <w:szCs w:val="20"/>
        </w:rPr>
      </w:pPr>
      <w:r w:rsidRPr="005D3C89">
        <w:rPr>
          <w:rFonts w:ascii="Arial" w:hAnsi="Arial" w:cs="Arial"/>
          <w:b/>
          <w:sz w:val="20"/>
          <w:szCs w:val="20"/>
        </w:rPr>
        <w:lastRenderedPageBreak/>
        <w:t>T</w:t>
      </w:r>
      <w:r w:rsidR="005D3C89" w:rsidRPr="005D3C89">
        <w:rPr>
          <w:rFonts w:ascii="Arial" w:hAnsi="Arial" w:cs="Arial"/>
          <w:b/>
          <w:sz w:val="20"/>
          <w:szCs w:val="20"/>
        </w:rPr>
        <w:t>able</w:t>
      </w:r>
      <w:r w:rsidRPr="005D3C89">
        <w:rPr>
          <w:rFonts w:ascii="Arial" w:hAnsi="Arial" w:cs="Arial"/>
          <w:b/>
          <w:sz w:val="20"/>
          <w:szCs w:val="20"/>
        </w:rPr>
        <w:t xml:space="preserve"> A</w:t>
      </w:r>
      <w:r w:rsidR="002437F5">
        <w:rPr>
          <w:rFonts w:ascii="Arial" w:hAnsi="Arial" w:cs="Arial"/>
          <w:b/>
          <w:sz w:val="20"/>
          <w:szCs w:val="20"/>
        </w:rPr>
        <w:t>7</w:t>
      </w:r>
      <w:r w:rsidR="005D3C89">
        <w:rPr>
          <w:rFonts w:ascii="Arial" w:hAnsi="Arial" w:cs="Arial"/>
          <w:sz w:val="20"/>
          <w:szCs w:val="20"/>
        </w:rPr>
        <w:t>:</w:t>
      </w:r>
      <w:r w:rsidRPr="00151029">
        <w:rPr>
          <w:rFonts w:ascii="Arial" w:hAnsi="Arial" w:cs="Arial"/>
          <w:sz w:val="20"/>
          <w:szCs w:val="20"/>
        </w:rPr>
        <w:t xml:space="preserve"> Incidence of terrorism (1992-2006), logistic regression, matching sample</w:t>
      </w:r>
    </w:p>
    <w:tbl>
      <w:tblPr>
        <w:tblW w:w="9885" w:type="dxa"/>
        <w:jc w:val="center"/>
        <w:tblLayout w:type="fixed"/>
        <w:tblCellMar>
          <w:left w:w="75" w:type="dxa"/>
          <w:right w:w="75" w:type="dxa"/>
        </w:tblCellMar>
        <w:tblLook w:val="0000" w:firstRow="0" w:lastRow="0" w:firstColumn="0" w:lastColumn="0" w:noHBand="0" w:noVBand="0"/>
      </w:tblPr>
      <w:tblGrid>
        <w:gridCol w:w="1793"/>
        <w:gridCol w:w="1348"/>
        <w:gridCol w:w="1349"/>
        <w:gridCol w:w="1349"/>
        <w:gridCol w:w="1348"/>
        <w:gridCol w:w="1349"/>
        <w:gridCol w:w="1349"/>
      </w:tblGrid>
      <w:tr w:rsidR="00127084" w:rsidRPr="00151029" w:rsidTr="00127084">
        <w:trPr>
          <w:jc w:val="center"/>
        </w:trPr>
        <w:tc>
          <w:tcPr>
            <w:tcW w:w="1793" w:type="dxa"/>
            <w:tcBorders>
              <w:top w:val="single" w:sz="4" w:space="0" w:color="auto"/>
              <w:left w:val="nil"/>
              <w:right w:val="nil"/>
            </w:tcBorders>
          </w:tcPr>
          <w:p w:rsidR="00127084" w:rsidRPr="00151029" w:rsidRDefault="00127084" w:rsidP="00A80BBC">
            <w:pPr>
              <w:widowControl w:val="0"/>
              <w:autoSpaceDE w:val="0"/>
              <w:autoSpaceDN w:val="0"/>
              <w:adjustRightInd w:val="0"/>
              <w:spacing w:after="0" w:line="240" w:lineRule="auto"/>
              <w:rPr>
                <w:rFonts w:ascii="Arial" w:hAnsi="Arial" w:cs="Arial"/>
                <w:sz w:val="12"/>
                <w:szCs w:val="12"/>
              </w:rPr>
            </w:pPr>
          </w:p>
        </w:tc>
        <w:tc>
          <w:tcPr>
            <w:tcW w:w="2697" w:type="dxa"/>
            <w:gridSpan w:val="2"/>
            <w:tcBorders>
              <w:top w:val="single" w:sz="4" w:space="0" w:color="auto"/>
              <w:left w:val="nil"/>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p>
        </w:tc>
        <w:tc>
          <w:tcPr>
            <w:tcW w:w="2697" w:type="dxa"/>
            <w:gridSpan w:val="2"/>
            <w:tcBorders>
              <w:top w:val="single" w:sz="4" w:space="0" w:color="auto"/>
              <w:left w:val="nil"/>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p>
        </w:tc>
        <w:tc>
          <w:tcPr>
            <w:tcW w:w="2698" w:type="dxa"/>
            <w:gridSpan w:val="2"/>
            <w:tcBorders>
              <w:top w:val="single" w:sz="4" w:space="0" w:color="auto"/>
              <w:left w:val="nil"/>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p>
        </w:tc>
      </w:tr>
      <w:tr w:rsidR="00127084" w:rsidRPr="00151029" w:rsidTr="00127084">
        <w:trPr>
          <w:jc w:val="center"/>
        </w:trPr>
        <w:tc>
          <w:tcPr>
            <w:tcW w:w="1793" w:type="dxa"/>
            <w:tcBorders>
              <w:left w:val="nil"/>
              <w:bottom w:val="single" w:sz="4" w:space="0" w:color="auto"/>
              <w:right w:val="nil"/>
            </w:tcBorders>
          </w:tcPr>
          <w:p w:rsidR="00127084" w:rsidRPr="00151029" w:rsidRDefault="00127084" w:rsidP="00A80BBC">
            <w:pPr>
              <w:widowControl w:val="0"/>
              <w:autoSpaceDE w:val="0"/>
              <w:autoSpaceDN w:val="0"/>
              <w:adjustRightInd w:val="0"/>
              <w:spacing w:after="0" w:line="240" w:lineRule="auto"/>
              <w:rPr>
                <w:rFonts w:ascii="Arial" w:hAnsi="Arial" w:cs="Arial"/>
                <w:sz w:val="12"/>
                <w:szCs w:val="12"/>
              </w:rPr>
            </w:pPr>
          </w:p>
        </w:tc>
        <w:tc>
          <w:tcPr>
            <w:tcW w:w="1348" w:type="dxa"/>
            <w:tcBorders>
              <w:left w:val="nil"/>
              <w:bottom w:val="single" w:sz="4" w:space="0" w:color="auto"/>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1</w:t>
            </w:r>
          </w:p>
        </w:tc>
        <w:tc>
          <w:tcPr>
            <w:tcW w:w="1349" w:type="dxa"/>
            <w:tcBorders>
              <w:left w:val="nil"/>
              <w:bottom w:val="single" w:sz="4" w:space="0" w:color="auto"/>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2</w:t>
            </w:r>
          </w:p>
        </w:tc>
        <w:tc>
          <w:tcPr>
            <w:tcW w:w="1349" w:type="dxa"/>
            <w:tcBorders>
              <w:left w:val="nil"/>
              <w:bottom w:val="single" w:sz="4" w:space="0" w:color="auto"/>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3</w:t>
            </w:r>
          </w:p>
        </w:tc>
        <w:tc>
          <w:tcPr>
            <w:tcW w:w="1348" w:type="dxa"/>
            <w:tcBorders>
              <w:left w:val="nil"/>
              <w:bottom w:val="single" w:sz="4" w:space="0" w:color="auto"/>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4</w:t>
            </w:r>
          </w:p>
        </w:tc>
        <w:tc>
          <w:tcPr>
            <w:tcW w:w="1349" w:type="dxa"/>
            <w:tcBorders>
              <w:left w:val="nil"/>
              <w:bottom w:val="single" w:sz="4" w:space="0" w:color="auto"/>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5</w:t>
            </w:r>
          </w:p>
        </w:tc>
        <w:tc>
          <w:tcPr>
            <w:tcW w:w="1349" w:type="dxa"/>
            <w:tcBorders>
              <w:left w:val="nil"/>
              <w:bottom w:val="single" w:sz="4" w:space="0" w:color="auto"/>
              <w:right w:val="nil"/>
            </w:tcBorders>
          </w:tcPr>
          <w:p w:rsidR="00127084" w:rsidRPr="00151029" w:rsidRDefault="00127084" w:rsidP="00A80BBC">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6</w:t>
            </w:r>
          </w:p>
        </w:tc>
      </w:tr>
      <w:tr w:rsidR="00371E5F" w:rsidRPr="00151029" w:rsidTr="00387A0D">
        <w:trPr>
          <w:jc w:val="center"/>
        </w:trPr>
        <w:tc>
          <w:tcPr>
            <w:tcW w:w="1793" w:type="dxa"/>
            <w:tcBorders>
              <w:top w:val="single" w:sz="4" w:space="0" w:color="auto"/>
            </w:tcBorders>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Presence in Cell</w:t>
            </w:r>
          </w:p>
        </w:tc>
        <w:tc>
          <w:tcPr>
            <w:tcW w:w="1348" w:type="dxa"/>
            <w:tcBorders>
              <w:top w:val="single" w:sz="4" w:space="0" w:color="auto"/>
            </w:tcBorders>
            <w:shd w:val="clear" w:color="auto" w:fill="FFFFFF" w:themeFill="background1"/>
          </w:tcPr>
          <w:p w:rsidR="00371E5F" w:rsidRPr="00387A0D" w:rsidRDefault="00371E5F" w:rsidP="00FA2F8D">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1.</w:t>
            </w:r>
            <w:r w:rsidR="00FA2F8D" w:rsidRPr="00387A0D">
              <w:rPr>
                <w:rFonts w:ascii="Arial" w:hAnsi="Arial" w:cs="Arial"/>
                <w:sz w:val="18"/>
                <w:szCs w:val="18"/>
              </w:rPr>
              <w:t>83</w:t>
            </w:r>
            <w:r w:rsidRPr="00387A0D">
              <w:rPr>
                <w:rFonts w:ascii="Arial" w:hAnsi="Arial" w:cs="Arial"/>
                <w:sz w:val="18"/>
                <w:szCs w:val="18"/>
              </w:rPr>
              <w:t>*</w:t>
            </w:r>
            <w:r w:rsidR="00FA2F8D" w:rsidRPr="00387A0D">
              <w:rPr>
                <w:rFonts w:ascii="Arial" w:hAnsi="Arial" w:cs="Arial"/>
                <w:sz w:val="18"/>
                <w:szCs w:val="18"/>
              </w:rPr>
              <w:t>*</w:t>
            </w:r>
            <w:r w:rsidRPr="00387A0D">
              <w:rPr>
                <w:rFonts w:ascii="Arial" w:hAnsi="Arial" w:cs="Arial"/>
                <w:sz w:val="18"/>
                <w:szCs w:val="18"/>
              </w:rPr>
              <w:t>*</w:t>
            </w:r>
          </w:p>
        </w:tc>
        <w:tc>
          <w:tcPr>
            <w:tcW w:w="1349" w:type="dxa"/>
            <w:tcBorders>
              <w:top w:val="single" w:sz="4" w:space="0" w:color="auto"/>
            </w:tcBorders>
            <w:shd w:val="clear" w:color="auto" w:fill="FFFFFF" w:themeFill="background1"/>
          </w:tcPr>
          <w:p w:rsidR="00371E5F" w:rsidRPr="00387A0D" w:rsidRDefault="00FA2F8D" w:rsidP="00FA2F8D">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-0.02</w:t>
            </w:r>
          </w:p>
        </w:tc>
        <w:tc>
          <w:tcPr>
            <w:tcW w:w="1349" w:type="dxa"/>
            <w:tcBorders>
              <w:top w:val="single" w:sz="4" w:space="0" w:color="auto"/>
            </w:tcBorders>
            <w:shd w:val="clear" w:color="auto" w:fill="FFFFFF" w:themeFill="background1"/>
          </w:tcPr>
          <w:p w:rsidR="00371E5F" w:rsidRPr="00387A0D" w:rsidRDefault="00250E73" w:rsidP="000F086A">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1.</w:t>
            </w:r>
            <w:r w:rsidR="00FA2F8D" w:rsidRPr="00387A0D">
              <w:rPr>
                <w:rFonts w:ascii="Arial" w:hAnsi="Arial" w:cs="Arial"/>
                <w:sz w:val="18"/>
                <w:szCs w:val="18"/>
              </w:rPr>
              <w:t>1</w:t>
            </w:r>
            <w:r w:rsidR="000F086A">
              <w:rPr>
                <w:rFonts w:ascii="Arial" w:hAnsi="Arial" w:cs="Arial"/>
                <w:sz w:val="18"/>
                <w:szCs w:val="18"/>
              </w:rPr>
              <w:t>3</w:t>
            </w:r>
            <w:r w:rsidRPr="00387A0D">
              <w:rPr>
                <w:rFonts w:ascii="Arial" w:hAnsi="Arial" w:cs="Arial"/>
                <w:sz w:val="18"/>
                <w:szCs w:val="18"/>
              </w:rPr>
              <w:t>*</w:t>
            </w:r>
          </w:p>
        </w:tc>
        <w:tc>
          <w:tcPr>
            <w:tcW w:w="1348" w:type="dxa"/>
            <w:tcBorders>
              <w:top w:val="single" w:sz="4" w:space="0" w:color="auto"/>
            </w:tcBorders>
            <w:shd w:val="clear" w:color="auto" w:fill="FFFFFF" w:themeFill="background1"/>
          </w:tcPr>
          <w:p w:rsidR="00371E5F" w:rsidRPr="00387A0D" w:rsidRDefault="002437F5" w:rsidP="000F086A">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0.</w:t>
            </w:r>
            <w:r w:rsidR="0085508E" w:rsidRPr="00387A0D">
              <w:rPr>
                <w:rFonts w:ascii="Arial" w:hAnsi="Arial" w:cs="Arial"/>
                <w:sz w:val="18"/>
                <w:szCs w:val="18"/>
              </w:rPr>
              <w:t>8</w:t>
            </w:r>
            <w:r w:rsidR="000F086A">
              <w:rPr>
                <w:rFonts w:ascii="Arial" w:hAnsi="Arial" w:cs="Arial"/>
                <w:sz w:val="18"/>
                <w:szCs w:val="18"/>
              </w:rPr>
              <w:t>5</w:t>
            </w:r>
            <w:r w:rsidR="0085508E" w:rsidRPr="00387A0D">
              <w:rPr>
                <w:rFonts w:ascii="Arial" w:hAnsi="Arial" w:cs="Arial"/>
                <w:sz w:val="18"/>
                <w:szCs w:val="18"/>
              </w:rPr>
              <w:t>*</w:t>
            </w:r>
          </w:p>
        </w:tc>
        <w:tc>
          <w:tcPr>
            <w:tcW w:w="1349" w:type="dxa"/>
            <w:tcBorders>
              <w:top w:val="single" w:sz="4" w:space="0" w:color="auto"/>
            </w:tcBorders>
            <w:shd w:val="clear" w:color="auto" w:fill="FFFFFF" w:themeFill="background1"/>
          </w:tcPr>
          <w:p w:rsidR="00371E5F" w:rsidRPr="00387A0D" w:rsidRDefault="005A29D1" w:rsidP="002437F5">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1.56***</w:t>
            </w:r>
          </w:p>
        </w:tc>
        <w:tc>
          <w:tcPr>
            <w:tcW w:w="1349" w:type="dxa"/>
            <w:tcBorders>
              <w:top w:val="single" w:sz="4" w:space="0" w:color="auto"/>
            </w:tcBorders>
            <w:shd w:val="clear" w:color="auto" w:fill="FFFFFF" w:themeFill="background1"/>
          </w:tcPr>
          <w:p w:rsidR="00371E5F" w:rsidRPr="00387A0D" w:rsidRDefault="002437F5" w:rsidP="00CC591F">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0.</w:t>
            </w:r>
            <w:r w:rsidR="003419C7" w:rsidRPr="00387A0D">
              <w:rPr>
                <w:rFonts w:ascii="Arial" w:hAnsi="Arial" w:cs="Arial"/>
                <w:sz w:val="18"/>
                <w:szCs w:val="18"/>
              </w:rPr>
              <w:t>0</w:t>
            </w:r>
            <w:r w:rsidR="00CC591F" w:rsidRPr="00387A0D">
              <w:rPr>
                <w:rFonts w:ascii="Arial" w:hAnsi="Arial" w:cs="Arial"/>
                <w:sz w:val="18"/>
                <w:szCs w:val="18"/>
              </w:rPr>
              <w:t>8</w:t>
            </w:r>
          </w:p>
        </w:tc>
      </w:tr>
      <w:tr w:rsidR="00371E5F" w:rsidRPr="00151029" w:rsidTr="00387A0D">
        <w:trPr>
          <w:jc w:val="center"/>
        </w:trPr>
        <w:tc>
          <w:tcPr>
            <w:tcW w:w="1793"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348" w:type="dxa"/>
            <w:shd w:val="clear" w:color="auto" w:fill="FFFFFF" w:themeFill="background1"/>
          </w:tcPr>
          <w:p w:rsidR="00371E5F" w:rsidRPr="00387A0D" w:rsidRDefault="00371E5F" w:rsidP="002437F5">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w:t>
            </w:r>
            <w:r w:rsidR="002437F5" w:rsidRPr="00387A0D">
              <w:rPr>
                <w:rFonts w:ascii="Arial" w:hAnsi="Arial" w:cs="Arial"/>
                <w:sz w:val="18"/>
                <w:szCs w:val="18"/>
              </w:rPr>
              <w:t>0.</w:t>
            </w:r>
            <w:r w:rsidRPr="00387A0D">
              <w:rPr>
                <w:rFonts w:ascii="Arial" w:hAnsi="Arial" w:cs="Arial"/>
                <w:sz w:val="18"/>
                <w:szCs w:val="18"/>
              </w:rPr>
              <w:t>5</w:t>
            </w:r>
            <w:r w:rsidR="00FA2F8D" w:rsidRPr="00387A0D">
              <w:rPr>
                <w:rFonts w:ascii="Arial" w:hAnsi="Arial" w:cs="Arial"/>
                <w:sz w:val="18"/>
                <w:szCs w:val="18"/>
              </w:rPr>
              <w:t>7</w:t>
            </w:r>
            <w:r w:rsidRPr="00387A0D">
              <w:rPr>
                <w:rFonts w:ascii="Arial" w:hAnsi="Arial" w:cs="Arial"/>
                <w:sz w:val="18"/>
                <w:szCs w:val="18"/>
              </w:rPr>
              <w:t>)</w:t>
            </w:r>
          </w:p>
        </w:tc>
        <w:tc>
          <w:tcPr>
            <w:tcW w:w="1349" w:type="dxa"/>
            <w:shd w:val="clear" w:color="auto" w:fill="FFFFFF" w:themeFill="background1"/>
          </w:tcPr>
          <w:p w:rsidR="00371E5F" w:rsidRPr="00387A0D" w:rsidRDefault="00371E5F" w:rsidP="00250E73">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w:t>
            </w:r>
            <w:r w:rsidR="00FA2F8D" w:rsidRPr="00387A0D">
              <w:rPr>
                <w:rFonts w:ascii="Arial" w:hAnsi="Arial" w:cs="Arial"/>
                <w:sz w:val="18"/>
                <w:szCs w:val="18"/>
              </w:rPr>
              <w:t>0.41</w:t>
            </w:r>
            <w:r w:rsidRPr="00387A0D">
              <w:rPr>
                <w:rFonts w:ascii="Arial" w:hAnsi="Arial" w:cs="Arial"/>
                <w:sz w:val="18"/>
                <w:szCs w:val="18"/>
              </w:rPr>
              <w:t>)</w:t>
            </w:r>
          </w:p>
        </w:tc>
        <w:tc>
          <w:tcPr>
            <w:tcW w:w="1349" w:type="dxa"/>
            <w:shd w:val="clear" w:color="auto" w:fill="FFFFFF" w:themeFill="background1"/>
          </w:tcPr>
          <w:p w:rsidR="00371E5F" w:rsidRPr="00387A0D" w:rsidRDefault="00371E5F" w:rsidP="008F6F95">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w:t>
            </w:r>
            <w:r w:rsidR="002437F5" w:rsidRPr="00387A0D">
              <w:rPr>
                <w:rFonts w:ascii="Arial" w:hAnsi="Arial" w:cs="Arial"/>
                <w:sz w:val="18"/>
                <w:szCs w:val="18"/>
              </w:rPr>
              <w:t>0.</w:t>
            </w:r>
            <w:r w:rsidRPr="00387A0D">
              <w:rPr>
                <w:rFonts w:ascii="Arial" w:hAnsi="Arial" w:cs="Arial"/>
                <w:sz w:val="18"/>
                <w:szCs w:val="18"/>
              </w:rPr>
              <w:t>6</w:t>
            </w:r>
            <w:r w:rsidR="000F086A">
              <w:rPr>
                <w:rFonts w:ascii="Arial" w:hAnsi="Arial" w:cs="Arial"/>
                <w:sz w:val="18"/>
                <w:szCs w:val="18"/>
              </w:rPr>
              <w:t>1</w:t>
            </w:r>
            <w:r w:rsidRPr="00387A0D">
              <w:rPr>
                <w:rFonts w:ascii="Arial" w:hAnsi="Arial" w:cs="Arial"/>
                <w:sz w:val="18"/>
                <w:szCs w:val="18"/>
              </w:rPr>
              <w:t>)</w:t>
            </w:r>
          </w:p>
        </w:tc>
        <w:tc>
          <w:tcPr>
            <w:tcW w:w="1348" w:type="dxa"/>
            <w:shd w:val="clear" w:color="auto" w:fill="FFFFFF" w:themeFill="background1"/>
          </w:tcPr>
          <w:p w:rsidR="00371E5F" w:rsidRPr="00387A0D" w:rsidRDefault="00371E5F" w:rsidP="00CD451A">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w:t>
            </w:r>
            <w:r w:rsidR="002437F5" w:rsidRPr="00387A0D">
              <w:rPr>
                <w:rFonts w:ascii="Arial" w:hAnsi="Arial" w:cs="Arial"/>
                <w:sz w:val="18"/>
                <w:szCs w:val="18"/>
              </w:rPr>
              <w:t>0.</w:t>
            </w:r>
            <w:r w:rsidR="0085508E" w:rsidRPr="00387A0D">
              <w:rPr>
                <w:rFonts w:ascii="Arial" w:hAnsi="Arial" w:cs="Arial"/>
                <w:sz w:val="18"/>
                <w:szCs w:val="18"/>
              </w:rPr>
              <w:t>4</w:t>
            </w:r>
            <w:r w:rsidR="000F086A">
              <w:rPr>
                <w:rFonts w:ascii="Arial" w:hAnsi="Arial" w:cs="Arial"/>
                <w:sz w:val="18"/>
                <w:szCs w:val="18"/>
              </w:rPr>
              <w:t>5</w:t>
            </w:r>
            <w:r w:rsidRPr="00387A0D">
              <w:rPr>
                <w:rFonts w:ascii="Arial" w:hAnsi="Arial" w:cs="Arial"/>
                <w:sz w:val="18"/>
                <w:szCs w:val="18"/>
              </w:rPr>
              <w:t>)</w:t>
            </w:r>
          </w:p>
        </w:tc>
        <w:tc>
          <w:tcPr>
            <w:tcW w:w="1349" w:type="dxa"/>
            <w:shd w:val="clear" w:color="auto" w:fill="FFFFFF" w:themeFill="background1"/>
          </w:tcPr>
          <w:p w:rsidR="00371E5F" w:rsidRPr="00387A0D" w:rsidRDefault="00371E5F" w:rsidP="0085508E">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w:t>
            </w:r>
            <w:r w:rsidR="002437F5" w:rsidRPr="00387A0D">
              <w:rPr>
                <w:rFonts w:ascii="Arial" w:hAnsi="Arial" w:cs="Arial"/>
                <w:sz w:val="18"/>
                <w:szCs w:val="18"/>
              </w:rPr>
              <w:t>0.</w:t>
            </w:r>
            <w:r w:rsidR="005A29D1" w:rsidRPr="00387A0D">
              <w:rPr>
                <w:rFonts w:ascii="Arial" w:hAnsi="Arial" w:cs="Arial"/>
                <w:sz w:val="18"/>
                <w:szCs w:val="18"/>
              </w:rPr>
              <w:t>53</w:t>
            </w:r>
            <w:r w:rsidRPr="00387A0D">
              <w:rPr>
                <w:rFonts w:ascii="Arial" w:hAnsi="Arial" w:cs="Arial"/>
                <w:sz w:val="18"/>
                <w:szCs w:val="18"/>
              </w:rPr>
              <w:t>)</w:t>
            </w:r>
          </w:p>
        </w:tc>
        <w:tc>
          <w:tcPr>
            <w:tcW w:w="1349" w:type="dxa"/>
            <w:shd w:val="clear" w:color="auto" w:fill="FFFFFF" w:themeFill="background1"/>
          </w:tcPr>
          <w:p w:rsidR="00371E5F" w:rsidRPr="00387A0D" w:rsidRDefault="00371E5F" w:rsidP="003419C7">
            <w:pPr>
              <w:widowControl w:val="0"/>
              <w:autoSpaceDE w:val="0"/>
              <w:autoSpaceDN w:val="0"/>
              <w:adjustRightInd w:val="0"/>
              <w:spacing w:after="0" w:line="240" w:lineRule="auto"/>
              <w:jc w:val="center"/>
              <w:rPr>
                <w:rFonts w:ascii="Arial" w:hAnsi="Arial" w:cs="Arial"/>
                <w:sz w:val="18"/>
                <w:szCs w:val="18"/>
              </w:rPr>
            </w:pPr>
            <w:r w:rsidRPr="00387A0D">
              <w:rPr>
                <w:rFonts w:ascii="Arial" w:hAnsi="Arial" w:cs="Arial"/>
                <w:sz w:val="18"/>
                <w:szCs w:val="18"/>
              </w:rPr>
              <w:t>(</w:t>
            </w:r>
            <w:r w:rsidR="002437F5" w:rsidRPr="00387A0D">
              <w:rPr>
                <w:rFonts w:ascii="Arial" w:hAnsi="Arial" w:cs="Arial"/>
                <w:sz w:val="18"/>
                <w:szCs w:val="18"/>
              </w:rPr>
              <w:t>0.</w:t>
            </w:r>
            <w:r w:rsidR="00CC591F" w:rsidRPr="00387A0D">
              <w:rPr>
                <w:rFonts w:ascii="Arial" w:hAnsi="Arial" w:cs="Arial"/>
                <w:sz w:val="18"/>
                <w:szCs w:val="18"/>
              </w:rPr>
              <w:t>51</w:t>
            </w:r>
            <w:r w:rsidRPr="00387A0D">
              <w:rPr>
                <w:rFonts w:ascii="Arial" w:hAnsi="Arial" w:cs="Arial"/>
                <w:sz w:val="18"/>
                <w:szCs w:val="18"/>
              </w:rPr>
              <w:t>)</w:t>
            </w:r>
          </w:p>
        </w:tc>
      </w:tr>
      <w:tr w:rsidR="00371E5F" w:rsidRPr="00151029" w:rsidTr="00A80BBC">
        <w:trPr>
          <w:jc w:val="center"/>
        </w:trPr>
        <w:tc>
          <w:tcPr>
            <w:tcW w:w="1793" w:type="dxa"/>
          </w:tcPr>
          <w:p w:rsidR="00371E5F" w:rsidRPr="00151029" w:rsidRDefault="00371E5F" w:rsidP="00371E5F">
            <w:pPr>
              <w:widowControl w:val="0"/>
              <w:autoSpaceDE w:val="0"/>
              <w:autoSpaceDN w:val="0"/>
              <w:adjustRightInd w:val="0"/>
              <w:spacing w:after="0" w:line="240" w:lineRule="auto"/>
              <w:rPr>
                <w:rFonts w:ascii="Arial" w:hAnsi="Arial" w:cs="Arial"/>
                <w:sz w:val="8"/>
                <w:szCs w:val="8"/>
              </w:rPr>
            </w:pPr>
          </w:p>
        </w:tc>
        <w:tc>
          <w:tcPr>
            <w:tcW w:w="1348"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9"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9"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8"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9"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9" w:type="dxa"/>
          </w:tcPr>
          <w:p w:rsidR="00371E5F" w:rsidRPr="00CC1384" w:rsidRDefault="00371E5F" w:rsidP="00CC591F">
            <w:pPr>
              <w:widowControl w:val="0"/>
              <w:autoSpaceDE w:val="0"/>
              <w:autoSpaceDN w:val="0"/>
              <w:adjustRightInd w:val="0"/>
              <w:spacing w:after="0" w:line="240" w:lineRule="auto"/>
              <w:rPr>
                <w:rFonts w:ascii="Arial" w:hAnsi="Arial" w:cs="Arial"/>
                <w:sz w:val="8"/>
                <w:szCs w:val="8"/>
              </w:rPr>
            </w:pPr>
          </w:p>
        </w:tc>
      </w:tr>
      <w:tr w:rsidR="00371E5F" w:rsidRPr="00151029" w:rsidTr="008F6F95">
        <w:trPr>
          <w:jc w:val="center"/>
        </w:trPr>
        <w:tc>
          <w:tcPr>
            <w:tcW w:w="1793"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Presence in </w:t>
            </w:r>
          </w:p>
        </w:tc>
        <w:tc>
          <w:tcPr>
            <w:tcW w:w="1348" w:type="dxa"/>
          </w:tcPr>
          <w:p w:rsidR="00371E5F" w:rsidRPr="00CC1384" w:rsidRDefault="00371E5F"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38</w:t>
            </w:r>
          </w:p>
        </w:tc>
        <w:tc>
          <w:tcPr>
            <w:tcW w:w="1349" w:type="dxa"/>
          </w:tcPr>
          <w:p w:rsidR="00371E5F" w:rsidRPr="00CC1384" w:rsidRDefault="00FA2F8D"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sidR="00371E5F" w:rsidRPr="00CC1384">
              <w:rPr>
                <w:rFonts w:ascii="Arial" w:hAnsi="Arial" w:cs="Arial"/>
                <w:sz w:val="18"/>
                <w:szCs w:val="18"/>
              </w:rPr>
              <w:t>3</w:t>
            </w:r>
            <w:r>
              <w:rPr>
                <w:rFonts w:ascii="Arial" w:hAnsi="Arial" w:cs="Arial"/>
                <w:sz w:val="18"/>
                <w:szCs w:val="18"/>
              </w:rPr>
              <w:t>0</w:t>
            </w:r>
          </w:p>
        </w:tc>
        <w:tc>
          <w:tcPr>
            <w:tcW w:w="1349" w:type="dxa"/>
            <w:shd w:val="clear" w:color="auto" w:fill="FFFFFF" w:themeFill="background1"/>
          </w:tcPr>
          <w:p w:rsidR="00371E5F" w:rsidRPr="00CC1384" w:rsidRDefault="002437F5" w:rsidP="008F6F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4</w:t>
            </w:r>
            <w:r w:rsidR="000F086A">
              <w:rPr>
                <w:rFonts w:ascii="Arial" w:hAnsi="Arial" w:cs="Arial"/>
                <w:sz w:val="18"/>
                <w:szCs w:val="18"/>
              </w:rPr>
              <w:t>6</w:t>
            </w:r>
          </w:p>
        </w:tc>
        <w:tc>
          <w:tcPr>
            <w:tcW w:w="1348" w:type="dxa"/>
          </w:tcPr>
          <w:p w:rsidR="00371E5F" w:rsidRPr="00CC1384" w:rsidRDefault="00371E5F"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85508E">
              <w:rPr>
                <w:rFonts w:ascii="Arial" w:hAnsi="Arial" w:cs="Arial"/>
                <w:sz w:val="18"/>
                <w:szCs w:val="18"/>
              </w:rPr>
              <w:t>0</w:t>
            </w:r>
            <w:r w:rsidR="000F086A">
              <w:rPr>
                <w:rFonts w:ascii="Arial" w:hAnsi="Arial" w:cs="Arial"/>
                <w:sz w:val="18"/>
                <w:szCs w:val="18"/>
              </w:rPr>
              <w:t>9</w:t>
            </w:r>
          </w:p>
        </w:tc>
        <w:tc>
          <w:tcPr>
            <w:tcW w:w="1349" w:type="dxa"/>
          </w:tcPr>
          <w:p w:rsidR="00371E5F" w:rsidRPr="00CC1384" w:rsidRDefault="00371E5F" w:rsidP="005A29D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0</w:t>
            </w:r>
            <w:r w:rsidR="002437F5">
              <w:rPr>
                <w:rFonts w:ascii="Arial" w:hAnsi="Arial" w:cs="Arial"/>
                <w:sz w:val="18"/>
                <w:szCs w:val="18"/>
              </w:rPr>
              <w:t>.</w:t>
            </w:r>
            <w:r w:rsidR="005A29D1">
              <w:rPr>
                <w:rFonts w:ascii="Arial" w:hAnsi="Arial" w:cs="Arial"/>
                <w:sz w:val="18"/>
                <w:szCs w:val="18"/>
              </w:rPr>
              <w:t>92</w:t>
            </w:r>
            <w:r w:rsidRPr="00CC1384">
              <w:rPr>
                <w:rFonts w:ascii="Arial" w:hAnsi="Arial" w:cs="Arial"/>
                <w:sz w:val="18"/>
                <w:szCs w:val="18"/>
              </w:rPr>
              <w:t>*</w:t>
            </w:r>
          </w:p>
        </w:tc>
        <w:tc>
          <w:tcPr>
            <w:tcW w:w="1349"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CC591F">
              <w:rPr>
                <w:rFonts w:ascii="Arial" w:hAnsi="Arial" w:cs="Arial"/>
                <w:sz w:val="18"/>
                <w:szCs w:val="18"/>
              </w:rPr>
              <w:t>1.21**</w:t>
            </w:r>
            <w:r w:rsidR="003419C7">
              <w:rPr>
                <w:rFonts w:ascii="Arial" w:hAnsi="Arial" w:cs="Arial"/>
                <w:sz w:val="18"/>
                <w:szCs w:val="18"/>
              </w:rPr>
              <w:t>*</w:t>
            </w:r>
          </w:p>
        </w:tc>
      </w:tr>
      <w:tr w:rsidR="00371E5F" w:rsidRPr="00151029" w:rsidTr="008F6F95">
        <w:trPr>
          <w:jc w:val="center"/>
        </w:trPr>
        <w:tc>
          <w:tcPr>
            <w:tcW w:w="1793"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Country</w:t>
            </w:r>
          </w:p>
        </w:tc>
        <w:tc>
          <w:tcPr>
            <w:tcW w:w="134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4</w:t>
            </w:r>
            <w:r w:rsidR="002437F5">
              <w:rPr>
                <w:rFonts w:ascii="Arial" w:hAnsi="Arial" w:cs="Arial"/>
                <w:sz w:val="18"/>
                <w:szCs w:val="18"/>
              </w:rPr>
              <w:t>8</w:t>
            </w:r>
            <w:r w:rsidRPr="00CC1384">
              <w:rPr>
                <w:rFonts w:ascii="Arial" w:hAnsi="Arial" w:cs="Arial"/>
                <w:sz w:val="18"/>
                <w:szCs w:val="18"/>
              </w:rPr>
              <w:t>)</w:t>
            </w:r>
          </w:p>
        </w:tc>
        <w:tc>
          <w:tcPr>
            <w:tcW w:w="1349"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34</w:t>
            </w:r>
            <w:r w:rsidRPr="00CC1384">
              <w:rPr>
                <w:rFonts w:ascii="Arial" w:hAnsi="Arial" w:cs="Arial"/>
                <w:sz w:val="18"/>
                <w:szCs w:val="18"/>
              </w:rPr>
              <w:t>)</w:t>
            </w:r>
          </w:p>
        </w:tc>
        <w:tc>
          <w:tcPr>
            <w:tcW w:w="1349" w:type="dxa"/>
            <w:shd w:val="clear" w:color="auto" w:fill="FFFFFF" w:themeFill="background1"/>
          </w:tcPr>
          <w:p w:rsidR="00371E5F" w:rsidRPr="00CC1384" w:rsidRDefault="00371E5F"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7</w:t>
            </w:r>
            <w:r w:rsidR="000F086A">
              <w:rPr>
                <w:rFonts w:ascii="Arial" w:hAnsi="Arial" w:cs="Arial"/>
                <w:sz w:val="18"/>
                <w:szCs w:val="18"/>
              </w:rPr>
              <w:t>2</w:t>
            </w:r>
            <w:r w:rsidRPr="00CC1384">
              <w:rPr>
                <w:rFonts w:ascii="Arial" w:hAnsi="Arial" w:cs="Arial"/>
                <w:sz w:val="18"/>
                <w:szCs w:val="18"/>
              </w:rPr>
              <w:t>)</w:t>
            </w:r>
          </w:p>
        </w:tc>
        <w:tc>
          <w:tcPr>
            <w:tcW w:w="1348" w:type="dxa"/>
          </w:tcPr>
          <w:p w:rsidR="00371E5F" w:rsidRPr="00CC1384" w:rsidRDefault="00371E5F"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85508E">
              <w:rPr>
                <w:rFonts w:ascii="Arial" w:hAnsi="Arial" w:cs="Arial"/>
                <w:sz w:val="18"/>
                <w:szCs w:val="18"/>
              </w:rPr>
              <w:t>5</w:t>
            </w:r>
            <w:r w:rsidR="000F086A">
              <w:rPr>
                <w:rFonts w:ascii="Arial" w:hAnsi="Arial" w:cs="Arial"/>
                <w:sz w:val="18"/>
                <w:szCs w:val="18"/>
              </w:rPr>
              <w:t>8</w:t>
            </w:r>
            <w:r w:rsidRPr="00CC1384">
              <w:rPr>
                <w:rFonts w:ascii="Arial" w:hAnsi="Arial" w:cs="Arial"/>
                <w:sz w:val="18"/>
                <w:szCs w:val="18"/>
              </w:rPr>
              <w:t>)</w:t>
            </w:r>
          </w:p>
        </w:tc>
        <w:tc>
          <w:tcPr>
            <w:tcW w:w="1349"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5A29D1">
              <w:rPr>
                <w:rFonts w:ascii="Arial" w:hAnsi="Arial" w:cs="Arial"/>
                <w:sz w:val="18"/>
                <w:szCs w:val="18"/>
              </w:rPr>
              <w:t>50</w:t>
            </w:r>
            <w:r w:rsidRPr="00CC1384">
              <w:rPr>
                <w:rFonts w:ascii="Arial" w:hAnsi="Arial" w:cs="Arial"/>
                <w:sz w:val="18"/>
                <w:szCs w:val="18"/>
              </w:rPr>
              <w:t>)</w:t>
            </w:r>
          </w:p>
        </w:tc>
        <w:tc>
          <w:tcPr>
            <w:tcW w:w="1349"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3419C7">
              <w:rPr>
                <w:rFonts w:ascii="Arial" w:hAnsi="Arial" w:cs="Arial"/>
                <w:sz w:val="18"/>
                <w:szCs w:val="18"/>
              </w:rPr>
              <w:t>4</w:t>
            </w:r>
            <w:r w:rsidR="00CC591F">
              <w:rPr>
                <w:rFonts w:ascii="Arial" w:hAnsi="Arial" w:cs="Arial"/>
                <w:sz w:val="18"/>
                <w:szCs w:val="18"/>
              </w:rPr>
              <w:t>6</w:t>
            </w:r>
            <w:r w:rsidRPr="00CC1384">
              <w:rPr>
                <w:rFonts w:ascii="Arial" w:hAnsi="Arial" w:cs="Arial"/>
                <w:sz w:val="18"/>
                <w:szCs w:val="18"/>
              </w:rPr>
              <w:t>)</w:t>
            </w:r>
          </w:p>
        </w:tc>
      </w:tr>
      <w:tr w:rsidR="00371E5F" w:rsidRPr="00151029" w:rsidTr="00A80BBC">
        <w:trPr>
          <w:jc w:val="center"/>
        </w:trPr>
        <w:tc>
          <w:tcPr>
            <w:tcW w:w="1793" w:type="dxa"/>
          </w:tcPr>
          <w:p w:rsidR="00371E5F" w:rsidRPr="00151029" w:rsidRDefault="00371E5F" w:rsidP="00371E5F">
            <w:pPr>
              <w:widowControl w:val="0"/>
              <w:autoSpaceDE w:val="0"/>
              <w:autoSpaceDN w:val="0"/>
              <w:adjustRightInd w:val="0"/>
              <w:spacing w:after="0" w:line="240" w:lineRule="auto"/>
              <w:rPr>
                <w:rFonts w:ascii="Arial" w:hAnsi="Arial" w:cs="Arial"/>
                <w:sz w:val="8"/>
                <w:szCs w:val="8"/>
              </w:rPr>
            </w:pPr>
          </w:p>
        </w:tc>
        <w:tc>
          <w:tcPr>
            <w:tcW w:w="1348"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9"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9"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8"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9"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c>
          <w:tcPr>
            <w:tcW w:w="1349" w:type="dxa"/>
          </w:tcPr>
          <w:p w:rsidR="00371E5F" w:rsidRPr="00CC1384" w:rsidRDefault="00371E5F" w:rsidP="00371E5F">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348" w:type="dxa"/>
          </w:tcPr>
          <w:p w:rsidR="00C4778B"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4778B" w:rsidRPr="00CC1384">
              <w:rPr>
                <w:rFonts w:ascii="Arial" w:hAnsi="Arial" w:cs="Arial"/>
                <w:sz w:val="18"/>
                <w:szCs w:val="18"/>
              </w:rPr>
              <w:t>00</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250E73"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sidR="00C4778B" w:rsidRPr="00CC1384">
              <w:rPr>
                <w:rFonts w:ascii="Arial" w:hAnsi="Arial" w:cs="Arial"/>
                <w:sz w:val="18"/>
                <w:szCs w:val="18"/>
              </w:rPr>
              <w:t>0</w:t>
            </w:r>
            <w:r w:rsidR="000F086A">
              <w:rPr>
                <w:rFonts w:ascii="Arial" w:hAnsi="Arial" w:cs="Arial"/>
                <w:sz w:val="18"/>
                <w:szCs w:val="18"/>
              </w:rPr>
              <w:t>7</w:t>
            </w: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0</w:t>
            </w:r>
            <w:r w:rsidR="002437F5">
              <w:rPr>
                <w:rFonts w:ascii="Arial" w:hAnsi="Arial" w:cs="Arial"/>
                <w:sz w:val="18"/>
                <w:szCs w:val="18"/>
              </w:rPr>
              <w:t>.</w:t>
            </w:r>
            <w:r w:rsidR="003419C7">
              <w:rPr>
                <w:rFonts w:ascii="Arial" w:hAnsi="Arial" w:cs="Arial"/>
                <w:sz w:val="18"/>
                <w:szCs w:val="18"/>
              </w:rPr>
              <w:t>03</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(cell)</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437F5">
              <w:rPr>
                <w:rFonts w:ascii="Arial" w:hAnsi="Arial" w:cs="Arial"/>
                <w:sz w:val="18"/>
                <w:szCs w:val="18"/>
              </w:rPr>
              <w:t>4</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50E73">
              <w:rPr>
                <w:rFonts w:ascii="Arial" w:hAnsi="Arial" w:cs="Arial"/>
                <w:sz w:val="18"/>
                <w:szCs w:val="18"/>
              </w:rPr>
              <w:t>4</w:t>
            </w:r>
            <w:r w:rsidRPr="00CC1384">
              <w:rPr>
                <w:rFonts w:ascii="Arial" w:hAnsi="Arial" w:cs="Arial"/>
                <w:sz w:val="18"/>
                <w:szCs w:val="18"/>
              </w:rPr>
              <w:t>)</w:t>
            </w: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3419C7">
              <w:rPr>
                <w:rFonts w:ascii="Arial" w:hAnsi="Arial" w:cs="Arial"/>
                <w:sz w:val="18"/>
                <w:szCs w:val="18"/>
              </w:rPr>
              <w:t>4</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250E73"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0.16</w:t>
            </w:r>
            <w:r w:rsidR="00C4778B" w:rsidRPr="00CC1384">
              <w:rPr>
                <w:rFonts w:ascii="Arial" w:hAnsi="Arial" w:cs="Arial"/>
                <w:sz w:val="18"/>
                <w:szCs w:val="18"/>
              </w:rPr>
              <w:t>*</w:t>
            </w:r>
            <w:r>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8"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85508E">
              <w:rPr>
                <w:rFonts w:ascii="Arial" w:hAnsi="Arial" w:cs="Arial"/>
                <w:sz w:val="18"/>
                <w:szCs w:val="18"/>
              </w:rPr>
              <w:t>0</w:t>
            </w:r>
            <w:r w:rsidR="000F086A">
              <w:rPr>
                <w:rFonts w:ascii="Arial" w:hAnsi="Arial" w:cs="Arial"/>
                <w:sz w:val="18"/>
                <w:szCs w:val="18"/>
              </w:rPr>
              <w:t>3</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591F">
              <w:rPr>
                <w:rFonts w:ascii="Arial" w:hAnsi="Arial" w:cs="Arial"/>
                <w:sz w:val="18"/>
                <w:szCs w:val="18"/>
              </w:rPr>
              <w:t>08</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50E73">
              <w:rPr>
                <w:rFonts w:ascii="Arial" w:hAnsi="Arial" w:cs="Arial"/>
                <w:sz w:val="18"/>
                <w:szCs w:val="18"/>
              </w:rPr>
              <w:t>7</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8"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0.1</w:t>
            </w:r>
            <w:r w:rsidR="000F086A">
              <w:rPr>
                <w:rFonts w:ascii="Arial" w:hAnsi="Arial" w:cs="Arial"/>
                <w:sz w:val="18"/>
                <w:szCs w:val="18"/>
              </w:rPr>
              <w:t>1</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3419C7">
              <w:rPr>
                <w:rFonts w:ascii="Arial" w:hAnsi="Arial" w:cs="Arial"/>
                <w:sz w:val="18"/>
                <w:szCs w:val="18"/>
              </w:rPr>
              <w:t>09</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Police/1000 </w:t>
            </w: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FA2F8D">
              <w:rPr>
                <w:rFonts w:ascii="Arial" w:hAnsi="Arial" w:cs="Arial"/>
                <w:sz w:val="18"/>
                <w:szCs w:val="18"/>
              </w:rPr>
              <w:t>7</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04</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591F">
              <w:rPr>
                <w:rFonts w:ascii="Arial" w:hAnsi="Arial" w:cs="Arial"/>
                <w:sz w:val="18"/>
                <w:szCs w:val="18"/>
              </w:rPr>
              <w:t>16</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FA2F8D">
              <w:rPr>
                <w:rFonts w:ascii="Arial" w:hAnsi="Arial" w:cs="Arial"/>
                <w:sz w:val="18"/>
                <w:szCs w:val="18"/>
              </w:rPr>
              <w:t>9</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1</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CC591F">
              <w:rPr>
                <w:rFonts w:ascii="Arial" w:hAnsi="Arial" w:cs="Arial"/>
                <w:sz w:val="18"/>
                <w:szCs w:val="18"/>
              </w:rPr>
              <w:t>9</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Observers/1000 </w:t>
            </w: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FA2F8D" w:rsidP="00FA2F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0</w:t>
            </w:r>
            <w:r>
              <w:rPr>
                <w:rFonts w:ascii="Arial" w:hAnsi="Arial" w:cs="Arial"/>
                <w:sz w:val="18"/>
                <w:szCs w:val="18"/>
              </w:rPr>
              <w:t>9</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8" w:type="dxa"/>
          </w:tcPr>
          <w:p w:rsidR="00C4778B"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23</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2437F5" w:rsidP="00CC59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591F">
              <w:rPr>
                <w:rFonts w:ascii="Arial" w:hAnsi="Arial" w:cs="Arial"/>
                <w:sz w:val="18"/>
                <w:szCs w:val="18"/>
              </w:rPr>
              <w:t>42</w:t>
            </w:r>
            <w:r w:rsidR="00C4778B"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250E73">
              <w:rPr>
                <w:rFonts w:ascii="Arial" w:hAnsi="Arial" w:cs="Arial"/>
                <w:sz w:val="18"/>
                <w:szCs w:val="18"/>
              </w:rPr>
              <w:t>4</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27</w:t>
            </w:r>
            <w:r w:rsidRPr="00CC1384">
              <w:rPr>
                <w:rFonts w:ascii="Arial" w:hAnsi="Arial" w:cs="Arial"/>
                <w:sz w:val="18"/>
                <w:szCs w:val="18"/>
              </w:rPr>
              <w:t>)</w:t>
            </w: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18"/>
                <w:szCs w:val="18"/>
              </w:rPr>
            </w:pP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3419C7">
              <w:rPr>
                <w:rFonts w:ascii="Arial" w:hAnsi="Arial" w:cs="Arial"/>
                <w:sz w:val="18"/>
                <w:szCs w:val="18"/>
              </w:rPr>
              <w:t>2</w:t>
            </w:r>
            <w:r w:rsidR="00CC591F">
              <w:rPr>
                <w:rFonts w:ascii="Arial" w:hAnsi="Arial" w:cs="Arial"/>
                <w:sz w:val="18"/>
                <w:szCs w:val="18"/>
              </w:rPr>
              <w:t>4</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348" w:type="dxa"/>
          </w:tcPr>
          <w:p w:rsidR="00C4778B" w:rsidRPr="00CC1384" w:rsidRDefault="00FA2F8D"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4778B" w:rsidRPr="00CC1384">
              <w:rPr>
                <w:rFonts w:ascii="Arial" w:hAnsi="Arial" w:cs="Arial"/>
                <w:sz w:val="18"/>
                <w:szCs w:val="18"/>
              </w:rPr>
              <w:t>0</w:t>
            </w:r>
            <w:r>
              <w:rPr>
                <w:rFonts w:ascii="Arial" w:hAnsi="Arial" w:cs="Arial"/>
                <w:sz w:val="18"/>
                <w:szCs w:val="18"/>
              </w:rPr>
              <w:t>9</w:t>
            </w:r>
            <w:r w:rsidR="00C4778B" w:rsidRPr="00CC1384">
              <w:rPr>
                <w:rFonts w:ascii="Arial" w:hAnsi="Arial" w:cs="Arial"/>
                <w:sz w:val="18"/>
                <w:szCs w:val="18"/>
              </w:rPr>
              <w:t>**</w:t>
            </w:r>
          </w:p>
        </w:tc>
        <w:tc>
          <w:tcPr>
            <w:tcW w:w="1349" w:type="dxa"/>
          </w:tcPr>
          <w:p w:rsidR="00C4778B" w:rsidRPr="00CC1384" w:rsidRDefault="002437F5" w:rsidP="00250E7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4778B" w:rsidRPr="00CC1384">
              <w:rPr>
                <w:rFonts w:ascii="Arial" w:hAnsi="Arial" w:cs="Arial"/>
                <w:sz w:val="18"/>
                <w:szCs w:val="18"/>
              </w:rPr>
              <w:t>0</w:t>
            </w:r>
            <w:r w:rsidR="00FA2F8D">
              <w:rPr>
                <w:rFonts w:ascii="Arial" w:hAnsi="Arial" w:cs="Arial"/>
                <w:sz w:val="18"/>
                <w:szCs w:val="18"/>
              </w:rPr>
              <w:t>5</w:t>
            </w:r>
          </w:p>
        </w:tc>
        <w:tc>
          <w:tcPr>
            <w:tcW w:w="1349" w:type="dxa"/>
          </w:tcPr>
          <w:p w:rsidR="00C4778B" w:rsidRPr="00CC1384" w:rsidRDefault="002437F5" w:rsidP="008F6F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15*</w:t>
            </w:r>
            <w:r w:rsidR="00C4778B" w:rsidRPr="00CC1384">
              <w:rPr>
                <w:rFonts w:ascii="Arial" w:hAnsi="Arial" w:cs="Arial"/>
                <w:sz w:val="18"/>
                <w:szCs w:val="18"/>
              </w:rPr>
              <w:t>**</w:t>
            </w:r>
          </w:p>
        </w:tc>
        <w:tc>
          <w:tcPr>
            <w:tcW w:w="1348"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07*</w:t>
            </w:r>
            <w:r w:rsidR="0085508E">
              <w:rPr>
                <w:rFonts w:ascii="Arial" w:hAnsi="Arial" w:cs="Arial"/>
                <w:sz w:val="18"/>
                <w:szCs w:val="18"/>
              </w:rPr>
              <w:t>*</w:t>
            </w:r>
          </w:p>
        </w:tc>
        <w:tc>
          <w:tcPr>
            <w:tcW w:w="1349" w:type="dxa"/>
          </w:tcPr>
          <w:p w:rsidR="00C4778B" w:rsidRPr="00CC1384" w:rsidRDefault="002437F5" w:rsidP="005A29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419C7">
              <w:rPr>
                <w:rFonts w:ascii="Arial" w:hAnsi="Arial" w:cs="Arial"/>
                <w:sz w:val="18"/>
                <w:szCs w:val="18"/>
              </w:rPr>
              <w:t>1</w:t>
            </w:r>
            <w:r w:rsidR="005A29D1">
              <w:rPr>
                <w:rFonts w:ascii="Arial" w:hAnsi="Arial" w:cs="Arial"/>
                <w:sz w:val="18"/>
                <w:szCs w:val="18"/>
              </w:rPr>
              <w:t>3</w:t>
            </w:r>
            <w:r w:rsidR="003419C7">
              <w:rPr>
                <w:rFonts w:ascii="Arial" w:hAnsi="Arial" w:cs="Arial"/>
                <w:sz w:val="18"/>
                <w:szCs w:val="18"/>
              </w:rPr>
              <w:t>*</w:t>
            </w:r>
          </w:p>
        </w:tc>
        <w:tc>
          <w:tcPr>
            <w:tcW w:w="1349" w:type="dxa"/>
          </w:tcPr>
          <w:p w:rsidR="00C4778B" w:rsidRPr="00CC1384" w:rsidRDefault="00CC591F" w:rsidP="003419C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Pr>
                <w:rFonts w:ascii="Arial" w:hAnsi="Arial" w:cs="Arial"/>
                <w:sz w:val="18"/>
                <w:szCs w:val="18"/>
              </w:rPr>
              <w:t>03</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04)</w:t>
            </w:r>
          </w:p>
        </w:tc>
        <w:tc>
          <w:tcPr>
            <w:tcW w:w="1349" w:type="dxa"/>
          </w:tcPr>
          <w:p w:rsidR="00C4778B" w:rsidRPr="00CC1384" w:rsidRDefault="00C4778B"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1384" w:rsidRPr="00CC1384">
              <w:rPr>
                <w:rFonts w:ascii="Arial" w:hAnsi="Arial" w:cs="Arial"/>
                <w:sz w:val="18"/>
                <w:szCs w:val="18"/>
              </w:rPr>
              <w:t>0</w:t>
            </w:r>
            <w:r w:rsidR="00FA2F8D">
              <w:rPr>
                <w:rFonts w:ascii="Arial" w:hAnsi="Arial" w:cs="Arial"/>
                <w:sz w:val="18"/>
                <w:szCs w:val="18"/>
              </w:rPr>
              <w:t>6</w:t>
            </w:r>
            <w:r w:rsidRPr="00CC1384">
              <w:rPr>
                <w:rFonts w:ascii="Arial" w:hAnsi="Arial" w:cs="Arial"/>
                <w:sz w:val="18"/>
                <w:szCs w:val="18"/>
              </w:rPr>
              <w:t>)</w:t>
            </w: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50E73">
              <w:rPr>
                <w:rFonts w:ascii="Arial" w:hAnsi="Arial" w:cs="Arial"/>
                <w:sz w:val="18"/>
                <w:szCs w:val="18"/>
              </w:rPr>
              <w:t>6</w:t>
            </w:r>
            <w:r w:rsidRPr="00CC1384">
              <w:rPr>
                <w:rFonts w:ascii="Arial" w:hAnsi="Arial" w:cs="Arial"/>
                <w:sz w:val="18"/>
                <w:szCs w:val="18"/>
              </w:rPr>
              <w:t>)</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1384" w:rsidRPr="00CC1384">
              <w:rPr>
                <w:rFonts w:ascii="Arial" w:hAnsi="Arial" w:cs="Arial"/>
                <w:sz w:val="18"/>
                <w:szCs w:val="18"/>
              </w:rPr>
              <w:t>0</w:t>
            </w:r>
            <w:r w:rsidR="0085508E">
              <w:rPr>
                <w:rFonts w:ascii="Arial" w:hAnsi="Arial" w:cs="Arial"/>
                <w:sz w:val="18"/>
                <w:szCs w:val="18"/>
              </w:rPr>
              <w:t>3</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5A29D1">
              <w:rPr>
                <w:rFonts w:ascii="Arial" w:hAnsi="Arial" w:cs="Arial"/>
                <w:sz w:val="18"/>
                <w:szCs w:val="18"/>
              </w:rPr>
              <w:t>07</w:t>
            </w:r>
            <w:r w:rsidRPr="00CC1384">
              <w:rPr>
                <w:rFonts w:ascii="Arial" w:hAnsi="Arial" w:cs="Arial"/>
                <w:sz w:val="18"/>
                <w:szCs w:val="18"/>
              </w:rPr>
              <w:t>)</w:t>
            </w: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CC591F">
              <w:rPr>
                <w:rFonts w:ascii="Arial" w:hAnsi="Arial" w:cs="Arial"/>
                <w:sz w:val="18"/>
                <w:szCs w:val="18"/>
              </w:rPr>
              <w:t>7</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Border</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FA2F8D">
              <w:rPr>
                <w:rFonts w:ascii="Arial" w:hAnsi="Arial" w:cs="Arial"/>
                <w:sz w:val="18"/>
                <w:szCs w:val="18"/>
              </w:rPr>
              <w:t>2</w:t>
            </w:r>
            <w:r w:rsidRPr="00CC1384">
              <w:rPr>
                <w:rFonts w:ascii="Arial" w:hAnsi="Arial" w:cs="Arial"/>
                <w:sz w:val="18"/>
                <w:szCs w:val="18"/>
              </w:rPr>
              <w:t>***</w:t>
            </w:r>
          </w:p>
        </w:tc>
        <w:tc>
          <w:tcPr>
            <w:tcW w:w="1349" w:type="dxa"/>
          </w:tcPr>
          <w:p w:rsidR="00C4778B"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50E73">
              <w:rPr>
                <w:rFonts w:ascii="Arial" w:hAnsi="Arial" w:cs="Arial"/>
                <w:sz w:val="18"/>
                <w:szCs w:val="18"/>
              </w:rPr>
              <w:t>04</w:t>
            </w: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35</w:t>
            </w:r>
            <w:r w:rsidRPr="00CC1384">
              <w:rPr>
                <w:rFonts w:ascii="Arial" w:hAnsi="Arial" w:cs="Arial"/>
                <w:sz w:val="18"/>
                <w:szCs w:val="18"/>
              </w:rPr>
              <w:t>***</w:t>
            </w:r>
          </w:p>
        </w:tc>
        <w:tc>
          <w:tcPr>
            <w:tcW w:w="1348" w:type="dxa"/>
          </w:tcPr>
          <w:p w:rsidR="00C4778B" w:rsidRPr="00CC1384" w:rsidRDefault="00C4778B" w:rsidP="0085508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3</w:t>
            </w:r>
            <w:r w:rsidRPr="00CC1384">
              <w:rPr>
                <w:rFonts w:ascii="Arial" w:hAnsi="Arial" w:cs="Arial"/>
                <w:sz w:val="18"/>
                <w:szCs w:val="18"/>
              </w:rPr>
              <w:t>***</w:t>
            </w:r>
          </w:p>
        </w:tc>
        <w:tc>
          <w:tcPr>
            <w:tcW w:w="1349" w:type="dxa"/>
          </w:tcPr>
          <w:p w:rsidR="00C4778B" w:rsidRPr="00CC1384" w:rsidRDefault="003419C7" w:rsidP="003419C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sidR="005A29D1">
              <w:rPr>
                <w:rFonts w:ascii="Arial" w:hAnsi="Arial" w:cs="Arial"/>
                <w:sz w:val="18"/>
                <w:szCs w:val="18"/>
              </w:rPr>
              <w:t>02</w:t>
            </w:r>
          </w:p>
        </w:tc>
        <w:tc>
          <w:tcPr>
            <w:tcW w:w="1349" w:type="dxa"/>
          </w:tcPr>
          <w:p w:rsidR="00C4778B" w:rsidRPr="00CC1384" w:rsidRDefault="003419C7" w:rsidP="003419C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sidR="00CC591F">
              <w:rPr>
                <w:rFonts w:ascii="Arial" w:hAnsi="Arial" w:cs="Arial"/>
                <w:sz w:val="18"/>
                <w:szCs w:val="18"/>
              </w:rPr>
              <w:t>14</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C4778B"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FA2F8D">
              <w:rPr>
                <w:rFonts w:ascii="Arial" w:hAnsi="Arial" w:cs="Arial"/>
                <w:sz w:val="18"/>
                <w:szCs w:val="18"/>
              </w:rPr>
              <w:t>6</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14</w:t>
            </w:r>
            <w:r w:rsidRPr="00CC1384">
              <w:rPr>
                <w:rFonts w:ascii="Arial" w:hAnsi="Arial" w:cs="Arial"/>
                <w:sz w:val="18"/>
                <w:szCs w:val="18"/>
              </w:rPr>
              <w:t>)</w:t>
            </w: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12</w:t>
            </w:r>
            <w:r w:rsidRPr="00CC1384">
              <w:rPr>
                <w:rFonts w:ascii="Arial" w:hAnsi="Arial" w:cs="Arial"/>
                <w:sz w:val="18"/>
                <w:szCs w:val="18"/>
              </w:rPr>
              <w:t>)</w:t>
            </w:r>
          </w:p>
        </w:tc>
        <w:tc>
          <w:tcPr>
            <w:tcW w:w="1348" w:type="dxa"/>
          </w:tcPr>
          <w:p w:rsidR="00C4778B" w:rsidRPr="00CC1384" w:rsidRDefault="00C4778B" w:rsidP="0085508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1384" w:rsidRPr="00CC1384">
              <w:rPr>
                <w:rFonts w:ascii="Arial" w:hAnsi="Arial" w:cs="Arial"/>
                <w:sz w:val="18"/>
                <w:szCs w:val="18"/>
              </w:rPr>
              <w:t>0</w:t>
            </w:r>
            <w:r w:rsidR="0085508E">
              <w:rPr>
                <w:rFonts w:ascii="Arial" w:hAnsi="Arial" w:cs="Arial"/>
                <w:sz w:val="18"/>
                <w:szCs w:val="18"/>
              </w:rPr>
              <w:t>6</w:t>
            </w:r>
            <w:r w:rsidRPr="00CC1384">
              <w:rPr>
                <w:rFonts w:ascii="Arial" w:hAnsi="Arial" w:cs="Arial"/>
                <w:sz w:val="18"/>
                <w:szCs w:val="18"/>
              </w:rPr>
              <w:t>)</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3419C7">
              <w:rPr>
                <w:rFonts w:ascii="Arial" w:hAnsi="Arial" w:cs="Arial"/>
                <w:sz w:val="18"/>
                <w:szCs w:val="18"/>
              </w:rPr>
              <w:t>1</w:t>
            </w:r>
            <w:r w:rsidR="005A29D1">
              <w:rPr>
                <w:rFonts w:ascii="Arial" w:hAnsi="Arial" w:cs="Arial"/>
                <w:sz w:val="18"/>
                <w:szCs w:val="18"/>
              </w:rPr>
              <w:t>4</w:t>
            </w:r>
            <w:r w:rsidRPr="00CC1384">
              <w:rPr>
                <w:rFonts w:ascii="Arial" w:hAnsi="Arial" w:cs="Arial"/>
                <w:sz w:val="18"/>
                <w:szCs w:val="18"/>
              </w:rPr>
              <w:t>)</w:t>
            </w: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CC591F">
              <w:rPr>
                <w:rFonts w:ascii="Arial" w:hAnsi="Arial" w:cs="Arial"/>
                <w:sz w:val="18"/>
                <w:szCs w:val="18"/>
              </w:rPr>
              <w:t>5</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67</w:t>
            </w:r>
            <w:r w:rsidRPr="00CC1384">
              <w:rPr>
                <w:rFonts w:ascii="Arial" w:hAnsi="Arial" w:cs="Arial"/>
                <w:sz w:val="18"/>
                <w:szCs w:val="18"/>
              </w:rPr>
              <w:t>***</w:t>
            </w:r>
          </w:p>
        </w:tc>
        <w:tc>
          <w:tcPr>
            <w:tcW w:w="1349" w:type="dxa"/>
          </w:tcPr>
          <w:p w:rsidR="00C4778B" w:rsidRPr="00CC1384" w:rsidRDefault="00FA2F8D"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Pr>
                <w:rFonts w:ascii="Arial" w:hAnsi="Arial" w:cs="Arial"/>
                <w:sz w:val="18"/>
                <w:szCs w:val="18"/>
              </w:rPr>
              <w:t>02</w:t>
            </w:r>
          </w:p>
        </w:tc>
        <w:tc>
          <w:tcPr>
            <w:tcW w:w="1349" w:type="dxa"/>
          </w:tcPr>
          <w:p w:rsidR="00C4778B" w:rsidRPr="00CC1384" w:rsidRDefault="00C4778B"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59</w:t>
            </w:r>
          </w:p>
        </w:tc>
        <w:tc>
          <w:tcPr>
            <w:tcW w:w="1348" w:type="dxa"/>
          </w:tcPr>
          <w:p w:rsidR="00C4778B" w:rsidRPr="00CC1384" w:rsidRDefault="002437F5"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46</w:t>
            </w:r>
          </w:p>
        </w:tc>
        <w:tc>
          <w:tcPr>
            <w:tcW w:w="1349" w:type="dxa"/>
          </w:tcPr>
          <w:p w:rsidR="00C4778B" w:rsidRPr="00CC1384" w:rsidRDefault="002437F5" w:rsidP="003419C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A29D1">
              <w:rPr>
                <w:rFonts w:ascii="Arial" w:hAnsi="Arial" w:cs="Arial"/>
                <w:sz w:val="18"/>
                <w:szCs w:val="18"/>
              </w:rPr>
              <w:t>22</w:t>
            </w:r>
          </w:p>
        </w:tc>
        <w:tc>
          <w:tcPr>
            <w:tcW w:w="1349" w:type="dxa"/>
          </w:tcPr>
          <w:p w:rsidR="00C4778B" w:rsidRPr="00CC1384" w:rsidRDefault="002437F5" w:rsidP="00CC59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591F">
              <w:rPr>
                <w:rFonts w:ascii="Arial" w:hAnsi="Arial" w:cs="Arial"/>
                <w:sz w:val="18"/>
                <w:szCs w:val="18"/>
              </w:rPr>
              <w:t>78</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C4778B"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FA2F8D">
              <w:rPr>
                <w:rFonts w:ascii="Arial" w:hAnsi="Arial" w:cs="Arial"/>
                <w:sz w:val="18"/>
                <w:szCs w:val="18"/>
              </w:rPr>
              <w:t>4</w:t>
            </w:r>
            <w:r w:rsidRPr="00CC1384">
              <w:rPr>
                <w:rFonts w:ascii="Arial" w:hAnsi="Arial" w:cs="Arial"/>
                <w:sz w:val="18"/>
                <w:szCs w:val="18"/>
              </w:rPr>
              <w:t>)</w:t>
            </w:r>
          </w:p>
        </w:tc>
        <w:tc>
          <w:tcPr>
            <w:tcW w:w="1349" w:type="dxa"/>
          </w:tcPr>
          <w:p w:rsidR="00C4778B" w:rsidRPr="00CC1384" w:rsidRDefault="00C4778B"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4</w:t>
            </w:r>
            <w:r w:rsidR="00FA2F8D">
              <w:rPr>
                <w:rFonts w:ascii="Arial" w:hAnsi="Arial" w:cs="Arial"/>
                <w:sz w:val="18"/>
                <w:szCs w:val="18"/>
              </w:rPr>
              <w:t>7</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42</w:t>
            </w:r>
            <w:r w:rsidRPr="00CC1384">
              <w:rPr>
                <w:rFonts w:ascii="Arial" w:hAnsi="Arial" w:cs="Arial"/>
                <w:sz w:val="18"/>
                <w:szCs w:val="18"/>
              </w:rPr>
              <w:t>)</w:t>
            </w:r>
          </w:p>
        </w:tc>
        <w:tc>
          <w:tcPr>
            <w:tcW w:w="1348" w:type="dxa"/>
          </w:tcPr>
          <w:p w:rsidR="00C4778B" w:rsidRPr="00CC1384" w:rsidRDefault="00C4778B"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0F086A">
              <w:rPr>
                <w:rFonts w:ascii="Arial" w:hAnsi="Arial" w:cs="Arial"/>
                <w:sz w:val="18"/>
                <w:szCs w:val="18"/>
              </w:rPr>
              <w:t>0.29</w:t>
            </w:r>
            <w:r w:rsidRPr="00CC1384">
              <w:rPr>
                <w:rFonts w:ascii="Arial" w:hAnsi="Arial" w:cs="Arial"/>
                <w:sz w:val="18"/>
                <w:szCs w:val="18"/>
              </w:rPr>
              <w:t>)</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5A29D1">
              <w:rPr>
                <w:rFonts w:ascii="Arial" w:hAnsi="Arial" w:cs="Arial"/>
                <w:sz w:val="18"/>
                <w:szCs w:val="18"/>
              </w:rPr>
              <w:t>45</w:t>
            </w:r>
            <w:r w:rsidRPr="00CC1384">
              <w:rPr>
                <w:rFonts w:ascii="Arial" w:hAnsi="Arial" w:cs="Arial"/>
                <w:sz w:val="18"/>
                <w:szCs w:val="18"/>
              </w:rPr>
              <w:t>)</w:t>
            </w: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591F">
              <w:rPr>
                <w:rFonts w:ascii="Arial" w:hAnsi="Arial" w:cs="Arial"/>
                <w:sz w:val="18"/>
                <w:szCs w:val="18"/>
              </w:rPr>
              <w:t>69</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Capital</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21*</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35</w:t>
            </w:r>
            <w:r w:rsidRPr="00CC1384">
              <w:rPr>
                <w:rFonts w:ascii="Arial" w:hAnsi="Arial" w:cs="Arial"/>
                <w:sz w:val="18"/>
                <w:szCs w:val="18"/>
              </w:rPr>
              <w:t>*</w:t>
            </w:r>
            <w:r w:rsidR="00FA2F8D">
              <w:rPr>
                <w:rFonts w:ascii="Arial" w:hAnsi="Arial" w:cs="Arial"/>
                <w:sz w:val="18"/>
                <w:szCs w:val="18"/>
              </w:rPr>
              <w:t>*</w:t>
            </w:r>
            <w:r w:rsidRPr="00CC1384">
              <w:rPr>
                <w:rFonts w:ascii="Arial" w:hAnsi="Arial" w:cs="Arial"/>
                <w:sz w:val="18"/>
                <w:szCs w:val="18"/>
              </w:rPr>
              <w:t>*</w:t>
            </w:r>
          </w:p>
        </w:tc>
        <w:tc>
          <w:tcPr>
            <w:tcW w:w="1349" w:type="dxa"/>
          </w:tcPr>
          <w:p w:rsidR="00C4778B" w:rsidRPr="00CC1384" w:rsidRDefault="00C4778B"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22</w:t>
            </w:r>
            <w:r w:rsidRPr="00CC1384">
              <w:rPr>
                <w:rFonts w:ascii="Arial" w:hAnsi="Arial" w:cs="Arial"/>
                <w:sz w:val="18"/>
                <w:szCs w:val="18"/>
              </w:rPr>
              <w:t>*</w:t>
            </w:r>
          </w:p>
        </w:tc>
        <w:tc>
          <w:tcPr>
            <w:tcW w:w="1348"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28*</w:t>
            </w:r>
            <w:r w:rsidR="0085508E">
              <w:rPr>
                <w:rFonts w:ascii="Arial" w:hAnsi="Arial" w:cs="Arial"/>
                <w:sz w:val="18"/>
                <w:szCs w:val="18"/>
              </w:rPr>
              <w:t>*</w:t>
            </w:r>
          </w:p>
        </w:tc>
        <w:tc>
          <w:tcPr>
            <w:tcW w:w="1349" w:type="dxa"/>
          </w:tcPr>
          <w:p w:rsidR="00C4778B" w:rsidRPr="00CC1384" w:rsidRDefault="003419C7" w:rsidP="003419C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Pr>
                <w:rFonts w:ascii="Arial" w:hAnsi="Arial" w:cs="Arial"/>
                <w:sz w:val="18"/>
                <w:szCs w:val="18"/>
              </w:rPr>
              <w:t>30**</w:t>
            </w: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591F">
              <w:rPr>
                <w:rFonts w:ascii="Arial" w:hAnsi="Arial" w:cs="Arial"/>
                <w:sz w:val="18"/>
                <w:szCs w:val="18"/>
              </w:rPr>
              <w:t>15</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12</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13</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13</w:t>
            </w:r>
            <w:r w:rsidRPr="00CC1384">
              <w:rPr>
                <w:rFonts w:ascii="Arial" w:hAnsi="Arial" w:cs="Arial"/>
                <w:sz w:val="18"/>
                <w:szCs w:val="18"/>
              </w:rPr>
              <w:t>)</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13</w:t>
            </w:r>
            <w:r w:rsidRPr="00CC1384">
              <w:rPr>
                <w:rFonts w:ascii="Arial" w:hAnsi="Arial" w:cs="Arial"/>
                <w:sz w:val="18"/>
                <w:szCs w:val="18"/>
              </w:rPr>
              <w:t>)</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5A29D1">
              <w:rPr>
                <w:rFonts w:ascii="Arial" w:hAnsi="Arial" w:cs="Arial"/>
                <w:sz w:val="18"/>
                <w:szCs w:val="18"/>
              </w:rPr>
              <w:t>13</w:t>
            </w:r>
            <w:r w:rsidRPr="00CC1384">
              <w:rPr>
                <w:rFonts w:ascii="Arial" w:hAnsi="Arial" w:cs="Arial"/>
                <w:sz w:val="18"/>
                <w:szCs w:val="18"/>
              </w:rPr>
              <w:t>)</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3419C7">
              <w:rPr>
                <w:rFonts w:ascii="Arial" w:hAnsi="Arial" w:cs="Arial"/>
                <w:sz w:val="18"/>
                <w:szCs w:val="18"/>
              </w:rPr>
              <w:t>2</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348" w:type="dxa"/>
          </w:tcPr>
          <w:p w:rsidR="00C4778B"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A2F8D">
              <w:rPr>
                <w:rFonts w:ascii="Arial" w:hAnsi="Arial" w:cs="Arial"/>
                <w:sz w:val="18"/>
                <w:szCs w:val="18"/>
              </w:rPr>
              <w:t>01</w:t>
            </w:r>
          </w:p>
        </w:tc>
        <w:tc>
          <w:tcPr>
            <w:tcW w:w="1349" w:type="dxa"/>
          </w:tcPr>
          <w:p w:rsidR="00C4778B" w:rsidRPr="00CC1384" w:rsidRDefault="002437F5" w:rsidP="00250E7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A2F8D">
              <w:rPr>
                <w:rFonts w:ascii="Arial" w:hAnsi="Arial" w:cs="Arial"/>
                <w:sz w:val="18"/>
                <w:szCs w:val="18"/>
              </w:rPr>
              <w:t>40</w:t>
            </w:r>
          </w:p>
        </w:tc>
        <w:tc>
          <w:tcPr>
            <w:tcW w:w="1349" w:type="dxa"/>
          </w:tcPr>
          <w:p w:rsidR="00C4778B"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50E73">
              <w:rPr>
                <w:rFonts w:ascii="Arial" w:hAnsi="Arial" w:cs="Arial"/>
                <w:sz w:val="18"/>
                <w:szCs w:val="18"/>
              </w:rPr>
              <w:t>30*</w:t>
            </w:r>
          </w:p>
        </w:tc>
        <w:tc>
          <w:tcPr>
            <w:tcW w:w="1348" w:type="dxa"/>
          </w:tcPr>
          <w:p w:rsidR="00C4778B"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21</w:t>
            </w:r>
            <w:r w:rsidR="00CD451A">
              <w:rPr>
                <w:rFonts w:ascii="Arial" w:hAnsi="Arial" w:cs="Arial"/>
                <w:sz w:val="18"/>
                <w:szCs w:val="18"/>
              </w:rPr>
              <w:t>*</w:t>
            </w:r>
          </w:p>
        </w:tc>
        <w:tc>
          <w:tcPr>
            <w:tcW w:w="1349" w:type="dxa"/>
          </w:tcPr>
          <w:p w:rsidR="00C4778B" w:rsidRPr="00CC1384" w:rsidRDefault="002437F5" w:rsidP="005A29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419C7">
              <w:rPr>
                <w:rFonts w:ascii="Arial" w:hAnsi="Arial" w:cs="Arial"/>
                <w:sz w:val="18"/>
                <w:szCs w:val="18"/>
              </w:rPr>
              <w:t>33</w:t>
            </w:r>
          </w:p>
        </w:tc>
        <w:tc>
          <w:tcPr>
            <w:tcW w:w="1349" w:type="dxa"/>
          </w:tcPr>
          <w:p w:rsidR="00C4778B" w:rsidRPr="00CC1384" w:rsidRDefault="002437F5" w:rsidP="00CC59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591F">
              <w:rPr>
                <w:rFonts w:ascii="Arial" w:hAnsi="Arial" w:cs="Arial"/>
                <w:sz w:val="18"/>
                <w:szCs w:val="18"/>
              </w:rPr>
              <w:t>66**</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10</w:t>
            </w:r>
            <w:r w:rsidRPr="00CC1384">
              <w:rPr>
                <w:rFonts w:ascii="Arial" w:hAnsi="Arial" w:cs="Arial"/>
                <w:sz w:val="18"/>
                <w:szCs w:val="18"/>
              </w:rPr>
              <w:t>)</w:t>
            </w: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0.2</w:t>
            </w:r>
            <w:r w:rsidR="00FA2F8D">
              <w:rPr>
                <w:rFonts w:ascii="Arial" w:hAnsi="Arial" w:cs="Arial"/>
                <w:sz w:val="18"/>
                <w:szCs w:val="18"/>
              </w:rPr>
              <w:t>7</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7</w:t>
            </w:r>
            <w:r w:rsidRPr="00CC1384">
              <w:rPr>
                <w:rFonts w:ascii="Arial" w:hAnsi="Arial" w:cs="Arial"/>
                <w:sz w:val="18"/>
                <w:szCs w:val="18"/>
              </w:rPr>
              <w:t>)</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13</w:t>
            </w:r>
            <w:r w:rsidRPr="00CC1384">
              <w:rPr>
                <w:rFonts w:ascii="Arial" w:hAnsi="Arial" w:cs="Arial"/>
                <w:sz w:val="18"/>
                <w:szCs w:val="18"/>
              </w:rPr>
              <w:t>)</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5A29D1">
              <w:rPr>
                <w:rFonts w:ascii="Arial" w:hAnsi="Arial" w:cs="Arial"/>
                <w:sz w:val="18"/>
                <w:szCs w:val="18"/>
              </w:rPr>
              <w:t>2</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591F">
              <w:rPr>
                <w:rFonts w:ascii="Arial" w:hAnsi="Arial" w:cs="Arial"/>
                <w:sz w:val="18"/>
                <w:szCs w:val="18"/>
              </w:rPr>
              <w:t>27</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43</w:t>
            </w:r>
            <w:r w:rsidRPr="00CC1384">
              <w:rPr>
                <w:rFonts w:ascii="Arial" w:hAnsi="Arial" w:cs="Arial"/>
                <w:sz w:val="18"/>
                <w:szCs w:val="18"/>
              </w:rPr>
              <w:t>***</w:t>
            </w:r>
          </w:p>
        </w:tc>
        <w:tc>
          <w:tcPr>
            <w:tcW w:w="1349" w:type="dxa"/>
          </w:tcPr>
          <w:p w:rsidR="00C4778B" w:rsidRPr="00CC1384" w:rsidRDefault="00C4778B"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FA2F8D">
              <w:rPr>
                <w:rFonts w:ascii="Arial" w:hAnsi="Arial" w:cs="Arial"/>
                <w:sz w:val="18"/>
                <w:szCs w:val="18"/>
              </w:rPr>
              <w:t>4</w:t>
            </w:r>
            <w:r w:rsidR="00250E73">
              <w:rPr>
                <w:rFonts w:ascii="Arial" w:hAnsi="Arial" w:cs="Arial"/>
                <w:sz w:val="18"/>
                <w:szCs w:val="18"/>
              </w:rPr>
              <w:t>**</w:t>
            </w:r>
          </w:p>
        </w:tc>
        <w:tc>
          <w:tcPr>
            <w:tcW w:w="1349" w:type="dxa"/>
          </w:tcPr>
          <w:p w:rsidR="00C4778B" w:rsidRPr="00CC1384" w:rsidRDefault="00C4778B"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0F086A">
              <w:rPr>
                <w:rFonts w:ascii="Arial" w:hAnsi="Arial" w:cs="Arial"/>
                <w:sz w:val="18"/>
                <w:szCs w:val="18"/>
              </w:rPr>
              <w:t>2</w:t>
            </w:r>
          </w:p>
        </w:tc>
        <w:tc>
          <w:tcPr>
            <w:tcW w:w="1348" w:type="dxa"/>
          </w:tcPr>
          <w:p w:rsidR="00C4778B" w:rsidRPr="00CC1384" w:rsidRDefault="002437F5" w:rsidP="00CD451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5508E">
              <w:rPr>
                <w:rFonts w:ascii="Arial" w:hAnsi="Arial" w:cs="Arial"/>
                <w:sz w:val="18"/>
                <w:szCs w:val="18"/>
              </w:rPr>
              <w:t>1</w:t>
            </w:r>
            <w:r w:rsidR="000F086A">
              <w:rPr>
                <w:rFonts w:ascii="Arial" w:hAnsi="Arial" w:cs="Arial"/>
                <w:sz w:val="18"/>
                <w:szCs w:val="18"/>
              </w:rPr>
              <w:t>7**</w:t>
            </w:r>
          </w:p>
        </w:tc>
        <w:tc>
          <w:tcPr>
            <w:tcW w:w="1349" w:type="dxa"/>
          </w:tcPr>
          <w:p w:rsidR="00C4778B" w:rsidRPr="00CC1384" w:rsidRDefault="003419C7" w:rsidP="003419C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437F5">
              <w:rPr>
                <w:rFonts w:ascii="Arial" w:hAnsi="Arial" w:cs="Arial"/>
                <w:sz w:val="18"/>
                <w:szCs w:val="18"/>
              </w:rPr>
              <w:t>.</w:t>
            </w:r>
            <w:r w:rsidR="005A29D1">
              <w:rPr>
                <w:rFonts w:ascii="Arial" w:hAnsi="Arial" w:cs="Arial"/>
                <w:sz w:val="18"/>
                <w:szCs w:val="18"/>
              </w:rPr>
              <w:t>49</w:t>
            </w:r>
          </w:p>
        </w:tc>
        <w:tc>
          <w:tcPr>
            <w:tcW w:w="1349" w:type="dxa"/>
          </w:tcPr>
          <w:p w:rsidR="00C4778B" w:rsidRPr="00CC1384" w:rsidRDefault="00CC591F" w:rsidP="00CC59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2437F5">
              <w:rPr>
                <w:rFonts w:ascii="Arial" w:hAnsi="Arial" w:cs="Arial"/>
                <w:sz w:val="18"/>
                <w:szCs w:val="18"/>
              </w:rPr>
              <w:t>0.</w:t>
            </w:r>
            <w:r>
              <w:rPr>
                <w:rFonts w:ascii="Arial" w:hAnsi="Arial" w:cs="Arial"/>
                <w:sz w:val="18"/>
                <w:szCs w:val="18"/>
              </w:rPr>
              <w:t>28**</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13)</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1384" w:rsidRPr="00CC1384">
              <w:rPr>
                <w:rFonts w:ascii="Arial" w:hAnsi="Arial" w:cs="Arial"/>
                <w:sz w:val="18"/>
                <w:szCs w:val="18"/>
              </w:rPr>
              <w:t>06</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33</w:t>
            </w:r>
            <w:r w:rsidRPr="00CC1384">
              <w:rPr>
                <w:rFonts w:ascii="Arial" w:hAnsi="Arial" w:cs="Arial"/>
                <w:sz w:val="18"/>
                <w:szCs w:val="18"/>
              </w:rPr>
              <w:t>)</w:t>
            </w:r>
          </w:p>
        </w:tc>
        <w:tc>
          <w:tcPr>
            <w:tcW w:w="1348"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85508E">
              <w:rPr>
                <w:rFonts w:ascii="Arial" w:hAnsi="Arial" w:cs="Arial"/>
                <w:sz w:val="18"/>
                <w:szCs w:val="18"/>
              </w:rPr>
              <w:t>0</w:t>
            </w:r>
            <w:r w:rsidR="000F086A">
              <w:rPr>
                <w:rFonts w:ascii="Arial" w:hAnsi="Arial" w:cs="Arial"/>
                <w:sz w:val="18"/>
                <w:szCs w:val="18"/>
              </w:rPr>
              <w:t>8</w:t>
            </w:r>
            <w:r w:rsidRPr="00CC1384">
              <w:rPr>
                <w:rFonts w:ascii="Arial" w:hAnsi="Arial" w:cs="Arial"/>
                <w:sz w:val="18"/>
                <w:szCs w:val="18"/>
              </w:rPr>
              <w:t>)</w:t>
            </w:r>
          </w:p>
        </w:tc>
        <w:tc>
          <w:tcPr>
            <w:tcW w:w="1349" w:type="dxa"/>
          </w:tcPr>
          <w:p w:rsidR="00C4778B" w:rsidRPr="00CC1384" w:rsidRDefault="00CC1384"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3419C7">
              <w:rPr>
                <w:rFonts w:ascii="Arial" w:hAnsi="Arial" w:cs="Arial"/>
                <w:sz w:val="18"/>
                <w:szCs w:val="18"/>
              </w:rPr>
              <w:t>0</w:t>
            </w:r>
            <w:r w:rsidR="002437F5">
              <w:rPr>
                <w:rFonts w:ascii="Arial" w:hAnsi="Arial" w:cs="Arial"/>
                <w:sz w:val="18"/>
                <w:szCs w:val="18"/>
              </w:rPr>
              <w:t>.</w:t>
            </w:r>
            <w:r w:rsidR="005A29D1">
              <w:rPr>
                <w:rFonts w:ascii="Arial" w:hAnsi="Arial" w:cs="Arial"/>
                <w:sz w:val="18"/>
                <w:szCs w:val="18"/>
              </w:rPr>
              <w:t>36</w:t>
            </w:r>
            <w:r w:rsidR="00C4778B" w:rsidRPr="00CC1384">
              <w:rPr>
                <w:rFonts w:ascii="Arial" w:hAnsi="Arial" w:cs="Arial"/>
                <w:sz w:val="18"/>
                <w:szCs w:val="18"/>
              </w:rPr>
              <w:t>)</w:t>
            </w: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CC591F">
              <w:rPr>
                <w:rFonts w:ascii="Arial" w:hAnsi="Arial" w:cs="Arial"/>
                <w:sz w:val="18"/>
                <w:szCs w:val="18"/>
              </w:rPr>
              <w:t>4</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348" w:type="dxa"/>
          </w:tcPr>
          <w:p w:rsidR="00C4778B" w:rsidRPr="00CC1384" w:rsidRDefault="00FA2F8D"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1.23***</w:t>
            </w:r>
          </w:p>
        </w:tc>
        <w:tc>
          <w:tcPr>
            <w:tcW w:w="1349" w:type="dxa"/>
          </w:tcPr>
          <w:p w:rsidR="00C4778B" w:rsidRPr="00CC1384" w:rsidRDefault="00CC1384"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2437F5">
              <w:rPr>
                <w:rFonts w:ascii="Arial" w:hAnsi="Arial" w:cs="Arial"/>
                <w:sz w:val="18"/>
                <w:szCs w:val="18"/>
              </w:rPr>
              <w:t>.</w:t>
            </w:r>
            <w:r w:rsidR="00FA2F8D">
              <w:rPr>
                <w:rFonts w:ascii="Arial" w:hAnsi="Arial" w:cs="Arial"/>
                <w:sz w:val="18"/>
                <w:szCs w:val="18"/>
              </w:rPr>
              <w:t>24</w:t>
            </w:r>
            <w:r w:rsidR="00C4778B" w:rsidRPr="00CC1384">
              <w:rPr>
                <w:rFonts w:ascii="Arial" w:hAnsi="Arial" w:cs="Arial"/>
                <w:sz w:val="18"/>
                <w:szCs w:val="18"/>
              </w:rPr>
              <w:t>***</w:t>
            </w:r>
          </w:p>
        </w:tc>
        <w:tc>
          <w:tcPr>
            <w:tcW w:w="1349" w:type="dxa"/>
          </w:tcPr>
          <w:p w:rsidR="00C4778B" w:rsidRPr="00CC1384" w:rsidRDefault="00250E73" w:rsidP="00250E7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w:t>
            </w:r>
            <w:r w:rsidR="000F086A">
              <w:rPr>
                <w:rFonts w:ascii="Arial" w:hAnsi="Arial" w:cs="Arial"/>
                <w:sz w:val="18"/>
                <w:szCs w:val="18"/>
              </w:rPr>
              <w:t>34</w:t>
            </w:r>
          </w:p>
        </w:tc>
        <w:tc>
          <w:tcPr>
            <w:tcW w:w="1348" w:type="dxa"/>
          </w:tcPr>
          <w:p w:rsidR="00C4778B" w:rsidRPr="00CC1384" w:rsidRDefault="00CC1384"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85508E">
              <w:rPr>
                <w:rFonts w:ascii="Arial" w:hAnsi="Arial" w:cs="Arial"/>
                <w:sz w:val="18"/>
                <w:szCs w:val="18"/>
              </w:rPr>
              <w:t>.</w:t>
            </w:r>
            <w:r w:rsidR="000F086A">
              <w:rPr>
                <w:rFonts w:ascii="Arial" w:hAnsi="Arial" w:cs="Arial"/>
                <w:sz w:val="18"/>
                <w:szCs w:val="18"/>
              </w:rPr>
              <w:t>05</w:t>
            </w:r>
            <w:r w:rsidR="00C4778B" w:rsidRPr="00CC1384">
              <w:rPr>
                <w:rFonts w:ascii="Arial" w:hAnsi="Arial" w:cs="Arial"/>
                <w:sz w:val="18"/>
                <w:szCs w:val="18"/>
              </w:rPr>
              <w:t>***</w:t>
            </w:r>
          </w:p>
        </w:tc>
        <w:tc>
          <w:tcPr>
            <w:tcW w:w="1349" w:type="dxa"/>
          </w:tcPr>
          <w:p w:rsidR="00C4778B"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A29D1">
              <w:rPr>
                <w:rFonts w:ascii="Arial" w:hAnsi="Arial" w:cs="Arial"/>
                <w:sz w:val="18"/>
                <w:szCs w:val="18"/>
              </w:rPr>
              <w:t>21</w:t>
            </w:r>
          </w:p>
        </w:tc>
        <w:tc>
          <w:tcPr>
            <w:tcW w:w="1349" w:type="dxa"/>
          </w:tcPr>
          <w:p w:rsidR="00C4778B"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591F">
              <w:rPr>
                <w:rFonts w:ascii="Arial" w:hAnsi="Arial" w:cs="Arial"/>
                <w:sz w:val="18"/>
                <w:szCs w:val="18"/>
              </w:rPr>
              <w:t>75</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39</w:t>
            </w:r>
            <w:r w:rsidRPr="00CC1384">
              <w:rPr>
                <w:rFonts w:ascii="Arial" w:hAnsi="Arial" w:cs="Arial"/>
                <w:sz w:val="18"/>
                <w:szCs w:val="18"/>
              </w:rPr>
              <w:t>)</w:t>
            </w:r>
          </w:p>
        </w:tc>
        <w:tc>
          <w:tcPr>
            <w:tcW w:w="1349" w:type="dxa"/>
          </w:tcPr>
          <w:p w:rsidR="00C4778B" w:rsidRPr="00CC1384" w:rsidRDefault="00C4778B"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3</w:t>
            </w:r>
            <w:r w:rsidR="00FA2F8D">
              <w:rPr>
                <w:rFonts w:ascii="Arial" w:hAnsi="Arial" w:cs="Arial"/>
                <w:sz w:val="18"/>
                <w:szCs w:val="18"/>
              </w:rPr>
              <w:t>8</w:t>
            </w:r>
            <w:r w:rsidRPr="00CC1384">
              <w:rPr>
                <w:rFonts w:ascii="Arial" w:hAnsi="Arial" w:cs="Arial"/>
                <w:sz w:val="18"/>
                <w:szCs w:val="18"/>
              </w:rPr>
              <w:t>)</w:t>
            </w:r>
          </w:p>
        </w:tc>
        <w:tc>
          <w:tcPr>
            <w:tcW w:w="1349" w:type="dxa"/>
          </w:tcPr>
          <w:p w:rsidR="00C4778B" w:rsidRPr="00CC1384" w:rsidRDefault="00C4778B" w:rsidP="00250E73">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68</w:t>
            </w:r>
            <w:r w:rsidRPr="00CC1384">
              <w:rPr>
                <w:rFonts w:ascii="Arial" w:hAnsi="Arial" w:cs="Arial"/>
                <w:sz w:val="18"/>
                <w:szCs w:val="18"/>
              </w:rPr>
              <w:t>)</w:t>
            </w:r>
          </w:p>
        </w:tc>
        <w:tc>
          <w:tcPr>
            <w:tcW w:w="1348" w:type="dxa"/>
          </w:tcPr>
          <w:p w:rsidR="00C4778B" w:rsidRPr="00CC1384" w:rsidRDefault="00C4778B"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85508E">
              <w:rPr>
                <w:rFonts w:ascii="Arial" w:hAnsi="Arial" w:cs="Arial"/>
                <w:sz w:val="18"/>
                <w:szCs w:val="18"/>
              </w:rPr>
              <w:t>2</w:t>
            </w:r>
            <w:r w:rsidR="000F086A">
              <w:rPr>
                <w:rFonts w:ascii="Arial" w:hAnsi="Arial" w:cs="Arial"/>
                <w:sz w:val="18"/>
                <w:szCs w:val="18"/>
              </w:rPr>
              <w:t>7</w:t>
            </w:r>
            <w:r w:rsidRPr="00CC1384">
              <w:rPr>
                <w:rFonts w:ascii="Arial" w:hAnsi="Arial" w:cs="Arial"/>
                <w:sz w:val="18"/>
                <w:szCs w:val="18"/>
              </w:rPr>
              <w:t>)</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5A29D1">
              <w:rPr>
                <w:rFonts w:ascii="Arial" w:hAnsi="Arial" w:cs="Arial"/>
                <w:sz w:val="18"/>
                <w:szCs w:val="18"/>
              </w:rPr>
              <w:t>50</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591F">
              <w:rPr>
                <w:rFonts w:ascii="Arial" w:hAnsi="Arial" w:cs="Arial"/>
                <w:sz w:val="18"/>
                <w:szCs w:val="18"/>
              </w:rPr>
              <w:t>47</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348" w:type="dxa"/>
          </w:tcPr>
          <w:p w:rsidR="00C4778B" w:rsidRPr="00CC1384" w:rsidRDefault="00FA2F8D" w:rsidP="00FA2F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r w:rsidR="00C4778B" w:rsidRPr="00CC1384">
              <w:rPr>
                <w:rFonts w:ascii="Arial" w:hAnsi="Arial" w:cs="Arial"/>
                <w:sz w:val="18"/>
                <w:szCs w:val="18"/>
              </w:rPr>
              <w:t>.</w:t>
            </w:r>
            <w:r>
              <w:rPr>
                <w:rFonts w:ascii="Arial" w:hAnsi="Arial" w:cs="Arial"/>
                <w:sz w:val="18"/>
                <w:szCs w:val="18"/>
              </w:rPr>
              <w:t>1</w:t>
            </w:r>
            <w:r w:rsidR="00C4778B" w:rsidRPr="00CC1384">
              <w:rPr>
                <w:rFonts w:ascii="Arial" w:hAnsi="Arial" w:cs="Arial"/>
                <w:sz w:val="18"/>
                <w:szCs w:val="18"/>
              </w:rPr>
              <w:t>0</w:t>
            </w:r>
          </w:p>
        </w:tc>
        <w:tc>
          <w:tcPr>
            <w:tcW w:w="1349" w:type="dxa"/>
          </w:tcPr>
          <w:p w:rsidR="00C4778B" w:rsidRPr="00CC1384" w:rsidRDefault="00250E73"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FA2F8D">
              <w:rPr>
                <w:rFonts w:ascii="Arial" w:hAnsi="Arial" w:cs="Arial"/>
                <w:sz w:val="18"/>
                <w:szCs w:val="18"/>
              </w:rPr>
              <w:t>1.61</w:t>
            </w:r>
          </w:p>
        </w:tc>
        <w:tc>
          <w:tcPr>
            <w:tcW w:w="1349" w:type="dxa"/>
          </w:tcPr>
          <w:p w:rsidR="00C4778B" w:rsidRPr="00CC1384" w:rsidRDefault="00FA2F8D" w:rsidP="008F6F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r w:rsidR="000F086A">
              <w:rPr>
                <w:rFonts w:ascii="Arial" w:hAnsi="Arial" w:cs="Arial"/>
                <w:sz w:val="18"/>
                <w:szCs w:val="18"/>
              </w:rPr>
              <w:t>22</w:t>
            </w:r>
          </w:p>
        </w:tc>
        <w:tc>
          <w:tcPr>
            <w:tcW w:w="1348" w:type="dxa"/>
          </w:tcPr>
          <w:p w:rsidR="00C4778B" w:rsidRPr="00CC1384" w:rsidRDefault="0085508E" w:rsidP="008550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r w:rsidR="00CD451A">
              <w:rPr>
                <w:rFonts w:ascii="Arial" w:hAnsi="Arial" w:cs="Arial"/>
                <w:sz w:val="18"/>
                <w:szCs w:val="18"/>
              </w:rPr>
              <w:t>.</w:t>
            </w:r>
            <w:r w:rsidR="000F086A">
              <w:rPr>
                <w:rFonts w:ascii="Arial" w:hAnsi="Arial" w:cs="Arial"/>
                <w:sz w:val="18"/>
                <w:szCs w:val="18"/>
              </w:rPr>
              <w:t>03</w:t>
            </w:r>
          </w:p>
        </w:tc>
        <w:tc>
          <w:tcPr>
            <w:tcW w:w="1349" w:type="dxa"/>
          </w:tcPr>
          <w:p w:rsidR="00C4778B" w:rsidRPr="00CC1384" w:rsidRDefault="005A29D1" w:rsidP="005A29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8.93*</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CC591F">
              <w:rPr>
                <w:rFonts w:ascii="Arial" w:hAnsi="Arial" w:cs="Arial"/>
                <w:sz w:val="18"/>
                <w:szCs w:val="18"/>
              </w:rPr>
              <w:t>6.49</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FA2F8D" w:rsidP="00C4778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(1.30</w:t>
            </w:r>
            <w:r w:rsidR="00C4778B" w:rsidRPr="00CC1384">
              <w:rPr>
                <w:rFonts w:ascii="Arial" w:hAnsi="Arial" w:cs="Arial"/>
                <w:sz w:val="18"/>
                <w:szCs w:val="18"/>
              </w:rPr>
              <w:t>)</w:t>
            </w:r>
          </w:p>
        </w:tc>
        <w:tc>
          <w:tcPr>
            <w:tcW w:w="1349" w:type="dxa"/>
          </w:tcPr>
          <w:p w:rsidR="00C4778B" w:rsidRPr="00CC1384" w:rsidRDefault="00FA2F8D" w:rsidP="00C4778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(1.72</w:t>
            </w:r>
            <w:r w:rsidR="00C4778B" w:rsidRPr="00CC1384">
              <w:rPr>
                <w:rFonts w:ascii="Arial" w:hAnsi="Arial" w:cs="Arial"/>
                <w:sz w:val="18"/>
                <w:szCs w:val="18"/>
              </w:rPr>
              <w:t>)</w:t>
            </w:r>
          </w:p>
        </w:tc>
        <w:tc>
          <w:tcPr>
            <w:tcW w:w="1349" w:type="dxa"/>
          </w:tcPr>
          <w:p w:rsidR="00C4778B" w:rsidRPr="00CC1384" w:rsidRDefault="00CC1384"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2.</w:t>
            </w:r>
            <w:r w:rsidR="000F086A">
              <w:rPr>
                <w:rFonts w:ascii="Arial" w:hAnsi="Arial" w:cs="Arial"/>
                <w:sz w:val="18"/>
                <w:szCs w:val="18"/>
              </w:rPr>
              <w:t>24</w:t>
            </w:r>
            <w:r w:rsidR="00C4778B" w:rsidRPr="00CC1384">
              <w:rPr>
                <w:rFonts w:ascii="Arial" w:hAnsi="Arial" w:cs="Arial"/>
                <w:sz w:val="18"/>
                <w:szCs w:val="18"/>
              </w:rPr>
              <w:t>)</w:t>
            </w:r>
          </w:p>
        </w:tc>
        <w:tc>
          <w:tcPr>
            <w:tcW w:w="1348" w:type="dxa"/>
          </w:tcPr>
          <w:p w:rsidR="00C4778B" w:rsidRPr="00CC1384" w:rsidRDefault="00CC1384" w:rsidP="0085508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2</w:t>
            </w:r>
            <w:r w:rsidRPr="00CC1384">
              <w:rPr>
                <w:rFonts w:ascii="Arial" w:hAnsi="Arial" w:cs="Arial"/>
                <w:sz w:val="18"/>
                <w:szCs w:val="18"/>
              </w:rPr>
              <w:t>.</w:t>
            </w:r>
            <w:r w:rsidR="000F086A">
              <w:rPr>
                <w:rFonts w:ascii="Arial" w:hAnsi="Arial" w:cs="Arial"/>
                <w:sz w:val="18"/>
                <w:szCs w:val="18"/>
              </w:rPr>
              <w:t>42</w:t>
            </w:r>
            <w:r w:rsidR="00C4778B" w:rsidRPr="00CC1384">
              <w:rPr>
                <w:rFonts w:ascii="Arial" w:hAnsi="Arial" w:cs="Arial"/>
                <w:sz w:val="18"/>
                <w:szCs w:val="18"/>
              </w:rPr>
              <w:t>)</w:t>
            </w:r>
          </w:p>
        </w:tc>
        <w:tc>
          <w:tcPr>
            <w:tcW w:w="1349" w:type="dxa"/>
          </w:tcPr>
          <w:p w:rsidR="00C4778B" w:rsidRPr="00CC1384" w:rsidRDefault="00C4778B" w:rsidP="005A29D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5A29D1">
              <w:rPr>
                <w:rFonts w:ascii="Arial" w:hAnsi="Arial" w:cs="Arial"/>
                <w:sz w:val="18"/>
                <w:szCs w:val="18"/>
              </w:rPr>
              <w:t>5</w:t>
            </w:r>
            <w:r w:rsidRPr="00CC1384">
              <w:rPr>
                <w:rFonts w:ascii="Arial" w:hAnsi="Arial" w:cs="Arial"/>
                <w:sz w:val="18"/>
                <w:szCs w:val="18"/>
              </w:rPr>
              <w:t>.</w:t>
            </w:r>
            <w:r w:rsidR="00CD451A">
              <w:rPr>
                <w:rFonts w:ascii="Arial" w:hAnsi="Arial" w:cs="Arial"/>
                <w:sz w:val="18"/>
                <w:szCs w:val="18"/>
              </w:rPr>
              <w:t>41</w:t>
            </w:r>
            <w:r w:rsidRPr="00CC1384">
              <w:rPr>
                <w:rFonts w:ascii="Arial" w:hAnsi="Arial" w:cs="Arial"/>
                <w:sz w:val="18"/>
                <w:szCs w:val="18"/>
              </w:rPr>
              <w:t>)</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CC591F">
              <w:rPr>
                <w:rFonts w:ascii="Arial" w:hAnsi="Arial" w:cs="Arial"/>
                <w:sz w:val="18"/>
                <w:szCs w:val="18"/>
              </w:rPr>
              <w:t>4.76</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Spatial Lag UN </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FA2F8D">
              <w:rPr>
                <w:rFonts w:ascii="Arial" w:hAnsi="Arial" w:cs="Arial"/>
                <w:sz w:val="18"/>
                <w:szCs w:val="18"/>
              </w:rPr>
              <w:t>27</w:t>
            </w:r>
          </w:p>
        </w:tc>
        <w:tc>
          <w:tcPr>
            <w:tcW w:w="1349" w:type="dxa"/>
          </w:tcPr>
          <w:p w:rsidR="00C4778B" w:rsidRPr="00CC1384" w:rsidRDefault="00FA2F8D" w:rsidP="00250E7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-2.16*</w:t>
            </w:r>
          </w:p>
        </w:tc>
        <w:tc>
          <w:tcPr>
            <w:tcW w:w="1349" w:type="dxa"/>
          </w:tcPr>
          <w:p w:rsidR="00C4778B" w:rsidRPr="00CC1384" w:rsidRDefault="00C4778B"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0</w:t>
            </w:r>
            <w:r w:rsidRPr="00CC1384">
              <w:rPr>
                <w:rFonts w:ascii="Arial" w:hAnsi="Arial" w:cs="Arial"/>
                <w:sz w:val="18"/>
                <w:szCs w:val="18"/>
              </w:rPr>
              <w:t>.</w:t>
            </w:r>
            <w:r w:rsidR="000F086A">
              <w:rPr>
                <w:rFonts w:ascii="Arial" w:hAnsi="Arial" w:cs="Arial"/>
                <w:sz w:val="18"/>
                <w:szCs w:val="18"/>
              </w:rPr>
              <w:t>92</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1</w:t>
            </w:r>
            <w:r w:rsidR="002437F5">
              <w:rPr>
                <w:rFonts w:ascii="Arial" w:hAnsi="Arial" w:cs="Arial"/>
                <w:sz w:val="18"/>
                <w:szCs w:val="18"/>
              </w:rPr>
              <w:t>.</w:t>
            </w:r>
            <w:r w:rsidR="000F086A">
              <w:rPr>
                <w:rFonts w:ascii="Arial" w:hAnsi="Arial" w:cs="Arial"/>
                <w:sz w:val="18"/>
                <w:szCs w:val="18"/>
              </w:rPr>
              <w:t>27</w:t>
            </w:r>
          </w:p>
        </w:tc>
        <w:tc>
          <w:tcPr>
            <w:tcW w:w="1349" w:type="dxa"/>
          </w:tcPr>
          <w:p w:rsidR="00C4778B" w:rsidRPr="00CC1384" w:rsidRDefault="00C4778B" w:rsidP="005A29D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5A29D1">
              <w:rPr>
                <w:rFonts w:ascii="Arial" w:hAnsi="Arial" w:cs="Arial"/>
                <w:sz w:val="18"/>
                <w:szCs w:val="18"/>
              </w:rPr>
              <w:t>1.20</w:t>
            </w: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CC591F">
              <w:rPr>
                <w:rFonts w:ascii="Arial" w:hAnsi="Arial" w:cs="Arial"/>
                <w:sz w:val="18"/>
                <w:szCs w:val="18"/>
              </w:rPr>
              <w:t>3.21</w:t>
            </w:r>
            <w:r w:rsidR="003419C7">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Presence</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0.9</w:t>
            </w:r>
            <w:r w:rsidR="00FA2F8D">
              <w:rPr>
                <w:rFonts w:ascii="Arial" w:hAnsi="Arial" w:cs="Arial"/>
                <w:sz w:val="18"/>
                <w:szCs w:val="18"/>
              </w:rPr>
              <w:t>2</w:t>
            </w:r>
            <w:r w:rsidRPr="00CC1384">
              <w:rPr>
                <w:rFonts w:ascii="Arial" w:hAnsi="Arial" w:cs="Arial"/>
                <w:sz w:val="18"/>
                <w:szCs w:val="18"/>
              </w:rPr>
              <w:t>)</w:t>
            </w:r>
          </w:p>
        </w:tc>
        <w:tc>
          <w:tcPr>
            <w:tcW w:w="1349" w:type="dxa"/>
          </w:tcPr>
          <w:p w:rsidR="00C4778B" w:rsidRPr="00CC1384" w:rsidRDefault="00FA2F8D" w:rsidP="00250E7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(1.29</w:t>
            </w:r>
            <w:r w:rsidR="00C4778B" w:rsidRPr="00CC1384">
              <w:rPr>
                <w:rFonts w:ascii="Arial" w:hAnsi="Arial" w:cs="Arial"/>
                <w:sz w:val="18"/>
                <w:szCs w:val="18"/>
              </w:rPr>
              <w:t>)</w:t>
            </w:r>
          </w:p>
        </w:tc>
        <w:tc>
          <w:tcPr>
            <w:tcW w:w="1349" w:type="dxa"/>
          </w:tcPr>
          <w:p w:rsidR="00C4778B" w:rsidRPr="00CC1384" w:rsidRDefault="00CC1384"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1</w:t>
            </w:r>
            <w:r w:rsidRPr="00CC1384">
              <w:rPr>
                <w:rFonts w:ascii="Arial" w:hAnsi="Arial" w:cs="Arial"/>
                <w:sz w:val="18"/>
                <w:szCs w:val="18"/>
              </w:rPr>
              <w:t>.</w:t>
            </w:r>
            <w:r w:rsidR="000F086A">
              <w:rPr>
                <w:rFonts w:ascii="Arial" w:hAnsi="Arial" w:cs="Arial"/>
                <w:sz w:val="18"/>
                <w:szCs w:val="18"/>
              </w:rPr>
              <w:t>10</w:t>
            </w:r>
            <w:r w:rsidR="00C4778B" w:rsidRPr="00CC1384">
              <w:rPr>
                <w:rFonts w:ascii="Arial" w:hAnsi="Arial" w:cs="Arial"/>
                <w:sz w:val="18"/>
                <w:szCs w:val="18"/>
              </w:rPr>
              <w:t>)</w:t>
            </w:r>
          </w:p>
        </w:tc>
        <w:tc>
          <w:tcPr>
            <w:tcW w:w="1348" w:type="dxa"/>
          </w:tcPr>
          <w:p w:rsidR="00C4778B" w:rsidRPr="00CC1384" w:rsidRDefault="00CC1384" w:rsidP="00C4778B">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1.</w:t>
            </w:r>
            <w:r w:rsidRPr="00CC1384">
              <w:rPr>
                <w:rFonts w:ascii="Arial" w:hAnsi="Arial" w:cs="Arial"/>
                <w:sz w:val="18"/>
                <w:szCs w:val="18"/>
              </w:rPr>
              <w:t>0</w:t>
            </w:r>
            <w:r w:rsidR="000F086A">
              <w:rPr>
                <w:rFonts w:ascii="Arial" w:hAnsi="Arial" w:cs="Arial"/>
                <w:sz w:val="18"/>
                <w:szCs w:val="18"/>
              </w:rPr>
              <w:t>7</w:t>
            </w:r>
            <w:r w:rsidR="00CD451A">
              <w:rPr>
                <w:rFonts w:ascii="Arial" w:hAnsi="Arial" w:cs="Arial"/>
                <w:sz w:val="18"/>
                <w:szCs w:val="18"/>
              </w:rPr>
              <w:t>)</w:t>
            </w:r>
          </w:p>
        </w:tc>
        <w:tc>
          <w:tcPr>
            <w:tcW w:w="1349" w:type="dxa"/>
          </w:tcPr>
          <w:p w:rsidR="00C4778B" w:rsidRPr="00CC1384" w:rsidRDefault="005A29D1" w:rsidP="003419C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(1.35</w:t>
            </w:r>
            <w:r w:rsidR="00C4778B" w:rsidRPr="00CC1384">
              <w:rPr>
                <w:rFonts w:ascii="Arial" w:hAnsi="Arial" w:cs="Arial"/>
                <w:sz w:val="18"/>
                <w:szCs w:val="18"/>
              </w:rPr>
              <w:t>)</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3419C7">
              <w:rPr>
                <w:rFonts w:ascii="Arial" w:hAnsi="Arial" w:cs="Arial"/>
                <w:sz w:val="18"/>
                <w:szCs w:val="18"/>
              </w:rPr>
              <w:t>1</w:t>
            </w:r>
            <w:r w:rsidRPr="00CC1384">
              <w:rPr>
                <w:rFonts w:ascii="Arial" w:hAnsi="Arial" w:cs="Arial"/>
                <w:sz w:val="18"/>
                <w:szCs w:val="18"/>
              </w:rPr>
              <w:t>.</w:t>
            </w:r>
            <w:r w:rsidR="00CC591F">
              <w:rPr>
                <w:rFonts w:ascii="Arial" w:hAnsi="Arial" w:cs="Arial"/>
                <w:sz w:val="18"/>
                <w:szCs w:val="18"/>
              </w:rPr>
              <w:t>85</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1384" w:rsidRPr="00CC1384">
              <w:rPr>
                <w:rFonts w:ascii="Arial" w:hAnsi="Arial" w:cs="Arial"/>
                <w:sz w:val="18"/>
                <w:szCs w:val="18"/>
              </w:rPr>
              <w:t>0</w:t>
            </w:r>
            <w:r w:rsidR="00FA2F8D">
              <w:rPr>
                <w:rFonts w:ascii="Arial" w:hAnsi="Arial" w:cs="Arial"/>
                <w:sz w:val="18"/>
                <w:szCs w:val="18"/>
              </w:rPr>
              <w:t>4</w:t>
            </w:r>
          </w:p>
        </w:tc>
        <w:tc>
          <w:tcPr>
            <w:tcW w:w="1349" w:type="dxa"/>
          </w:tcPr>
          <w:p w:rsidR="00C4778B" w:rsidRPr="00CC1384" w:rsidRDefault="00C4778B" w:rsidP="00FA2F8D">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250E73">
              <w:rPr>
                <w:rFonts w:ascii="Arial" w:hAnsi="Arial" w:cs="Arial"/>
                <w:sz w:val="18"/>
                <w:szCs w:val="18"/>
              </w:rPr>
              <w:t>1</w:t>
            </w:r>
            <w:r w:rsidR="00FA2F8D">
              <w:rPr>
                <w:rFonts w:ascii="Arial" w:hAnsi="Arial" w:cs="Arial"/>
                <w:sz w:val="18"/>
                <w:szCs w:val="18"/>
              </w:rPr>
              <w:t>1</w:t>
            </w:r>
            <w:r w:rsidR="00250E73">
              <w:rPr>
                <w:rFonts w:ascii="Arial" w:hAnsi="Arial" w:cs="Arial"/>
                <w:sz w:val="18"/>
                <w:szCs w:val="18"/>
              </w:rPr>
              <w:t>*</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85508E">
              <w:rPr>
                <w:rFonts w:ascii="Arial" w:hAnsi="Arial" w:cs="Arial"/>
                <w:sz w:val="18"/>
                <w:szCs w:val="18"/>
              </w:rPr>
              <w:t>5</w:t>
            </w:r>
          </w:p>
        </w:tc>
        <w:tc>
          <w:tcPr>
            <w:tcW w:w="1348"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3</w:t>
            </w:r>
          </w:p>
        </w:tc>
        <w:tc>
          <w:tcPr>
            <w:tcW w:w="1349" w:type="dxa"/>
          </w:tcPr>
          <w:p w:rsidR="00C4778B" w:rsidRPr="00CC1384" w:rsidRDefault="00C4778B" w:rsidP="003419C7">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D451A">
              <w:rPr>
                <w:rFonts w:ascii="Arial" w:hAnsi="Arial" w:cs="Arial"/>
                <w:sz w:val="18"/>
                <w:szCs w:val="18"/>
              </w:rPr>
              <w:t>03</w:t>
            </w:r>
          </w:p>
        </w:tc>
        <w:tc>
          <w:tcPr>
            <w:tcW w:w="1349" w:type="dxa"/>
          </w:tcPr>
          <w:p w:rsidR="00C4778B" w:rsidRPr="00CC1384" w:rsidRDefault="00C4778B" w:rsidP="00CC591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591F">
              <w:rPr>
                <w:rFonts w:ascii="Arial" w:hAnsi="Arial" w:cs="Arial"/>
                <w:sz w:val="18"/>
                <w:szCs w:val="18"/>
              </w:rPr>
              <w:t>05</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1384" w:rsidRPr="00CC1384">
              <w:rPr>
                <w:rFonts w:ascii="Arial" w:hAnsi="Arial" w:cs="Arial"/>
                <w:sz w:val="18"/>
                <w:szCs w:val="18"/>
              </w:rPr>
              <w:t>0</w:t>
            </w:r>
            <w:r w:rsidR="00FA2F8D">
              <w:rPr>
                <w:rFonts w:ascii="Arial" w:hAnsi="Arial" w:cs="Arial"/>
                <w:sz w:val="18"/>
                <w:szCs w:val="18"/>
              </w:rPr>
              <w:t>3</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CC1384" w:rsidRPr="00CC1384">
              <w:rPr>
                <w:rFonts w:ascii="Arial" w:hAnsi="Arial" w:cs="Arial"/>
                <w:sz w:val="18"/>
                <w:szCs w:val="18"/>
              </w:rPr>
              <w:t>03</w:t>
            </w:r>
            <w:r w:rsidRPr="00CC1384">
              <w:rPr>
                <w:rFonts w:ascii="Arial" w:hAnsi="Arial" w:cs="Arial"/>
                <w:sz w:val="18"/>
                <w:szCs w:val="18"/>
              </w:rPr>
              <w:t>)</w:t>
            </w:r>
          </w:p>
        </w:tc>
        <w:tc>
          <w:tcPr>
            <w:tcW w:w="1349" w:type="dxa"/>
          </w:tcPr>
          <w:p w:rsidR="00C4778B" w:rsidRPr="00CC1384" w:rsidRDefault="00C4778B"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4</w:t>
            </w:r>
            <w:r w:rsidRPr="00CC1384">
              <w:rPr>
                <w:rFonts w:ascii="Arial" w:hAnsi="Arial" w:cs="Arial"/>
                <w:sz w:val="18"/>
                <w:szCs w:val="18"/>
              </w:rPr>
              <w:t>)</w:t>
            </w:r>
          </w:p>
        </w:tc>
        <w:tc>
          <w:tcPr>
            <w:tcW w:w="1348"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85508E">
              <w:rPr>
                <w:rFonts w:ascii="Arial" w:hAnsi="Arial" w:cs="Arial"/>
                <w:sz w:val="18"/>
                <w:szCs w:val="18"/>
              </w:rPr>
              <w:t>0</w:t>
            </w:r>
            <w:r w:rsidR="000F086A">
              <w:rPr>
                <w:rFonts w:ascii="Arial" w:hAnsi="Arial" w:cs="Arial"/>
                <w:sz w:val="18"/>
                <w:szCs w:val="18"/>
              </w:rPr>
              <w:t>3</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3419C7">
              <w:rPr>
                <w:rFonts w:ascii="Arial" w:hAnsi="Arial" w:cs="Arial"/>
                <w:sz w:val="18"/>
                <w:szCs w:val="18"/>
              </w:rPr>
              <w:t>03</w:t>
            </w:r>
            <w:r w:rsidRPr="00CC1384">
              <w:rPr>
                <w:rFonts w:ascii="Arial" w:hAnsi="Arial" w:cs="Arial"/>
                <w:sz w:val="18"/>
                <w:szCs w:val="18"/>
              </w:rPr>
              <w:t>)</w:t>
            </w:r>
          </w:p>
        </w:tc>
        <w:tc>
          <w:tcPr>
            <w:tcW w:w="1349" w:type="dxa"/>
          </w:tcPr>
          <w:p w:rsidR="00C4778B" w:rsidRPr="00CC1384" w:rsidRDefault="00C4778B"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04)</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C1384" w:rsidRPr="00151029" w:rsidTr="00A80BBC">
        <w:trPr>
          <w:jc w:val="center"/>
        </w:trPr>
        <w:tc>
          <w:tcPr>
            <w:tcW w:w="1793" w:type="dxa"/>
          </w:tcPr>
          <w:p w:rsidR="00CC1384" w:rsidRPr="00151029" w:rsidRDefault="00CC1384" w:rsidP="00CC1384">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348" w:type="dxa"/>
          </w:tcPr>
          <w:p w:rsidR="00CC1384"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A2F8D">
              <w:rPr>
                <w:rFonts w:ascii="Arial" w:hAnsi="Arial" w:cs="Arial"/>
                <w:sz w:val="18"/>
                <w:szCs w:val="18"/>
              </w:rPr>
              <w:t>00</w:t>
            </w:r>
          </w:p>
        </w:tc>
        <w:tc>
          <w:tcPr>
            <w:tcW w:w="1349" w:type="dxa"/>
          </w:tcPr>
          <w:p w:rsidR="00CC1384"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00</w:t>
            </w:r>
            <w:r w:rsidR="00250E73">
              <w:rPr>
                <w:rFonts w:ascii="Arial" w:hAnsi="Arial" w:cs="Arial"/>
                <w:sz w:val="18"/>
                <w:szCs w:val="18"/>
              </w:rPr>
              <w:t>*</w:t>
            </w:r>
            <w:r w:rsidR="00250E73" w:rsidRPr="00CC1384">
              <w:rPr>
                <w:rFonts w:ascii="Arial" w:hAnsi="Arial" w:cs="Arial"/>
                <w:sz w:val="18"/>
                <w:szCs w:val="18"/>
              </w:rPr>
              <w:t>**</w:t>
            </w:r>
          </w:p>
        </w:tc>
        <w:tc>
          <w:tcPr>
            <w:tcW w:w="1349" w:type="dxa"/>
          </w:tcPr>
          <w:p w:rsidR="00CC1384"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00</w:t>
            </w:r>
          </w:p>
        </w:tc>
        <w:tc>
          <w:tcPr>
            <w:tcW w:w="1348" w:type="dxa"/>
          </w:tcPr>
          <w:p w:rsidR="00CC1384" w:rsidRPr="00CC1384" w:rsidRDefault="00CC1384"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w:t>
            </w:r>
            <w:r w:rsidR="002437F5">
              <w:rPr>
                <w:rFonts w:ascii="Arial" w:hAnsi="Arial" w:cs="Arial"/>
                <w:sz w:val="18"/>
                <w:szCs w:val="18"/>
              </w:rPr>
              <w:t>.</w:t>
            </w:r>
            <w:r w:rsidRPr="00CC1384">
              <w:rPr>
                <w:rFonts w:ascii="Arial" w:hAnsi="Arial" w:cs="Arial"/>
                <w:sz w:val="18"/>
                <w:szCs w:val="18"/>
              </w:rPr>
              <w:t>00</w:t>
            </w:r>
          </w:p>
        </w:tc>
        <w:tc>
          <w:tcPr>
            <w:tcW w:w="1349" w:type="dxa"/>
          </w:tcPr>
          <w:p w:rsidR="00CC1384"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00</w:t>
            </w:r>
          </w:p>
        </w:tc>
        <w:tc>
          <w:tcPr>
            <w:tcW w:w="1349" w:type="dxa"/>
          </w:tcPr>
          <w:p w:rsidR="00CC1384"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C1384" w:rsidRPr="00CC1384">
              <w:rPr>
                <w:rFonts w:ascii="Arial" w:hAnsi="Arial" w:cs="Arial"/>
                <w:sz w:val="18"/>
                <w:szCs w:val="18"/>
              </w:rPr>
              <w:t>00</w:t>
            </w:r>
          </w:p>
        </w:tc>
      </w:tr>
      <w:tr w:rsidR="00CC1384" w:rsidRPr="00151029" w:rsidTr="00A80BBC">
        <w:trPr>
          <w:jc w:val="center"/>
        </w:trPr>
        <w:tc>
          <w:tcPr>
            <w:tcW w:w="1793" w:type="dxa"/>
          </w:tcPr>
          <w:p w:rsidR="00CC1384" w:rsidRPr="00151029" w:rsidRDefault="00CC1384" w:rsidP="00CC1384">
            <w:pPr>
              <w:widowControl w:val="0"/>
              <w:autoSpaceDE w:val="0"/>
              <w:autoSpaceDN w:val="0"/>
              <w:adjustRightInd w:val="0"/>
              <w:spacing w:after="0" w:line="240" w:lineRule="auto"/>
              <w:rPr>
                <w:rFonts w:ascii="Arial" w:hAnsi="Arial" w:cs="Arial"/>
                <w:sz w:val="18"/>
                <w:szCs w:val="18"/>
              </w:rPr>
            </w:pPr>
          </w:p>
        </w:tc>
        <w:tc>
          <w:tcPr>
            <w:tcW w:w="1348" w:type="dxa"/>
          </w:tcPr>
          <w:p w:rsidR="00CC1384" w:rsidRPr="00CC1384" w:rsidRDefault="00CC1384"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349" w:type="dxa"/>
          </w:tcPr>
          <w:p w:rsidR="00CC1384" w:rsidRPr="00CC1384" w:rsidRDefault="00CC1384"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349" w:type="dxa"/>
          </w:tcPr>
          <w:p w:rsidR="00CC1384" w:rsidRPr="00CC1384" w:rsidRDefault="00CC1384"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348"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9" w:type="dxa"/>
          </w:tcPr>
          <w:p w:rsidR="00CC1384" w:rsidRPr="00CC1384" w:rsidRDefault="00CC1384"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349" w:type="dxa"/>
          </w:tcPr>
          <w:p w:rsidR="00CC1384" w:rsidRPr="00CC1384" w:rsidRDefault="00CC1384"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C1384" w:rsidRPr="00151029" w:rsidTr="00A80BBC">
        <w:trPr>
          <w:jc w:val="center"/>
        </w:trPr>
        <w:tc>
          <w:tcPr>
            <w:tcW w:w="1793" w:type="dxa"/>
          </w:tcPr>
          <w:p w:rsidR="00CC1384" w:rsidRPr="00151029" w:rsidRDefault="00CC1384" w:rsidP="00CC1384">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348"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9"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r w:rsidR="00250E73">
              <w:rPr>
                <w:rFonts w:ascii="Arial" w:hAnsi="Arial" w:cs="Arial"/>
                <w:sz w:val="18"/>
                <w:szCs w:val="18"/>
              </w:rPr>
              <w:t>*</w:t>
            </w:r>
          </w:p>
        </w:tc>
        <w:tc>
          <w:tcPr>
            <w:tcW w:w="1349"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8"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9"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9"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r>
      <w:tr w:rsidR="00CC1384" w:rsidRPr="00151029" w:rsidTr="00A80BBC">
        <w:trPr>
          <w:jc w:val="center"/>
        </w:trPr>
        <w:tc>
          <w:tcPr>
            <w:tcW w:w="1793" w:type="dxa"/>
          </w:tcPr>
          <w:p w:rsidR="00CC1384" w:rsidRPr="00151029" w:rsidRDefault="00CC1384" w:rsidP="00CC1384">
            <w:pPr>
              <w:widowControl w:val="0"/>
              <w:autoSpaceDE w:val="0"/>
              <w:autoSpaceDN w:val="0"/>
              <w:adjustRightInd w:val="0"/>
              <w:spacing w:after="0" w:line="240" w:lineRule="auto"/>
              <w:rPr>
                <w:rFonts w:ascii="Arial" w:hAnsi="Arial" w:cs="Arial"/>
                <w:sz w:val="18"/>
                <w:szCs w:val="18"/>
              </w:rPr>
            </w:pPr>
          </w:p>
        </w:tc>
        <w:tc>
          <w:tcPr>
            <w:tcW w:w="1348"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9"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9"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8"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9"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c>
          <w:tcPr>
            <w:tcW w:w="1349" w:type="dxa"/>
          </w:tcPr>
          <w:p w:rsidR="00CC1384" w:rsidRPr="00CC1384" w:rsidRDefault="00CC1384" w:rsidP="00CC1384">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(0.00)</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CC1384"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348" w:type="dxa"/>
          </w:tcPr>
          <w:p w:rsidR="00C4778B" w:rsidRPr="00CC1384" w:rsidRDefault="00C4778B"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FA2F8D">
              <w:rPr>
                <w:rFonts w:ascii="Arial" w:hAnsi="Arial" w:cs="Arial"/>
                <w:sz w:val="18"/>
                <w:szCs w:val="18"/>
              </w:rPr>
              <w:t>0.8</w:t>
            </w:r>
            <w:r w:rsidR="008F6F95">
              <w:rPr>
                <w:rFonts w:ascii="Arial" w:hAnsi="Arial" w:cs="Arial"/>
                <w:sz w:val="18"/>
                <w:szCs w:val="18"/>
              </w:rPr>
              <w:t>6</w:t>
            </w:r>
          </w:p>
        </w:tc>
        <w:tc>
          <w:tcPr>
            <w:tcW w:w="1349" w:type="dxa"/>
          </w:tcPr>
          <w:p w:rsidR="00C4778B" w:rsidRPr="00CC1384" w:rsidRDefault="00C4778B" w:rsidP="008F6F9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FA2F8D">
              <w:rPr>
                <w:rFonts w:ascii="Arial" w:hAnsi="Arial" w:cs="Arial"/>
                <w:sz w:val="18"/>
                <w:szCs w:val="18"/>
              </w:rPr>
              <w:t>8.</w:t>
            </w:r>
            <w:r w:rsidR="008F6F95">
              <w:rPr>
                <w:rFonts w:ascii="Arial" w:hAnsi="Arial" w:cs="Arial"/>
                <w:sz w:val="18"/>
                <w:szCs w:val="18"/>
              </w:rPr>
              <w:t>25</w:t>
            </w:r>
          </w:p>
        </w:tc>
        <w:tc>
          <w:tcPr>
            <w:tcW w:w="1349" w:type="dxa"/>
          </w:tcPr>
          <w:p w:rsidR="00C4778B" w:rsidRPr="00CC1384" w:rsidRDefault="00C4778B"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85508E">
              <w:rPr>
                <w:rFonts w:ascii="Arial" w:hAnsi="Arial" w:cs="Arial"/>
                <w:sz w:val="18"/>
                <w:szCs w:val="18"/>
              </w:rPr>
              <w:t>3.</w:t>
            </w:r>
            <w:r w:rsidR="000F086A">
              <w:rPr>
                <w:rFonts w:ascii="Arial" w:hAnsi="Arial" w:cs="Arial"/>
                <w:sz w:val="18"/>
                <w:szCs w:val="18"/>
              </w:rPr>
              <w:t>1</w:t>
            </w:r>
            <w:r w:rsidR="00CD451A">
              <w:rPr>
                <w:rFonts w:ascii="Arial" w:hAnsi="Arial" w:cs="Arial"/>
                <w:sz w:val="18"/>
                <w:szCs w:val="18"/>
              </w:rPr>
              <w:t>2</w:t>
            </w:r>
          </w:p>
        </w:tc>
        <w:tc>
          <w:tcPr>
            <w:tcW w:w="1348" w:type="dxa"/>
          </w:tcPr>
          <w:p w:rsidR="00C4778B" w:rsidRPr="00CC1384" w:rsidRDefault="0085508E" w:rsidP="00CD451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r w:rsidR="000F086A">
              <w:rPr>
                <w:rFonts w:ascii="Arial" w:hAnsi="Arial" w:cs="Arial"/>
                <w:sz w:val="18"/>
                <w:szCs w:val="18"/>
              </w:rPr>
              <w:t>25</w:t>
            </w:r>
          </w:p>
        </w:tc>
        <w:tc>
          <w:tcPr>
            <w:tcW w:w="1349" w:type="dxa"/>
          </w:tcPr>
          <w:p w:rsidR="00C4778B" w:rsidRPr="00CC1384" w:rsidRDefault="00C4778B" w:rsidP="005A29D1">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CD451A">
              <w:rPr>
                <w:rFonts w:ascii="Arial" w:hAnsi="Arial" w:cs="Arial"/>
                <w:sz w:val="18"/>
                <w:szCs w:val="18"/>
              </w:rPr>
              <w:t>6.16</w:t>
            </w:r>
          </w:p>
        </w:tc>
        <w:tc>
          <w:tcPr>
            <w:tcW w:w="1349" w:type="dxa"/>
          </w:tcPr>
          <w:p w:rsidR="00C4778B" w:rsidRPr="00CC1384" w:rsidRDefault="005A082B" w:rsidP="00CD451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CC591F">
              <w:rPr>
                <w:rFonts w:ascii="Arial" w:hAnsi="Arial" w:cs="Arial"/>
                <w:sz w:val="18"/>
                <w:szCs w:val="18"/>
              </w:rPr>
              <w:t>5.2</w:t>
            </w:r>
            <w:r w:rsidR="00CD451A">
              <w:rPr>
                <w:rFonts w:ascii="Arial" w:hAnsi="Arial" w:cs="Arial"/>
                <w:sz w:val="18"/>
                <w:szCs w:val="18"/>
              </w:rPr>
              <w:t>6</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p>
        </w:tc>
        <w:tc>
          <w:tcPr>
            <w:tcW w:w="1348" w:type="dxa"/>
          </w:tcPr>
          <w:p w:rsidR="00C4778B" w:rsidRPr="00CC1384" w:rsidRDefault="00FA2F8D" w:rsidP="00CC13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(2.25</w:t>
            </w:r>
            <w:r w:rsidR="00C4778B" w:rsidRPr="00CC1384">
              <w:rPr>
                <w:rFonts w:ascii="Arial" w:hAnsi="Arial" w:cs="Arial"/>
                <w:sz w:val="18"/>
                <w:szCs w:val="18"/>
              </w:rPr>
              <w:t>)</w:t>
            </w:r>
          </w:p>
        </w:tc>
        <w:tc>
          <w:tcPr>
            <w:tcW w:w="1349" w:type="dxa"/>
          </w:tcPr>
          <w:p w:rsidR="00C4778B" w:rsidRPr="00CC1384" w:rsidRDefault="00FA2F8D" w:rsidP="008F6F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(5.6</w:t>
            </w:r>
            <w:r w:rsidR="008F6F95">
              <w:rPr>
                <w:rFonts w:ascii="Arial" w:hAnsi="Arial" w:cs="Arial"/>
                <w:sz w:val="18"/>
                <w:szCs w:val="18"/>
              </w:rPr>
              <w:t>2</w:t>
            </w:r>
            <w:r w:rsidR="00C4778B" w:rsidRPr="00CC1384">
              <w:rPr>
                <w:rFonts w:ascii="Arial" w:hAnsi="Arial" w:cs="Arial"/>
                <w:sz w:val="18"/>
                <w:szCs w:val="18"/>
              </w:rPr>
              <w:t>)</w:t>
            </w:r>
          </w:p>
        </w:tc>
        <w:tc>
          <w:tcPr>
            <w:tcW w:w="1349" w:type="dxa"/>
          </w:tcPr>
          <w:p w:rsidR="00C4778B" w:rsidRPr="00CC1384" w:rsidRDefault="00FA2F8D"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CD451A">
              <w:rPr>
                <w:rFonts w:ascii="Arial" w:hAnsi="Arial" w:cs="Arial"/>
                <w:sz w:val="18"/>
                <w:szCs w:val="18"/>
              </w:rPr>
              <w:t>3.3</w:t>
            </w:r>
            <w:r w:rsidR="000F086A">
              <w:rPr>
                <w:rFonts w:ascii="Arial" w:hAnsi="Arial" w:cs="Arial"/>
                <w:sz w:val="18"/>
                <w:szCs w:val="18"/>
              </w:rPr>
              <w:t>5</w:t>
            </w:r>
            <w:r w:rsidR="00C4778B" w:rsidRPr="00CC1384">
              <w:rPr>
                <w:rFonts w:ascii="Arial" w:hAnsi="Arial" w:cs="Arial"/>
                <w:sz w:val="18"/>
                <w:szCs w:val="18"/>
              </w:rPr>
              <w:t>)</w:t>
            </w:r>
          </w:p>
        </w:tc>
        <w:tc>
          <w:tcPr>
            <w:tcW w:w="1348" w:type="dxa"/>
          </w:tcPr>
          <w:p w:rsidR="00C4778B" w:rsidRPr="00CC1384" w:rsidRDefault="0085508E" w:rsidP="00CD451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CC1384" w:rsidRPr="00CC1384">
              <w:rPr>
                <w:rFonts w:ascii="Arial" w:hAnsi="Arial" w:cs="Arial"/>
                <w:sz w:val="18"/>
                <w:szCs w:val="18"/>
              </w:rPr>
              <w:t>3</w:t>
            </w:r>
            <w:r>
              <w:rPr>
                <w:rFonts w:ascii="Arial" w:hAnsi="Arial" w:cs="Arial"/>
                <w:sz w:val="18"/>
                <w:szCs w:val="18"/>
              </w:rPr>
              <w:t>.2</w:t>
            </w:r>
            <w:r w:rsidR="000F086A">
              <w:rPr>
                <w:rFonts w:ascii="Arial" w:hAnsi="Arial" w:cs="Arial"/>
                <w:sz w:val="18"/>
                <w:szCs w:val="18"/>
              </w:rPr>
              <w:t>4</w:t>
            </w:r>
            <w:r w:rsidR="00C4778B" w:rsidRPr="00CC1384">
              <w:rPr>
                <w:rFonts w:ascii="Arial" w:hAnsi="Arial" w:cs="Arial"/>
                <w:sz w:val="18"/>
                <w:szCs w:val="18"/>
              </w:rPr>
              <w:t>)</w:t>
            </w:r>
          </w:p>
        </w:tc>
        <w:tc>
          <w:tcPr>
            <w:tcW w:w="1349"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5A29D1">
              <w:rPr>
                <w:rFonts w:ascii="Arial" w:hAnsi="Arial" w:cs="Arial"/>
                <w:sz w:val="18"/>
                <w:szCs w:val="18"/>
              </w:rPr>
              <w:t>4.0</w:t>
            </w:r>
            <w:r w:rsidR="00CD451A">
              <w:rPr>
                <w:rFonts w:ascii="Arial" w:hAnsi="Arial" w:cs="Arial"/>
                <w:sz w:val="18"/>
                <w:szCs w:val="18"/>
              </w:rPr>
              <w:t>4</w:t>
            </w:r>
            <w:r w:rsidRPr="00CC1384">
              <w:rPr>
                <w:rFonts w:ascii="Arial" w:hAnsi="Arial" w:cs="Arial"/>
                <w:sz w:val="18"/>
                <w:szCs w:val="18"/>
              </w:rPr>
              <w:t>)</w:t>
            </w:r>
          </w:p>
        </w:tc>
        <w:tc>
          <w:tcPr>
            <w:tcW w:w="1349" w:type="dxa"/>
          </w:tcPr>
          <w:p w:rsidR="00C4778B" w:rsidRPr="00CC1384" w:rsidRDefault="00C4778B" w:rsidP="00CD451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CC591F">
              <w:rPr>
                <w:rFonts w:ascii="Arial" w:hAnsi="Arial" w:cs="Arial"/>
                <w:sz w:val="18"/>
                <w:szCs w:val="18"/>
              </w:rPr>
              <w:t>4.0</w:t>
            </w:r>
            <w:r w:rsidR="00CD451A">
              <w:rPr>
                <w:rFonts w:ascii="Arial" w:hAnsi="Arial" w:cs="Arial"/>
                <w:sz w:val="18"/>
                <w:szCs w:val="18"/>
              </w:rPr>
              <w:t>0</w:t>
            </w:r>
            <w:r w:rsidRPr="00CC1384">
              <w:rPr>
                <w:rFonts w:ascii="Arial" w:hAnsi="Arial" w:cs="Arial"/>
                <w:sz w:val="18"/>
                <w:szCs w:val="18"/>
              </w:rPr>
              <w:t>)</w:t>
            </w: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8"/>
                <w:szCs w:val="8"/>
              </w:rPr>
            </w:pPr>
          </w:p>
        </w:tc>
        <w:tc>
          <w:tcPr>
            <w:tcW w:w="1348" w:type="dxa"/>
          </w:tcPr>
          <w:p w:rsidR="00C4778B" w:rsidRPr="00151029"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151029"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151029"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8" w:type="dxa"/>
          </w:tcPr>
          <w:p w:rsidR="00C4778B" w:rsidRPr="00151029"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151029" w:rsidRDefault="00C4778B" w:rsidP="00C4778B">
            <w:pPr>
              <w:widowControl w:val="0"/>
              <w:autoSpaceDE w:val="0"/>
              <w:autoSpaceDN w:val="0"/>
              <w:adjustRightInd w:val="0"/>
              <w:spacing w:after="0" w:line="240" w:lineRule="auto"/>
              <w:jc w:val="center"/>
              <w:rPr>
                <w:rFonts w:ascii="Arial" w:hAnsi="Arial" w:cs="Arial"/>
                <w:sz w:val="8"/>
                <w:szCs w:val="8"/>
              </w:rPr>
            </w:pPr>
          </w:p>
        </w:tc>
        <w:tc>
          <w:tcPr>
            <w:tcW w:w="1349" w:type="dxa"/>
          </w:tcPr>
          <w:p w:rsidR="00C4778B" w:rsidRPr="00151029" w:rsidRDefault="00C4778B" w:rsidP="00C4778B">
            <w:pPr>
              <w:widowControl w:val="0"/>
              <w:autoSpaceDE w:val="0"/>
              <w:autoSpaceDN w:val="0"/>
              <w:adjustRightInd w:val="0"/>
              <w:spacing w:after="0" w:line="240" w:lineRule="auto"/>
              <w:jc w:val="center"/>
              <w:rPr>
                <w:rFonts w:ascii="Arial" w:hAnsi="Arial" w:cs="Arial"/>
                <w:sz w:val="8"/>
                <w:szCs w:val="8"/>
              </w:rPr>
            </w:pPr>
          </w:p>
        </w:tc>
      </w:tr>
      <w:tr w:rsidR="00C4778B" w:rsidRPr="00151029" w:rsidTr="00A80BBC">
        <w:trPr>
          <w:jc w:val="center"/>
        </w:trPr>
        <w:tc>
          <w:tcPr>
            <w:tcW w:w="1793" w:type="dxa"/>
          </w:tcPr>
          <w:p w:rsidR="00C4778B" w:rsidRPr="00151029" w:rsidRDefault="00C4778B" w:rsidP="00C4778B">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N(Cells)</w:t>
            </w:r>
          </w:p>
        </w:tc>
        <w:tc>
          <w:tcPr>
            <w:tcW w:w="1348" w:type="dxa"/>
          </w:tcPr>
          <w:p w:rsidR="00C4778B" w:rsidRPr="00151029" w:rsidRDefault="000A7CF5" w:rsidP="00FA2F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6,4</w:t>
            </w:r>
            <w:r w:rsidR="00FA2F8D">
              <w:rPr>
                <w:rFonts w:ascii="Arial" w:hAnsi="Arial" w:cs="Arial"/>
                <w:sz w:val="18"/>
                <w:szCs w:val="18"/>
              </w:rPr>
              <w:t>27</w:t>
            </w:r>
            <w:r w:rsidR="00C4778B" w:rsidRPr="00151029">
              <w:rPr>
                <w:rFonts w:ascii="Arial" w:hAnsi="Arial" w:cs="Arial"/>
                <w:sz w:val="18"/>
                <w:szCs w:val="18"/>
              </w:rPr>
              <w:t>(</w:t>
            </w:r>
            <w:r>
              <w:rPr>
                <w:rFonts w:ascii="Arial" w:hAnsi="Arial" w:cs="Arial"/>
                <w:sz w:val="18"/>
                <w:szCs w:val="18"/>
              </w:rPr>
              <w:t>30</w:t>
            </w:r>
            <w:r w:rsidR="00FA2F8D">
              <w:rPr>
                <w:rFonts w:ascii="Arial" w:hAnsi="Arial" w:cs="Arial"/>
                <w:sz w:val="18"/>
                <w:szCs w:val="18"/>
              </w:rPr>
              <w:t>8</w:t>
            </w:r>
            <w:r w:rsidR="00C4778B" w:rsidRPr="00151029">
              <w:rPr>
                <w:rFonts w:ascii="Arial" w:hAnsi="Arial" w:cs="Arial"/>
                <w:sz w:val="18"/>
                <w:szCs w:val="18"/>
              </w:rPr>
              <w:t>)</w:t>
            </w:r>
          </w:p>
        </w:tc>
        <w:tc>
          <w:tcPr>
            <w:tcW w:w="1349" w:type="dxa"/>
          </w:tcPr>
          <w:p w:rsidR="00C4778B" w:rsidRPr="00151029" w:rsidRDefault="00250E73" w:rsidP="00FA2F8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r w:rsidR="00FA2F8D">
              <w:rPr>
                <w:rFonts w:ascii="Arial" w:hAnsi="Arial" w:cs="Arial"/>
                <w:sz w:val="18"/>
                <w:szCs w:val="18"/>
              </w:rPr>
              <w:t>777(379</w:t>
            </w:r>
            <w:r w:rsidR="00C4778B" w:rsidRPr="00151029">
              <w:rPr>
                <w:rFonts w:ascii="Arial" w:hAnsi="Arial" w:cs="Arial"/>
                <w:sz w:val="18"/>
                <w:szCs w:val="18"/>
              </w:rPr>
              <w:t>)</w:t>
            </w:r>
          </w:p>
        </w:tc>
        <w:tc>
          <w:tcPr>
            <w:tcW w:w="1349" w:type="dxa"/>
          </w:tcPr>
          <w:p w:rsidR="00C4778B" w:rsidRPr="00151029" w:rsidRDefault="000A7CF5" w:rsidP="005A29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6,4</w:t>
            </w:r>
            <w:r w:rsidR="005A29D1">
              <w:rPr>
                <w:rFonts w:ascii="Arial" w:hAnsi="Arial" w:cs="Arial"/>
                <w:sz w:val="18"/>
                <w:szCs w:val="18"/>
              </w:rPr>
              <w:t>70</w:t>
            </w:r>
            <w:r w:rsidR="00C4778B" w:rsidRPr="00151029">
              <w:rPr>
                <w:rFonts w:ascii="Arial" w:hAnsi="Arial" w:cs="Arial"/>
                <w:sz w:val="18"/>
                <w:szCs w:val="18"/>
              </w:rPr>
              <w:t>(</w:t>
            </w:r>
            <w:r w:rsidR="0085508E">
              <w:rPr>
                <w:rFonts w:ascii="Arial" w:hAnsi="Arial" w:cs="Arial"/>
                <w:sz w:val="18"/>
                <w:szCs w:val="18"/>
              </w:rPr>
              <w:t>30</w:t>
            </w:r>
            <w:r w:rsidR="005A29D1">
              <w:rPr>
                <w:rFonts w:ascii="Arial" w:hAnsi="Arial" w:cs="Arial"/>
                <w:sz w:val="18"/>
                <w:szCs w:val="18"/>
              </w:rPr>
              <w:t>3</w:t>
            </w:r>
            <w:r w:rsidR="00C4778B" w:rsidRPr="00151029">
              <w:rPr>
                <w:rFonts w:ascii="Arial" w:hAnsi="Arial" w:cs="Arial"/>
                <w:sz w:val="18"/>
                <w:szCs w:val="18"/>
              </w:rPr>
              <w:t>)</w:t>
            </w:r>
          </w:p>
        </w:tc>
        <w:tc>
          <w:tcPr>
            <w:tcW w:w="1348" w:type="dxa"/>
          </w:tcPr>
          <w:p w:rsidR="00C4778B" w:rsidRPr="00151029" w:rsidRDefault="0085508E" w:rsidP="008550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7,725</w:t>
            </w:r>
            <w:r w:rsidR="00C4778B" w:rsidRPr="00151029">
              <w:rPr>
                <w:rFonts w:ascii="Arial" w:hAnsi="Arial" w:cs="Arial"/>
                <w:sz w:val="18"/>
                <w:szCs w:val="18"/>
              </w:rPr>
              <w:t>(</w:t>
            </w:r>
            <w:r w:rsidR="000A7CF5">
              <w:rPr>
                <w:rFonts w:ascii="Arial" w:hAnsi="Arial" w:cs="Arial"/>
                <w:sz w:val="18"/>
                <w:szCs w:val="18"/>
              </w:rPr>
              <w:t>37</w:t>
            </w:r>
            <w:r>
              <w:rPr>
                <w:rFonts w:ascii="Arial" w:hAnsi="Arial" w:cs="Arial"/>
                <w:sz w:val="18"/>
                <w:szCs w:val="18"/>
              </w:rPr>
              <w:t>1</w:t>
            </w:r>
            <w:r w:rsidR="00C4778B" w:rsidRPr="00151029">
              <w:rPr>
                <w:rFonts w:ascii="Arial" w:hAnsi="Arial" w:cs="Arial"/>
                <w:sz w:val="18"/>
                <w:szCs w:val="18"/>
              </w:rPr>
              <w:t>)</w:t>
            </w:r>
          </w:p>
        </w:tc>
        <w:tc>
          <w:tcPr>
            <w:tcW w:w="1349" w:type="dxa"/>
          </w:tcPr>
          <w:p w:rsidR="00C4778B" w:rsidRPr="00151029" w:rsidRDefault="000A7CF5" w:rsidP="005A29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r w:rsidR="005A29D1">
              <w:rPr>
                <w:rFonts w:ascii="Arial" w:hAnsi="Arial" w:cs="Arial"/>
                <w:sz w:val="18"/>
                <w:szCs w:val="18"/>
              </w:rPr>
              <w:t>369</w:t>
            </w:r>
            <w:r w:rsidR="00C4778B" w:rsidRPr="00151029">
              <w:rPr>
                <w:rFonts w:ascii="Arial" w:hAnsi="Arial" w:cs="Arial"/>
                <w:sz w:val="18"/>
                <w:szCs w:val="18"/>
              </w:rPr>
              <w:t>(</w:t>
            </w:r>
            <w:r w:rsidR="005A29D1">
              <w:rPr>
                <w:rFonts w:ascii="Arial" w:hAnsi="Arial" w:cs="Arial"/>
                <w:sz w:val="18"/>
                <w:szCs w:val="18"/>
              </w:rPr>
              <w:t>299</w:t>
            </w:r>
            <w:r w:rsidR="00C4778B" w:rsidRPr="00151029">
              <w:rPr>
                <w:rFonts w:ascii="Arial" w:hAnsi="Arial" w:cs="Arial"/>
                <w:sz w:val="18"/>
                <w:szCs w:val="18"/>
              </w:rPr>
              <w:t>)</w:t>
            </w:r>
          </w:p>
        </w:tc>
        <w:tc>
          <w:tcPr>
            <w:tcW w:w="1349" w:type="dxa"/>
          </w:tcPr>
          <w:p w:rsidR="00C4778B" w:rsidRPr="00151029" w:rsidRDefault="000A7CF5" w:rsidP="00387A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r w:rsidR="00387A0D">
              <w:rPr>
                <w:rFonts w:ascii="Arial" w:hAnsi="Arial" w:cs="Arial"/>
                <w:sz w:val="18"/>
                <w:szCs w:val="18"/>
              </w:rPr>
              <w:t>697</w:t>
            </w:r>
            <w:r w:rsidR="00C4778B" w:rsidRPr="00151029">
              <w:rPr>
                <w:rFonts w:ascii="Arial" w:hAnsi="Arial" w:cs="Arial"/>
                <w:sz w:val="18"/>
                <w:szCs w:val="18"/>
              </w:rPr>
              <w:t>(</w:t>
            </w:r>
            <w:r>
              <w:rPr>
                <w:rFonts w:ascii="Arial" w:hAnsi="Arial" w:cs="Arial"/>
                <w:sz w:val="18"/>
                <w:szCs w:val="18"/>
              </w:rPr>
              <w:t>3</w:t>
            </w:r>
            <w:r w:rsidR="00387A0D">
              <w:rPr>
                <w:rFonts w:ascii="Arial" w:hAnsi="Arial" w:cs="Arial"/>
                <w:sz w:val="18"/>
                <w:szCs w:val="18"/>
              </w:rPr>
              <w:t>60</w:t>
            </w:r>
            <w:r w:rsidR="00C4778B" w:rsidRPr="00151029">
              <w:rPr>
                <w:rFonts w:ascii="Arial" w:hAnsi="Arial" w:cs="Arial"/>
                <w:sz w:val="18"/>
                <w:szCs w:val="18"/>
              </w:rPr>
              <w:t>)</w:t>
            </w:r>
          </w:p>
        </w:tc>
      </w:tr>
      <w:tr w:rsidR="002437F5" w:rsidRPr="00151029" w:rsidTr="002437F5">
        <w:trPr>
          <w:jc w:val="center"/>
        </w:trPr>
        <w:tc>
          <w:tcPr>
            <w:tcW w:w="1793" w:type="dxa"/>
          </w:tcPr>
          <w:p w:rsidR="002437F5" w:rsidRPr="00151029" w:rsidRDefault="002437F5" w:rsidP="002437F5">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Log Likelihood</w:t>
            </w:r>
          </w:p>
        </w:tc>
        <w:tc>
          <w:tcPr>
            <w:tcW w:w="1348" w:type="dxa"/>
          </w:tcPr>
          <w:p w:rsidR="002437F5" w:rsidRPr="00151029" w:rsidRDefault="00FA2F8D"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-371.03</w:t>
            </w:r>
          </w:p>
        </w:tc>
        <w:tc>
          <w:tcPr>
            <w:tcW w:w="1349" w:type="dxa"/>
          </w:tcPr>
          <w:p w:rsidR="002437F5" w:rsidRPr="00151029" w:rsidRDefault="002437F5" w:rsidP="00250E73">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w:t>
            </w:r>
            <w:r>
              <w:rPr>
                <w:rFonts w:ascii="Arial" w:hAnsi="Arial" w:cs="Arial"/>
                <w:sz w:val="18"/>
                <w:szCs w:val="18"/>
              </w:rPr>
              <w:t>6</w:t>
            </w:r>
            <w:r w:rsidR="00250E73">
              <w:rPr>
                <w:rFonts w:ascii="Arial" w:hAnsi="Arial" w:cs="Arial"/>
                <w:sz w:val="18"/>
                <w:szCs w:val="18"/>
              </w:rPr>
              <w:t>7</w:t>
            </w:r>
            <w:r w:rsidR="00FA2F8D">
              <w:rPr>
                <w:rFonts w:ascii="Arial" w:hAnsi="Arial" w:cs="Arial"/>
                <w:sz w:val="18"/>
                <w:szCs w:val="18"/>
              </w:rPr>
              <w:t>3.05</w:t>
            </w:r>
          </w:p>
        </w:tc>
        <w:tc>
          <w:tcPr>
            <w:tcW w:w="1349" w:type="dxa"/>
          </w:tcPr>
          <w:p w:rsidR="002437F5" w:rsidRPr="00151029" w:rsidRDefault="002437F5" w:rsidP="000F08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w:t>
            </w:r>
            <w:r w:rsidR="000F086A">
              <w:rPr>
                <w:rFonts w:ascii="Arial" w:hAnsi="Arial" w:cs="Arial"/>
                <w:sz w:val="18"/>
                <w:szCs w:val="18"/>
              </w:rPr>
              <w:t>363.72</w:t>
            </w:r>
          </w:p>
        </w:tc>
        <w:tc>
          <w:tcPr>
            <w:tcW w:w="1348" w:type="dxa"/>
          </w:tcPr>
          <w:p w:rsidR="002437F5" w:rsidRPr="00151029" w:rsidRDefault="002437F5" w:rsidP="000F08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w:t>
            </w:r>
            <w:r w:rsidR="000F086A">
              <w:rPr>
                <w:rFonts w:ascii="Arial" w:hAnsi="Arial" w:cs="Arial"/>
                <w:sz w:val="18"/>
                <w:szCs w:val="18"/>
              </w:rPr>
              <w:t>425.49</w:t>
            </w:r>
          </w:p>
        </w:tc>
        <w:tc>
          <w:tcPr>
            <w:tcW w:w="1349" w:type="dxa"/>
          </w:tcPr>
          <w:p w:rsidR="002437F5" w:rsidRPr="00151029" w:rsidRDefault="002437F5" w:rsidP="002437F5">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w:t>
            </w:r>
            <w:r w:rsidR="005A29D1">
              <w:rPr>
                <w:rFonts w:ascii="Arial" w:hAnsi="Arial" w:cs="Arial"/>
                <w:sz w:val="18"/>
                <w:szCs w:val="18"/>
              </w:rPr>
              <w:t>225.14</w:t>
            </w:r>
          </w:p>
        </w:tc>
        <w:tc>
          <w:tcPr>
            <w:tcW w:w="1349" w:type="dxa"/>
          </w:tcPr>
          <w:p w:rsidR="002437F5" w:rsidRPr="00151029" w:rsidRDefault="002437F5" w:rsidP="00BE35C3">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w:t>
            </w:r>
            <w:r w:rsidR="00387A0D">
              <w:rPr>
                <w:rFonts w:ascii="Arial" w:hAnsi="Arial" w:cs="Arial"/>
                <w:sz w:val="18"/>
                <w:szCs w:val="18"/>
              </w:rPr>
              <w:t>356.39</w:t>
            </w:r>
          </w:p>
        </w:tc>
      </w:tr>
      <w:tr w:rsidR="002437F5" w:rsidRPr="00151029" w:rsidTr="002437F5">
        <w:trPr>
          <w:jc w:val="center"/>
        </w:trPr>
        <w:tc>
          <w:tcPr>
            <w:tcW w:w="1793" w:type="dxa"/>
            <w:tcBorders>
              <w:bottom w:val="single" w:sz="4" w:space="0" w:color="auto"/>
            </w:tcBorders>
          </w:tcPr>
          <w:p w:rsidR="002437F5" w:rsidRPr="00151029" w:rsidRDefault="002437F5" w:rsidP="002437F5">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Wald Chi</w:t>
            </w:r>
            <w:r w:rsidRPr="00151029">
              <w:rPr>
                <w:rFonts w:ascii="Arial" w:hAnsi="Arial" w:cs="Arial"/>
                <w:sz w:val="18"/>
                <w:szCs w:val="18"/>
                <w:vertAlign w:val="superscript"/>
              </w:rPr>
              <w:t>2</w:t>
            </w:r>
          </w:p>
        </w:tc>
        <w:tc>
          <w:tcPr>
            <w:tcW w:w="1348" w:type="dxa"/>
            <w:tcBorders>
              <w:bottom w:val="single" w:sz="4" w:space="0" w:color="auto"/>
            </w:tcBorders>
          </w:tcPr>
          <w:p w:rsidR="002437F5" w:rsidRPr="00151029" w:rsidRDefault="00FA2F8D"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474.12</w:t>
            </w:r>
            <w:r w:rsidR="002437F5" w:rsidRPr="00151029">
              <w:rPr>
                <w:rFonts w:ascii="Arial" w:hAnsi="Arial" w:cs="Arial"/>
                <w:sz w:val="18"/>
                <w:szCs w:val="18"/>
              </w:rPr>
              <w:t>***</w:t>
            </w:r>
          </w:p>
        </w:tc>
        <w:tc>
          <w:tcPr>
            <w:tcW w:w="1349" w:type="dxa"/>
            <w:tcBorders>
              <w:bottom w:val="single" w:sz="4" w:space="0" w:color="auto"/>
            </w:tcBorders>
          </w:tcPr>
          <w:p w:rsidR="002437F5" w:rsidRPr="00151029" w:rsidRDefault="00FA2F8D" w:rsidP="00250E7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502.89</w:t>
            </w:r>
            <w:r w:rsidR="002437F5" w:rsidRPr="00151029">
              <w:rPr>
                <w:rFonts w:ascii="Arial" w:hAnsi="Arial" w:cs="Arial"/>
                <w:sz w:val="18"/>
                <w:szCs w:val="18"/>
              </w:rPr>
              <w:t>***</w:t>
            </w:r>
          </w:p>
        </w:tc>
        <w:tc>
          <w:tcPr>
            <w:tcW w:w="1349" w:type="dxa"/>
            <w:tcBorders>
              <w:bottom w:val="single" w:sz="4" w:space="0" w:color="auto"/>
            </w:tcBorders>
          </w:tcPr>
          <w:p w:rsidR="002437F5" w:rsidRPr="00151029" w:rsidRDefault="008F6F95"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48</w:t>
            </w:r>
            <w:r w:rsidR="000F086A">
              <w:rPr>
                <w:rFonts w:ascii="Arial" w:hAnsi="Arial" w:cs="Arial"/>
                <w:sz w:val="18"/>
                <w:szCs w:val="18"/>
              </w:rPr>
              <w:t>0</w:t>
            </w:r>
            <w:r>
              <w:rPr>
                <w:rFonts w:ascii="Arial" w:hAnsi="Arial" w:cs="Arial"/>
                <w:sz w:val="18"/>
                <w:szCs w:val="18"/>
              </w:rPr>
              <w:t>.</w:t>
            </w:r>
            <w:r w:rsidR="000F086A">
              <w:rPr>
                <w:rFonts w:ascii="Arial" w:hAnsi="Arial" w:cs="Arial"/>
                <w:sz w:val="18"/>
                <w:szCs w:val="18"/>
              </w:rPr>
              <w:t>2</w:t>
            </w:r>
            <w:r>
              <w:rPr>
                <w:rFonts w:ascii="Arial" w:hAnsi="Arial" w:cs="Arial"/>
                <w:sz w:val="18"/>
                <w:szCs w:val="18"/>
              </w:rPr>
              <w:t>8</w:t>
            </w:r>
            <w:r w:rsidR="002437F5" w:rsidRPr="00151029">
              <w:rPr>
                <w:rFonts w:ascii="Arial" w:hAnsi="Arial" w:cs="Arial"/>
                <w:sz w:val="18"/>
                <w:szCs w:val="18"/>
              </w:rPr>
              <w:t>***</w:t>
            </w:r>
          </w:p>
        </w:tc>
        <w:tc>
          <w:tcPr>
            <w:tcW w:w="1348" w:type="dxa"/>
            <w:tcBorders>
              <w:bottom w:val="single" w:sz="4" w:space="0" w:color="auto"/>
            </w:tcBorders>
          </w:tcPr>
          <w:p w:rsidR="002437F5" w:rsidRPr="00151029" w:rsidRDefault="00CD451A"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r w:rsidR="000F086A">
              <w:rPr>
                <w:rFonts w:ascii="Arial" w:hAnsi="Arial" w:cs="Arial"/>
                <w:sz w:val="18"/>
                <w:szCs w:val="18"/>
              </w:rPr>
              <w:t>34.15</w:t>
            </w:r>
            <w:r w:rsidR="002437F5" w:rsidRPr="00151029">
              <w:rPr>
                <w:rFonts w:ascii="Arial" w:hAnsi="Arial" w:cs="Arial"/>
                <w:sz w:val="18"/>
                <w:szCs w:val="18"/>
              </w:rPr>
              <w:t>***</w:t>
            </w:r>
          </w:p>
        </w:tc>
        <w:tc>
          <w:tcPr>
            <w:tcW w:w="1349" w:type="dxa"/>
            <w:tcBorders>
              <w:bottom w:val="single" w:sz="4" w:space="0" w:color="auto"/>
            </w:tcBorders>
          </w:tcPr>
          <w:p w:rsidR="002437F5" w:rsidRPr="00151029" w:rsidRDefault="005A29D1"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593.73</w:t>
            </w:r>
            <w:r w:rsidR="002437F5" w:rsidRPr="00151029">
              <w:rPr>
                <w:rFonts w:ascii="Arial" w:hAnsi="Arial" w:cs="Arial"/>
                <w:sz w:val="18"/>
                <w:szCs w:val="18"/>
              </w:rPr>
              <w:t>***</w:t>
            </w:r>
          </w:p>
        </w:tc>
        <w:tc>
          <w:tcPr>
            <w:tcW w:w="1349" w:type="dxa"/>
            <w:tcBorders>
              <w:bottom w:val="single" w:sz="4" w:space="0" w:color="auto"/>
            </w:tcBorders>
          </w:tcPr>
          <w:p w:rsidR="002437F5" w:rsidRPr="00151029" w:rsidRDefault="00387A0D"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310.33</w:t>
            </w:r>
            <w:r w:rsidR="002437F5" w:rsidRPr="00151029">
              <w:rPr>
                <w:rFonts w:ascii="Arial" w:hAnsi="Arial" w:cs="Arial"/>
                <w:sz w:val="18"/>
                <w:szCs w:val="18"/>
              </w:rPr>
              <w:t>***</w:t>
            </w:r>
          </w:p>
        </w:tc>
      </w:tr>
    </w:tbl>
    <w:p w:rsidR="00127084" w:rsidRPr="00151029" w:rsidRDefault="00127084" w:rsidP="000A7CF5">
      <w:pPr>
        <w:widowControl w:val="0"/>
        <w:autoSpaceDE w:val="0"/>
        <w:autoSpaceDN w:val="0"/>
        <w:adjustRightInd w:val="0"/>
        <w:spacing w:after="0" w:line="240" w:lineRule="auto"/>
        <w:ind w:left="540" w:right="450"/>
        <w:rPr>
          <w:rFonts w:ascii="Arial" w:hAnsi="Arial" w:cs="Arial"/>
          <w:sz w:val="20"/>
          <w:szCs w:val="20"/>
        </w:rPr>
      </w:pPr>
      <w:r w:rsidRPr="00151029">
        <w:rPr>
          <w:rFonts w:ascii="Arial" w:hAnsi="Arial" w:cs="Arial"/>
          <w:sz w:val="18"/>
          <w:szCs w:val="18"/>
        </w:rPr>
        <w:t xml:space="preserve">Note: Standard errors clustered on cell in parentheses. All explanatory variables are lagged one month. </w:t>
      </w:r>
      <w:r w:rsidR="00151029" w:rsidRPr="00151029">
        <w:rPr>
          <w:rFonts w:ascii="Arial" w:hAnsi="Arial" w:cs="Arial"/>
          <w:sz w:val="18"/>
          <w:szCs w:val="18"/>
        </w:rPr>
        <w:t xml:space="preserve">The </w:t>
      </w:r>
      <w:r w:rsidR="00151029"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*p &lt; 0.10; **p &lt; 0.05; ***p &lt; 0.01 (two-tailed).</w:t>
      </w:r>
    </w:p>
    <w:p w:rsidR="00127084" w:rsidRPr="00151029" w:rsidRDefault="00127084" w:rsidP="00127084">
      <w:pPr>
        <w:widowControl w:val="0"/>
        <w:autoSpaceDE w:val="0"/>
        <w:autoSpaceDN w:val="0"/>
        <w:adjustRightInd w:val="0"/>
        <w:spacing w:after="0" w:line="240" w:lineRule="auto"/>
        <w:ind w:left="-540" w:right="-630"/>
        <w:rPr>
          <w:rFonts w:ascii="Arial" w:hAnsi="Arial" w:cs="Arial"/>
          <w:sz w:val="24"/>
          <w:szCs w:val="24"/>
        </w:rPr>
      </w:pPr>
    </w:p>
    <w:p w:rsidR="00127084" w:rsidRPr="00151029" w:rsidRDefault="00127084" w:rsidP="00127084">
      <w:pPr>
        <w:widowControl w:val="0"/>
        <w:autoSpaceDE w:val="0"/>
        <w:autoSpaceDN w:val="0"/>
        <w:adjustRightInd w:val="0"/>
        <w:spacing w:after="0" w:line="240" w:lineRule="auto"/>
        <w:ind w:left="-540" w:right="-630"/>
        <w:rPr>
          <w:rFonts w:ascii="Arial" w:hAnsi="Arial" w:cs="Arial"/>
          <w:sz w:val="24"/>
          <w:szCs w:val="24"/>
        </w:rPr>
      </w:pPr>
    </w:p>
    <w:p w:rsidR="002D1794" w:rsidRPr="00151029" w:rsidRDefault="002D1794" w:rsidP="00073CD6">
      <w:pPr>
        <w:widowControl w:val="0"/>
        <w:autoSpaceDE w:val="0"/>
        <w:autoSpaceDN w:val="0"/>
        <w:adjustRightInd w:val="0"/>
        <w:spacing w:after="0" w:line="240" w:lineRule="auto"/>
        <w:rPr>
          <w:rFonts w:ascii="Arial" w:hAnsi="Arial" w:cs="Arial"/>
          <w:sz w:val="24"/>
          <w:szCs w:val="24"/>
        </w:rPr>
      </w:pPr>
    </w:p>
    <w:p w:rsidR="00127084" w:rsidRPr="00151029" w:rsidRDefault="00127084">
      <w:pPr>
        <w:rPr>
          <w:rFonts w:ascii="Arial" w:hAnsi="Arial" w:cs="Arial"/>
          <w:i/>
          <w:sz w:val="24"/>
          <w:szCs w:val="24"/>
        </w:rPr>
      </w:pPr>
      <w:r w:rsidRPr="00151029">
        <w:rPr>
          <w:rFonts w:ascii="Arial" w:hAnsi="Arial" w:cs="Arial"/>
          <w:i/>
          <w:sz w:val="24"/>
          <w:szCs w:val="24"/>
        </w:rPr>
        <w:br w:type="page"/>
      </w:r>
    </w:p>
    <w:p w:rsidR="00AD07F8" w:rsidRPr="002E5739" w:rsidRDefault="00AD07F8" w:rsidP="00073CD6">
      <w:pPr>
        <w:widowControl w:val="0"/>
        <w:autoSpaceDE w:val="0"/>
        <w:autoSpaceDN w:val="0"/>
        <w:adjustRightInd w:val="0"/>
        <w:spacing w:after="0" w:line="240" w:lineRule="auto"/>
        <w:rPr>
          <w:rFonts w:ascii="Arial" w:hAnsi="Arial" w:cs="Arial"/>
          <w:b/>
          <w:i/>
          <w:sz w:val="24"/>
          <w:szCs w:val="24"/>
        </w:rPr>
      </w:pPr>
      <w:r w:rsidRPr="000F086A">
        <w:rPr>
          <w:rFonts w:ascii="Arial" w:hAnsi="Arial" w:cs="Arial"/>
          <w:b/>
          <w:i/>
          <w:sz w:val="24"/>
          <w:szCs w:val="24"/>
        </w:rPr>
        <w:lastRenderedPageBreak/>
        <w:t>Alternative Measures of Local Troop Numbers</w:t>
      </w:r>
    </w:p>
    <w:p w:rsidR="009272A9" w:rsidRPr="002E5739" w:rsidRDefault="002E5739" w:rsidP="00073CD6">
      <w:pPr>
        <w:widowControl w:val="0"/>
        <w:autoSpaceDE w:val="0"/>
        <w:autoSpaceDN w:val="0"/>
        <w:adjustRightInd w:val="0"/>
        <w:spacing w:after="0" w:line="240" w:lineRule="auto"/>
        <w:rPr>
          <w:rFonts w:ascii="Arial" w:hAnsi="Arial" w:cs="Arial"/>
          <w:sz w:val="20"/>
          <w:szCs w:val="20"/>
        </w:rPr>
      </w:pPr>
      <w:r w:rsidRPr="002E5739">
        <w:rPr>
          <w:rFonts w:ascii="Arial" w:hAnsi="Arial" w:cs="Arial"/>
          <w:sz w:val="20"/>
          <w:szCs w:val="20"/>
        </w:rPr>
        <w:t xml:space="preserve">While the </w:t>
      </w:r>
      <w:r>
        <w:rPr>
          <w:rFonts w:ascii="Arial" w:hAnsi="Arial" w:cs="Arial"/>
          <w:sz w:val="20"/>
          <w:szCs w:val="20"/>
        </w:rPr>
        <w:t xml:space="preserve">local troop deployment </w:t>
      </w:r>
      <w:r w:rsidRPr="002E5739">
        <w:rPr>
          <w:rFonts w:ascii="Arial" w:hAnsi="Arial" w:cs="Arial"/>
          <w:sz w:val="20"/>
          <w:szCs w:val="20"/>
        </w:rPr>
        <w:t xml:space="preserve">data from </w:t>
      </w:r>
      <w:r w:rsidRPr="002E5739">
        <w:rPr>
          <w:rFonts w:ascii="Arial" w:hAnsi="Arial" w:cs="Arial"/>
          <w:color w:val="000000"/>
          <w:sz w:val="20"/>
          <w:szCs w:val="20"/>
        </w:rPr>
        <w:t>Ruggeri et al. (2017</w:t>
      </w:r>
      <w:r>
        <w:rPr>
          <w:rFonts w:ascii="Arial" w:hAnsi="Arial" w:cs="Arial"/>
          <w:sz w:val="20"/>
          <w:szCs w:val="20"/>
        </w:rPr>
        <w:t xml:space="preserve">) is one of the most comprehensive datasets available for the </w:t>
      </w:r>
      <w:r w:rsidR="00FF745B">
        <w:rPr>
          <w:rFonts w:ascii="Arial" w:hAnsi="Arial" w:cs="Arial"/>
          <w:sz w:val="20"/>
          <w:szCs w:val="20"/>
        </w:rPr>
        <w:t xml:space="preserve">entire </w:t>
      </w:r>
      <w:r>
        <w:rPr>
          <w:rFonts w:ascii="Arial" w:hAnsi="Arial" w:cs="Arial"/>
          <w:sz w:val="20"/>
          <w:szCs w:val="20"/>
        </w:rPr>
        <w:t>time frame of our</w:t>
      </w:r>
      <w:r w:rsidR="00FF745B">
        <w:rPr>
          <w:rFonts w:ascii="Arial" w:hAnsi="Arial" w:cs="Arial"/>
          <w:sz w:val="20"/>
          <w:szCs w:val="20"/>
        </w:rPr>
        <w:t xml:space="preserve"> analysis, Fjelde et al. (2019) collect deployment data on all UN missions in Africa with a civilian protection mandate.  While</w:t>
      </w:r>
      <w:r w:rsidR="000858B0">
        <w:rPr>
          <w:rFonts w:ascii="Arial" w:hAnsi="Arial" w:cs="Arial"/>
          <w:sz w:val="20"/>
          <w:szCs w:val="20"/>
        </w:rPr>
        <w:t xml:space="preserve"> we believe these missions may offer the best test of our hypothesis,</w:t>
      </w:r>
      <w:r w:rsidR="00FF745B">
        <w:rPr>
          <w:rFonts w:ascii="Arial" w:hAnsi="Arial" w:cs="Arial"/>
          <w:sz w:val="20"/>
          <w:szCs w:val="20"/>
        </w:rPr>
        <w:t xml:space="preserve"> the time frame they cover </w:t>
      </w:r>
      <w:r w:rsidR="000858B0">
        <w:rPr>
          <w:rFonts w:ascii="Arial" w:hAnsi="Arial" w:cs="Arial"/>
          <w:sz w:val="20"/>
          <w:szCs w:val="20"/>
        </w:rPr>
        <w:t>(</w:t>
      </w:r>
      <w:r w:rsidR="00FF745B">
        <w:rPr>
          <w:rFonts w:ascii="Arial" w:hAnsi="Arial" w:cs="Arial"/>
          <w:sz w:val="20"/>
          <w:szCs w:val="20"/>
        </w:rPr>
        <w:t>2000 to 2011</w:t>
      </w:r>
      <w:r w:rsidR="000858B0">
        <w:rPr>
          <w:rFonts w:ascii="Arial" w:hAnsi="Arial" w:cs="Arial"/>
          <w:sz w:val="20"/>
          <w:szCs w:val="20"/>
        </w:rPr>
        <w:t xml:space="preserve">) </w:t>
      </w:r>
      <w:r w:rsidR="00FF745B">
        <w:rPr>
          <w:rFonts w:ascii="Arial" w:hAnsi="Arial" w:cs="Arial"/>
          <w:sz w:val="20"/>
          <w:szCs w:val="20"/>
        </w:rPr>
        <w:t xml:space="preserve">is </w:t>
      </w:r>
      <w:r w:rsidR="000858B0">
        <w:rPr>
          <w:rFonts w:ascii="Arial" w:hAnsi="Arial" w:cs="Arial"/>
          <w:sz w:val="20"/>
          <w:szCs w:val="20"/>
        </w:rPr>
        <w:t>very limiting, which is why we decide to use the Ruggeri data in our main paper.  The models below rerun our analyses for Models 1, 3, and 5 using the Fjelde et al. deployment data instead.</w:t>
      </w:r>
    </w:p>
    <w:p w:rsidR="002E5739" w:rsidRPr="002E5739" w:rsidRDefault="002E5739" w:rsidP="00073CD6">
      <w:pPr>
        <w:widowControl w:val="0"/>
        <w:autoSpaceDE w:val="0"/>
        <w:autoSpaceDN w:val="0"/>
        <w:adjustRightInd w:val="0"/>
        <w:spacing w:after="0" w:line="240" w:lineRule="auto"/>
        <w:rPr>
          <w:rFonts w:ascii="Arial" w:hAnsi="Arial" w:cs="Arial"/>
          <w:sz w:val="20"/>
          <w:szCs w:val="20"/>
        </w:rPr>
      </w:pPr>
    </w:p>
    <w:p w:rsidR="00AD07F8" w:rsidRPr="00151029" w:rsidRDefault="009272A9" w:rsidP="005D3C89">
      <w:pPr>
        <w:widowControl w:val="0"/>
        <w:autoSpaceDE w:val="0"/>
        <w:autoSpaceDN w:val="0"/>
        <w:adjustRightInd w:val="0"/>
        <w:spacing w:after="0" w:line="240" w:lineRule="auto"/>
        <w:ind w:right="-630"/>
        <w:jc w:val="center"/>
        <w:rPr>
          <w:rFonts w:ascii="Arial" w:hAnsi="Arial" w:cs="Arial"/>
          <w:sz w:val="24"/>
          <w:szCs w:val="24"/>
        </w:rPr>
      </w:pPr>
      <w:r w:rsidRPr="005D3C89">
        <w:rPr>
          <w:rFonts w:ascii="Arial" w:hAnsi="Arial" w:cs="Arial"/>
          <w:b/>
          <w:sz w:val="20"/>
          <w:szCs w:val="20"/>
        </w:rPr>
        <w:t>T</w:t>
      </w:r>
      <w:r w:rsidR="005D3C89" w:rsidRPr="005D3C89">
        <w:rPr>
          <w:rFonts w:ascii="Arial" w:hAnsi="Arial" w:cs="Arial"/>
          <w:b/>
          <w:sz w:val="20"/>
          <w:szCs w:val="20"/>
        </w:rPr>
        <w:t>able</w:t>
      </w:r>
      <w:r w:rsidRPr="005D3C89">
        <w:rPr>
          <w:rFonts w:ascii="Arial" w:hAnsi="Arial" w:cs="Arial"/>
          <w:b/>
          <w:sz w:val="20"/>
          <w:szCs w:val="20"/>
        </w:rPr>
        <w:t xml:space="preserve"> A</w:t>
      </w:r>
      <w:r w:rsidR="002437F5">
        <w:rPr>
          <w:rFonts w:ascii="Arial" w:hAnsi="Arial" w:cs="Arial"/>
          <w:b/>
          <w:sz w:val="20"/>
          <w:szCs w:val="20"/>
        </w:rPr>
        <w:t>8</w:t>
      </w:r>
      <w:r w:rsidR="005D3C89">
        <w:rPr>
          <w:rFonts w:ascii="Arial" w:hAnsi="Arial" w:cs="Arial"/>
          <w:sz w:val="20"/>
          <w:szCs w:val="20"/>
        </w:rPr>
        <w:t>:</w:t>
      </w:r>
      <w:r w:rsidRPr="00151029">
        <w:rPr>
          <w:rFonts w:ascii="Arial" w:hAnsi="Arial" w:cs="Arial"/>
          <w:sz w:val="20"/>
          <w:szCs w:val="20"/>
        </w:rPr>
        <w:t xml:space="preserve"> Incidence of terrorism (1992-2006), logistic regression</w:t>
      </w:r>
    </w:p>
    <w:tbl>
      <w:tblPr>
        <w:tblW w:w="8085" w:type="dxa"/>
        <w:jc w:val="center"/>
        <w:tblLayout w:type="fixed"/>
        <w:tblCellMar>
          <w:left w:w="75" w:type="dxa"/>
          <w:right w:w="75" w:type="dxa"/>
        </w:tblCellMar>
        <w:tblLook w:val="0000" w:firstRow="0" w:lastRow="0" w:firstColumn="0" w:lastColumn="0" w:noHBand="0" w:noVBand="0"/>
      </w:tblPr>
      <w:tblGrid>
        <w:gridCol w:w="2901"/>
        <w:gridCol w:w="1728"/>
        <w:gridCol w:w="1728"/>
        <w:gridCol w:w="1728"/>
      </w:tblGrid>
      <w:tr w:rsidR="009272A9" w:rsidRPr="00151029" w:rsidTr="007D5111">
        <w:trPr>
          <w:jc w:val="center"/>
        </w:trPr>
        <w:tc>
          <w:tcPr>
            <w:tcW w:w="2901" w:type="dxa"/>
            <w:tcBorders>
              <w:top w:val="single" w:sz="4" w:space="0" w:color="auto"/>
              <w:left w:val="nil"/>
              <w:bottom w:val="single" w:sz="4" w:space="0" w:color="auto"/>
              <w:right w:val="nil"/>
            </w:tcBorders>
          </w:tcPr>
          <w:p w:rsidR="009272A9" w:rsidRPr="00151029" w:rsidRDefault="009272A9" w:rsidP="009272A9">
            <w:pPr>
              <w:widowControl w:val="0"/>
              <w:autoSpaceDE w:val="0"/>
              <w:autoSpaceDN w:val="0"/>
              <w:adjustRightInd w:val="0"/>
              <w:spacing w:after="0" w:line="240" w:lineRule="auto"/>
              <w:rPr>
                <w:rFonts w:ascii="Arial" w:hAnsi="Arial" w:cs="Arial"/>
                <w:sz w:val="18"/>
                <w:szCs w:val="18"/>
              </w:rPr>
            </w:pPr>
          </w:p>
        </w:tc>
        <w:tc>
          <w:tcPr>
            <w:tcW w:w="1728" w:type="dxa"/>
            <w:tcBorders>
              <w:top w:val="single" w:sz="4" w:space="0" w:color="auto"/>
              <w:left w:val="nil"/>
              <w:bottom w:val="single" w:sz="4" w:space="0" w:color="auto"/>
              <w:right w:val="nil"/>
            </w:tcBorders>
          </w:tcPr>
          <w:p w:rsidR="009272A9" w:rsidRPr="00151029" w:rsidRDefault="009272A9" w:rsidP="009272A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All Attacks</w:t>
            </w:r>
          </w:p>
        </w:tc>
        <w:tc>
          <w:tcPr>
            <w:tcW w:w="1728" w:type="dxa"/>
            <w:tcBorders>
              <w:top w:val="single" w:sz="4" w:space="0" w:color="auto"/>
              <w:left w:val="nil"/>
              <w:bottom w:val="single" w:sz="4" w:space="0" w:color="auto"/>
              <w:right w:val="nil"/>
            </w:tcBorders>
          </w:tcPr>
          <w:p w:rsidR="009272A9" w:rsidRPr="00151029" w:rsidRDefault="009272A9" w:rsidP="009272A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Soft Target Attacks</w:t>
            </w:r>
          </w:p>
        </w:tc>
        <w:tc>
          <w:tcPr>
            <w:tcW w:w="1728" w:type="dxa"/>
            <w:tcBorders>
              <w:top w:val="single" w:sz="4" w:space="0" w:color="auto"/>
              <w:left w:val="nil"/>
              <w:bottom w:val="single" w:sz="4" w:space="0" w:color="auto"/>
              <w:right w:val="nil"/>
            </w:tcBorders>
          </w:tcPr>
          <w:p w:rsidR="009272A9" w:rsidRPr="00151029" w:rsidRDefault="009272A9" w:rsidP="009272A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Civilian Attacks</w:t>
            </w:r>
          </w:p>
        </w:tc>
      </w:tr>
      <w:tr w:rsidR="00371E5F" w:rsidRPr="00151029" w:rsidTr="007D5111">
        <w:trPr>
          <w:jc w:val="center"/>
        </w:trPr>
        <w:tc>
          <w:tcPr>
            <w:tcW w:w="2901" w:type="dxa"/>
            <w:tcBorders>
              <w:top w:val="single" w:sz="4" w:space="0" w:color="auto"/>
            </w:tcBorders>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Expansion</w:t>
            </w:r>
          </w:p>
        </w:tc>
        <w:tc>
          <w:tcPr>
            <w:tcW w:w="1728" w:type="dxa"/>
            <w:tcBorders>
              <w:top w:val="single" w:sz="4" w:space="0" w:color="auto"/>
            </w:tcBorders>
          </w:tcPr>
          <w:p w:rsidR="00371E5F" w:rsidRPr="00CC1384" w:rsidRDefault="00371E5F" w:rsidP="00B158EB">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1.16***</w:t>
            </w:r>
          </w:p>
        </w:tc>
        <w:tc>
          <w:tcPr>
            <w:tcW w:w="1728" w:type="dxa"/>
            <w:tcBorders>
              <w:top w:val="single" w:sz="4" w:space="0" w:color="auto"/>
            </w:tcBorders>
          </w:tcPr>
          <w:p w:rsidR="00371E5F" w:rsidRPr="00CC1384" w:rsidRDefault="00371E5F"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w:t>
            </w:r>
            <w:r w:rsidR="000F086A">
              <w:rPr>
                <w:rFonts w:ascii="Arial" w:hAnsi="Arial" w:cs="Arial"/>
                <w:sz w:val="18"/>
                <w:szCs w:val="18"/>
              </w:rPr>
              <w:t>12</w:t>
            </w:r>
            <w:r w:rsidRPr="00CC1384">
              <w:rPr>
                <w:rFonts w:ascii="Arial" w:hAnsi="Arial" w:cs="Arial"/>
                <w:sz w:val="18"/>
                <w:szCs w:val="18"/>
              </w:rPr>
              <w:t>**</w:t>
            </w:r>
          </w:p>
        </w:tc>
        <w:tc>
          <w:tcPr>
            <w:tcW w:w="1728" w:type="dxa"/>
            <w:tcBorders>
              <w:top w:val="single" w:sz="4" w:space="0" w:color="auto"/>
            </w:tcBorders>
          </w:tcPr>
          <w:p w:rsidR="00371E5F" w:rsidRPr="00CC1384" w:rsidRDefault="00371E5F" w:rsidP="00B158EB">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1.50***</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4</w:t>
            </w:r>
            <w:r w:rsidR="002437F5">
              <w:rPr>
                <w:rFonts w:ascii="Arial" w:hAnsi="Arial" w:cs="Arial"/>
                <w:sz w:val="18"/>
                <w:szCs w:val="18"/>
              </w:rPr>
              <w:t>3</w:t>
            </w:r>
            <w:r w:rsidRPr="00CC1384">
              <w:rPr>
                <w:rFonts w:ascii="Arial" w:hAnsi="Arial" w:cs="Arial"/>
                <w:sz w:val="18"/>
                <w:szCs w:val="18"/>
              </w:rPr>
              <w:t>)</w:t>
            </w:r>
          </w:p>
        </w:tc>
        <w:tc>
          <w:tcPr>
            <w:tcW w:w="1728" w:type="dxa"/>
          </w:tcPr>
          <w:p w:rsidR="00371E5F" w:rsidRPr="00CC1384" w:rsidRDefault="00371E5F"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E575CA">
              <w:rPr>
                <w:rFonts w:ascii="Arial" w:hAnsi="Arial" w:cs="Arial"/>
                <w:sz w:val="18"/>
                <w:szCs w:val="18"/>
              </w:rPr>
              <w:t>4</w:t>
            </w:r>
            <w:r w:rsidR="000F086A">
              <w:rPr>
                <w:rFonts w:ascii="Arial" w:hAnsi="Arial" w:cs="Arial"/>
                <w:sz w:val="18"/>
                <w:szCs w:val="18"/>
              </w:rPr>
              <w:t>9</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45)</w:t>
            </w:r>
          </w:p>
        </w:tc>
      </w:tr>
      <w:tr w:rsidR="009272A9" w:rsidRPr="00151029" w:rsidTr="007D5111">
        <w:trPr>
          <w:jc w:val="center"/>
        </w:trPr>
        <w:tc>
          <w:tcPr>
            <w:tcW w:w="2901" w:type="dxa"/>
          </w:tcPr>
          <w:p w:rsidR="009272A9" w:rsidRPr="00151029" w:rsidRDefault="009272A9" w:rsidP="002D1794">
            <w:pPr>
              <w:widowControl w:val="0"/>
              <w:autoSpaceDE w:val="0"/>
              <w:autoSpaceDN w:val="0"/>
              <w:adjustRightInd w:val="0"/>
              <w:spacing w:after="0" w:line="240" w:lineRule="auto"/>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Duration in Cell</w:t>
            </w:r>
          </w:p>
        </w:tc>
        <w:tc>
          <w:tcPr>
            <w:tcW w:w="1728" w:type="dxa"/>
          </w:tcPr>
          <w:p w:rsidR="00371E5F" w:rsidRPr="00CC1384" w:rsidRDefault="002437F5" w:rsidP="00E575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0</w:t>
            </w:r>
            <w:r w:rsidR="00E575CA">
              <w:rPr>
                <w:rFonts w:ascii="Arial" w:hAnsi="Arial" w:cs="Arial"/>
                <w:sz w:val="18"/>
                <w:szCs w:val="18"/>
              </w:rPr>
              <w:t>0</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0</w:t>
            </w:r>
            <w:r>
              <w:rPr>
                <w:rFonts w:ascii="Arial" w:hAnsi="Arial" w:cs="Arial"/>
                <w:sz w:val="18"/>
                <w:szCs w:val="18"/>
              </w:rPr>
              <w:t>0</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00</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437F5">
              <w:rPr>
                <w:rFonts w:ascii="Arial" w:hAnsi="Arial" w:cs="Arial"/>
                <w:sz w:val="18"/>
                <w:szCs w:val="18"/>
              </w:rPr>
              <w:t>0</w:t>
            </w:r>
            <w:r w:rsidRPr="00CC1384">
              <w:rPr>
                <w:rFonts w:ascii="Arial" w:hAnsi="Arial" w:cs="Arial"/>
                <w:sz w:val="18"/>
                <w:szCs w:val="18"/>
              </w:rPr>
              <w:t>)</w:t>
            </w:r>
          </w:p>
        </w:tc>
      </w:tr>
      <w:tr w:rsidR="009272A9" w:rsidRPr="00151029" w:rsidTr="007D5111">
        <w:trPr>
          <w:jc w:val="center"/>
        </w:trPr>
        <w:tc>
          <w:tcPr>
            <w:tcW w:w="2901" w:type="dxa"/>
          </w:tcPr>
          <w:p w:rsidR="009272A9" w:rsidRPr="00151029" w:rsidRDefault="009272A9" w:rsidP="002D1794">
            <w:pPr>
              <w:widowControl w:val="0"/>
              <w:autoSpaceDE w:val="0"/>
              <w:autoSpaceDN w:val="0"/>
              <w:adjustRightInd w:val="0"/>
              <w:spacing w:after="0" w:line="240" w:lineRule="auto"/>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Duration in Country</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437F5">
              <w:rPr>
                <w:rFonts w:ascii="Arial" w:hAnsi="Arial" w:cs="Arial"/>
                <w:sz w:val="18"/>
                <w:szCs w:val="18"/>
              </w:rPr>
              <w:t>1</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437F5">
              <w:rPr>
                <w:rFonts w:ascii="Arial" w:hAnsi="Arial" w:cs="Arial"/>
                <w:sz w:val="18"/>
                <w:szCs w:val="18"/>
              </w:rPr>
              <w:t>1</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B158EB" w:rsidRPr="00CC1384">
              <w:rPr>
                <w:rFonts w:ascii="Arial" w:hAnsi="Arial" w:cs="Arial"/>
                <w:sz w:val="18"/>
                <w:szCs w:val="18"/>
              </w:rPr>
              <w:t>1</w:t>
            </w:r>
            <w:r w:rsidRPr="00CC1384">
              <w:rPr>
                <w:rFonts w:ascii="Arial" w:hAnsi="Arial" w:cs="Arial"/>
                <w:sz w:val="18"/>
                <w:szCs w:val="18"/>
              </w:rPr>
              <w:t>***</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r>
      <w:tr w:rsidR="009272A9" w:rsidRPr="00151029" w:rsidTr="007D5111">
        <w:trPr>
          <w:jc w:val="center"/>
        </w:trPr>
        <w:tc>
          <w:tcPr>
            <w:tcW w:w="2901" w:type="dxa"/>
          </w:tcPr>
          <w:p w:rsidR="009272A9" w:rsidRPr="00151029" w:rsidRDefault="009272A9" w:rsidP="002D1794">
            <w:pPr>
              <w:widowControl w:val="0"/>
              <w:autoSpaceDE w:val="0"/>
              <w:autoSpaceDN w:val="0"/>
              <w:adjustRightInd w:val="0"/>
              <w:spacing w:after="0" w:line="240" w:lineRule="auto"/>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c>
          <w:tcPr>
            <w:tcW w:w="1728" w:type="dxa"/>
          </w:tcPr>
          <w:p w:rsidR="009272A9" w:rsidRPr="00CC1384" w:rsidRDefault="009272A9" w:rsidP="002D1794">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Troops/1000 population (cell)</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1</w:t>
            </w:r>
            <w:r>
              <w:rPr>
                <w:rFonts w:ascii="Arial" w:hAnsi="Arial" w:cs="Arial"/>
                <w:sz w:val="18"/>
                <w:szCs w:val="18"/>
              </w:rPr>
              <w:t>8</w:t>
            </w:r>
            <w:r w:rsidR="00371E5F" w:rsidRPr="00CC1384">
              <w:rPr>
                <w:rFonts w:ascii="Arial" w:hAnsi="Arial" w:cs="Arial"/>
                <w:sz w:val="18"/>
                <w:szCs w:val="18"/>
              </w:rPr>
              <w:t>***</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1</w:t>
            </w:r>
            <w:r w:rsidR="000F086A">
              <w:rPr>
                <w:rFonts w:ascii="Arial" w:hAnsi="Arial" w:cs="Arial"/>
                <w:sz w:val="18"/>
                <w:szCs w:val="18"/>
              </w:rPr>
              <w:t>6</w:t>
            </w:r>
            <w:r w:rsidR="00371E5F" w:rsidRPr="00CC1384">
              <w:rPr>
                <w:rFonts w:ascii="Arial" w:hAnsi="Arial" w:cs="Arial"/>
                <w:sz w:val="18"/>
                <w:szCs w:val="18"/>
              </w:rPr>
              <w:t>**</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16*</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i/>
                <w:sz w:val="18"/>
                <w:szCs w:val="18"/>
              </w:rPr>
            </w:pPr>
            <w:r w:rsidRPr="00151029">
              <w:rPr>
                <w:rFonts w:ascii="Arial" w:hAnsi="Arial" w:cs="Arial"/>
                <w:i/>
                <w:sz w:val="18"/>
                <w:szCs w:val="18"/>
              </w:rPr>
              <w:t>Fjelde et al. (2019) data</w:t>
            </w:r>
          </w:p>
        </w:tc>
        <w:tc>
          <w:tcPr>
            <w:tcW w:w="1728" w:type="dxa"/>
          </w:tcPr>
          <w:p w:rsidR="00371E5F" w:rsidRPr="00CC1384" w:rsidRDefault="00371E5F" w:rsidP="00E575C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E575CA">
              <w:rPr>
                <w:rFonts w:ascii="Arial" w:hAnsi="Arial" w:cs="Arial"/>
                <w:sz w:val="18"/>
                <w:szCs w:val="18"/>
              </w:rPr>
              <w:t>5</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07)</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08)</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728" w:type="dxa"/>
          </w:tcPr>
          <w:p w:rsidR="00371E5F" w:rsidRPr="00CC1384" w:rsidRDefault="002437F5"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r w:rsidR="00371E5F" w:rsidRPr="00CC1384">
              <w:rPr>
                <w:rFonts w:ascii="Arial" w:hAnsi="Arial" w:cs="Arial"/>
                <w:sz w:val="18"/>
                <w:szCs w:val="18"/>
              </w:rPr>
              <w:t>***</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0</w:t>
            </w:r>
            <w:r w:rsidR="00B158EB" w:rsidRPr="00CC1384">
              <w:rPr>
                <w:rFonts w:ascii="Arial" w:hAnsi="Arial" w:cs="Arial"/>
                <w:sz w:val="18"/>
                <w:szCs w:val="18"/>
              </w:rPr>
              <w:t>8</w:t>
            </w:r>
            <w:r w:rsidR="00371E5F" w:rsidRPr="00CC1384">
              <w:rPr>
                <w:rFonts w:ascii="Arial" w:hAnsi="Arial" w:cs="Arial"/>
                <w:sz w:val="18"/>
                <w:szCs w:val="18"/>
              </w:rPr>
              <w:t>***</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08***</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E575C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E575CA">
              <w:rPr>
                <w:rFonts w:ascii="Arial" w:hAnsi="Arial" w:cs="Arial"/>
                <w:sz w:val="18"/>
                <w:szCs w:val="18"/>
              </w:rPr>
              <w:t>2</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437F5">
              <w:rPr>
                <w:rFonts w:ascii="Arial" w:hAnsi="Arial" w:cs="Arial"/>
                <w:sz w:val="18"/>
                <w:szCs w:val="18"/>
              </w:rPr>
              <w:t>3</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03)</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Border</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23***</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29***</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31***</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437F5">
              <w:rPr>
                <w:rFonts w:ascii="Arial" w:hAnsi="Arial" w:cs="Arial"/>
                <w:sz w:val="18"/>
                <w:szCs w:val="18"/>
              </w:rPr>
              <w:t>8</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B158EB" w:rsidRPr="00CC1384">
              <w:rPr>
                <w:rFonts w:ascii="Arial" w:hAnsi="Arial" w:cs="Arial"/>
                <w:sz w:val="18"/>
                <w:szCs w:val="18"/>
              </w:rPr>
              <w:t>7</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437F5">
              <w:rPr>
                <w:rFonts w:ascii="Arial" w:hAnsi="Arial" w:cs="Arial"/>
                <w:sz w:val="18"/>
                <w:szCs w:val="18"/>
              </w:rPr>
              <w:t>8</w:t>
            </w:r>
            <w:r w:rsidRPr="00CC1384">
              <w:rPr>
                <w:rFonts w:ascii="Arial" w:hAnsi="Arial" w:cs="Arial"/>
                <w:sz w:val="18"/>
                <w:szCs w:val="18"/>
              </w:rPr>
              <w:t>)</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64***</w:t>
            </w:r>
          </w:p>
        </w:tc>
        <w:tc>
          <w:tcPr>
            <w:tcW w:w="1728" w:type="dxa"/>
          </w:tcPr>
          <w:p w:rsidR="00371E5F" w:rsidRPr="00CC1384" w:rsidRDefault="00371E5F" w:rsidP="00E575C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8</w:t>
            </w:r>
            <w:r w:rsidR="000F086A">
              <w:rPr>
                <w:rFonts w:ascii="Arial" w:hAnsi="Arial" w:cs="Arial"/>
                <w:sz w:val="18"/>
                <w:szCs w:val="18"/>
              </w:rPr>
              <w:t>1</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8</w:t>
            </w:r>
            <w:r w:rsidR="002437F5">
              <w:rPr>
                <w:rFonts w:ascii="Arial" w:hAnsi="Arial" w:cs="Arial"/>
                <w:sz w:val="18"/>
                <w:szCs w:val="18"/>
              </w:rPr>
              <w:t>3</w:t>
            </w:r>
            <w:r w:rsidRPr="00CC1384">
              <w:rPr>
                <w:rFonts w:ascii="Arial" w:hAnsi="Arial" w:cs="Arial"/>
                <w:sz w:val="18"/>
                <w:szCs w:val="18"/>
              </w:rPr>
              <w:t>***</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20)</w:t>
            </w:r>
          </w:p>
        </w:tc>
        <w:tc>
          <w:tcPr>
            <w:tcW w:w="1728" w:type="dxa"/>
          </w:tcPr>
          <w:p w:rsidR="00371E5F" w:rsidRPr="00CC1384" w:rsidRDefault="00371E5F"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8</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28)</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Capital</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19**</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1</w:t>
            </w:r>
            <w:r w:rsidR="000F086A">
              <w:rPr>
                <w:rFonts w:ascii="Arial" w:hAnsi="Arial" w:cs="Arial"/>
                <w:sz w:val="18"/>
                <w:szCs w:val="18"/>
              </w:rPr>
              <w:t>7</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2</w:t>
            </w:r>
            <w:r>
              <w:rPr>
                <w:rFonts w:ascii="Arial" w:hAnsi="Arial" w:cs="Arial"/>
                <w:sz w:val="18"/>
                <w:szCs w:val="18"/>
              </w:rPr>
              <w:t>7</w:t>
            </w:r>
            <w:r w:rsidR="00371E5F" w:rsidRPr="00CC1384">
              <w:rPr>
                <w:rFonts w:ascii="Arial" w:hAnsi="Arial" w:cs="Arial"/>
                <w:sz w:val="18"/>
                <w:szCs w:val="18"/>
              </w:rPr>
              <w:t>**</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09)</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11</w:t>
            </w:r>
            <w:r w:rsidRPr="00CC1384">
              <w:rPr>
                <w:rFonts w:ascii="Arial" w:hAnsi="Arial" w:cs="Arial"/>
                <w:sz w:val="18"/>
                <w:szCs w:val="18"/>
              </w:rPr>
              <w:t>)</w:t>
            </w:r>
          </w:p>
        </w:tc>
        <w:tc>
          <w:tcPr>
            <w:tcW w:w="1728" w:type="dxa"/>
          </w:tcPr>
          <w:p w:rsidR="00371E5F" w:rsidRPr="00CC1384" w:rsidRDefault="00371E5F" w:rsidP="00E575C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E575CA">
              <w:rPr>
                <w:rFonts w:ascii="Arial" w:hAnsi="Arial" w:cs="Arial"/>
                <w:sz w:val="18"/>
                <w:szCs w:val="18"/>
              </w:rPr>
              <w:t>0</w:t>
            </w:r>
            <w:r w:rsidRPr="00CC1384">
              <w:rPr>
                <w:rFonts w:ascii="Arial" w:hAnsi="Arial" w:cs="Arial"/>
                <w:sz w:val="18"/>
                <w:szCs w:val="18"/>
              </w:rPr>
              <w:t>)</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728" w:type="dxa"/>
          </w:tcPr>
          <w:p w:rsidR="00371E5F" w:rsidRPr="00CC1384" w:rsidRDefault="002437F5" w:rsidP="00E575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3</w:t>
            </w:r>
            <w:r w:rsidR="00E575CA">
              <w:rPr>
                <w:rFonts w:ascii="Arial" w:hAnsi="Arial" w:cs="Arial"/>
                <w:sz w:val="18"/>
                <w:szCs w:val="18"/>
              </w:rPr>
              <w:t>6</w:t>
            </w:r>
            <w:r w:rsidR="00371E5F" w:rsidRPr="00CC1384">
              <w:rPr>
                <w:rFonts w:ascii="Arial" w:hAnsi="Arial" w:cs="Arial"/>
                <w:sz w:val="18"/>
                <w:szCs w:val="18"/>
              </w:rPr>
              <w:t>***</w:t>
            </w:r>
          </w:p>
        </w:tc>
        <w:tc>
          <w:tcPr>
            <w:tcW w:w="1728" w:type="dxa"/>
          </w:tcPr>
          <w:p w:rsidR="00371E5F" w:rsidRPr="00CC1384" w:rsidRDefault="002437F5"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38</w:t>
            </w:r>
            <w:r w:rsidR="00371E5F" w:rsidRPr="00CC1384">
              <w:rPr>
                <w:rFonts w:ascii="Arial" w:hAnsi="Arial" w:cs="Arial"/>
                <w:sz w:val="18"/>
                <w:szCs w:val="18"/>
              </w:rPr>
              <w:t>***</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39***</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08)</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11)</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w:t>
            </w:r>
            <w:r w:rsidR="002437F5">
              <w:rPr>
                <w:rFonts w:ascii="Arial" w:hAnsi="Arial" w:cs="Arial"/>
                <w:sz w:val="18"/>
                <w:szCs w:val="18"/>
              </w:rPr>
              <w:t>1</w:t>
            </w:r>
            <w:r w:rsidRPr="00CC1384">
              <w:rPr>
                <w:rFonts w:ascii="Arial" w:hAnsi="Arial" w:cs="Arial"/>
                <w:sz w:val="18"/>
                <w:szCs w:val="18"/>
              </w:rPr>
              <w:t>)</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56</w:t>
            </w:r>
          </w:p>
        </w:tc>
        <w:tc>
          <w:tcPr>
            <w:tcW w:w="1728" w:type="dxa"/>
          </w:tcPr>
          <w:p w:rsidR="00371E5F" w:rsidRPr="00CC1384" w:rsidRDefault="002437F5" w:rsidP="00E575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29</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29</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38)</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54</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65)</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728" w:type="dxa"/>
          </w:tcPr>
          <w:p w:rsidR="00371E5F" w:rsidRPr="00CC1384" w:rsidRDefault="002437F5"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9</w:t>
            </w:r>
            <w:r w:rsidR="00A269F1">
              <w:rPr>
                <w:rFonts w:ascii="Arial" w:hAnsi="Arial" w:cs="Arial"/>
                <w:sz w:val="18"/>
                <w:szCs w:val="18"/>
              </w:rPr>
              <w:t>2</w:t>
            </w:r>
            <w:r w:rsidR="00371E5F" w:rsidRPr="00CC1384">
              <w:rPr>
                <w:rFonts w:ascii="Arial" w:hAnsi="Arial" w:cs="Arial"/>
                <w:sz w:val="18"/>
                <w:szCs w:val="18"/>
              </w:rPr>
              <w:t>***</w:t>
            </w:r>
          </w:p>
        </w:tc>
        <w:tc>
          <w:tcPr>
            <w:tcW w:w="1728" w:type="dxa"/>
          </w:tcPr>
          <w:p w:rsidR="00371E5F" w:rsidRPr="00CC1384" w:rsidRDefault="000F086A"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1.10</w:t>
            </w:r>
            <w:r w:rsidR="00371E5F" w:rsidRPr="00CC1384">
              <w:rPr>
                <w:rFonts w:ascii="Arial" w:hAnsi="Arial" w:cs="Arial"/>
                <w:sz w:val="18"/>
                <w:szCs w:val="18"/>
              </w:rPr>
              <w:t>***</w:t>
            </w:r>
          </w:p>
        </w:tc>
        <w:tc>
          <w:tcPr>
            <w:tcW w:w="1728" w:type="dxa"/>
          </w:tcPr>
          <w:p w:rsidR="00371E5F" w:rsidRPr="00CC1384" w:rsidRDefault="00371E5F" w:rsidP="00B158EB">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1.1</w:t>
            </w:r>
            <w:r w:rsidR="00B158EB" w:rsidRPr="00CC1384">
              <w:rPr>
                <w:rFonts w:ascii="Arial" w:hAnsi="Arial" w:cs="Arial"/>
                <w:sz w:val="18"/>
                <w:szCs w:val="18"/>
              </w:rPr>
              <w:t>4</w:t>
            </w:r>
            <w:r w:rsidRPr="00CC1384">
              <w:rPr>
                <w:rFonts w:ascii="Arial" w:hAnsi="Arial" w:cs="Arial"/>
                <w:sz w:val="18"/>
                <w:szCs w:val="18"/>
              </w:rPr>
              <w:t>***</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17)</w:t>
            </w:r>
          </w:p>
        </w:tc>
        <w:tc>
          <w:tcPr>
            <w:tcW w:w="1728" w:type="dxa"/>
          </w:tcPr>
          <w:p w:rsidR="00371E5F" w:rsidRPr="00CC1384" w:rsidRDefault="00371E5F"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1</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2437F5">
              <w:rPr>
                <w:rFonts w:ascii="Arial" w:hAnsi="Arial" w:cs="Arial"/>
                <w:sz w:val="18"/>
                <w:szCs w:val="18"/>
              </w:rPr>
              <w:t>3</w:t>
            </w:r>
            <w:r w:rsidRPr="00CC1384">
              <w:rPr>
                <w:rFonts w:ascii="Arial" w:hAnsi="Arial" w:cs="Arial"/>
                <w:sz w:val="18"/>
                <w:szCs w:val="18"/>
              </w:rPr>
              <w:t>)</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728" w:type="dxa"/>
          </w:tcPr>
          <w:p w:rsidR="00371E5F" w:rsidRPr="00CC1384" w:rsidRDefault="00371E5F" w:rsidP="00B158EB">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4.6</w:t>
            </w:r>
            <w:r w:rsidR="00B158EB" w:rsidRPr="00CC1384">
              <w:rPr>
                <w:rFonts w:ascii="Arial" w:hAnsi="Arial" w:cs="Arial"/>
                <w:sz w:val="18"/>
                <w:szCs w:val="18"/>
              </w:rPr>
              <w:t>4</w:t>
            </w:r>
            <w:r w:rsidRPr="00CC1384">
              <w:rPr>
                <w:rFonts w:ascii="Arial" w:hAnsi="Arial" w:cs="Arial"/>
                <w:sz w:val="18"/>
                <w:szCs w:val="18"/>
              </w:rPr>
              <w:t>***</w:t>
            </w:r>
          </w:p>
        </w:tc>
        <w:tc>
          <w:tcPr>
            <w:tcW w:w="1728" w:type="dxa"/>
          </w:tcPr>
          <w:p w:rsidR="00371E5F" w:rsidRPr="00CC1384" w:rsidRDefault="000F086A"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4.78</w:t>
            </w:r>
            <w:r w:rsidR="00371E5F" w:rsidRPr="00CC1384">
              <w:rPr>
                <w:rFonts w:ascii="Arial" w:hAnsi="Arial" w:cs="Arial"/>
                <w:sz w:val="18"/>
                <w:szCs w:val="18"/>
              </w:rPr>
              <w:t>**</w:t>
            </w:r>
          </w:p>
        </w:tc>
        <w:tc>
          <w:tcPr>
            <w:tcW w:w="1728" w:type="dxa"/>
          </w:tcPr>
          <w:p w:rsidR="00371E5F" w:rsidRPr="00CC1384" w:rsidRDefault="00371E5F" w:rsidP="00B158EB">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6.7</w:t>
            </w:r>
            <w:r w:rsidR="00B158EB" w:rsidRPr="00CC1384">
              <w:rPr>
                <w:rFonts w:ascii="Arial" w:hAnsi="Arial" w:cs="Arial"/>
                <w:sz w:val="18"/>
                <w:szCs w:val="18"/>
              </w:rPr>
              <w:t>8</w:t>
            </w:r>
            <w:r w:rsidRPr="00CC1384">
              <w:rPr>
                <w:rFonts w:ascii="Arial" w:hAnsi="Arial" w:cs="Arial"/>
                <w:sz w:val="18"/>
                <w:szCs w:val="18"/>
              </w:rPr>
              <w:t>***</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9</w:t>
            </w:r>
            <w:r w:rsidR="002437F5">
              <w:rPr>
                <w:rFonts w:ascii="Arial" w:hAnsi="Arial" w:cs="Arial"/>
                <w:sz w:val="18"/>
                <w:szCs w:val="18"/>
              </w:rPr>
              <w:t>8</w:t>
            </w:r>
            <w:r w:rsidRPr="00CC1384">
              <w:rPr>
                <w:rFonts w:ascii="Arial" w:hAnsi="Arial" w:cs="Arial"/>
                <w:sz w:val="18"/>
                <w:szCs w:val="18"/>
              </w:rPr>
              <w:t>)</w:t>
            </w:r>
          </w:p>
        </w:tc>
        <w:tc>
          <w:tcPr>
            <w:tcW w:w="1728" w:type="dxa"/>
          </w:tcPr>
          <w:p w:rsidR="00371E5F" w:rsidRPr="00CC1384" w:rsidRDefault="00E575CA"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r w:rsidR="000F086A">
              <w:rPr>
                <w:rFonts w:ascii="Arial" w:hAnsi="Arial" w:cs="Arial"/>
                <w:sz w:val="18"/>
                <w:szCs w:val="18"/>
              </w:rPr>
              <w:t>1</w:t>
            </w:r>
            <w:r w:rsidR="00371E5F" w:rsidRPr="00CC1384">
              <w:rPr>
                <w:rFonts w:ascii="Arial" w:hAnsi="Arial" w:cs="Arial"/>
                <w:sz w:val="18"/>
                <w:szCs w:val="18"/>
              </w:rPr>
              <w:t>0)</w:t>
            </w:r>
          </w:p>
        </w:tc>
        <w:tc>
          <w:tcPr>
            <w:tcW w:w="1728" w:type="dxa"/>
          </w:tcPr>
          <w:p w:rsidR="00371E5F" w:rsidRPr="00CC1384" w:rsidRDefault="00371E5F" w:rsidP="00B46A2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(2.41)</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Peacekeepers</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36</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2</w:t>
            </w:r>
            <w:r w:rsidR="000F086A">
              <w:rPr>
                <w:rFonts w:ascii="Arial" w:hAnsi="Arial" w:cs="Arial"/>
                <w:sz w:val="18"/>
                <w:szCs w:val="18"/>
              </w:rPr>
              <w:t>5</w:t>
            </w:r>
          </w:p>
        </w:tc>
        <w:tc>
          <w:tcPr>
            <w:tcW w:w="1728" w:type="dxa"/>
          </w:tcPr>
          <w:p w:rsidR="00371E5F"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CC1384">
              <w:rPr>
                <w:rFonts w:ascii="Arial" w:hAnsi="Arial" w:cs="Arial"/>
                <w:sz w:val="18"/>
                <w:szCs w:val="18"/>
              </w:rPr>
              <w:t>0</w:t>
            </w:r>
            <w:r>
              <w:rPr>
                <w:rFonts w:ascii="Arial" w:hAnsi="Arial" w:cs="Arial"/>
                <w:sz w:val="18"/>
                <w:szCs w:val="18"/>
              </w:rPr>
              <w:t>9</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8</w:t>
            </w:r>
            <w:r w:rsidR="002437F5">
              <w:rPr>
                <w:rFonts w:ascii="Arial" w:hAnsi="Arial" w:cs="Arial"/>
                <w:sz w:val="18"/>
                <w:szCs w:val="18"/>
              </w:rPr>
              <w:t>2</w:t>
            </w:r>
            <w:r w:rsidRPr="00CC1384">
              <w:rPr>
                <w:rFonts w:ascii="Arial" w:hAnsi="Arial" w:cs="Arial"/>
                <w:sz w:val="18"/>
                <w:szCs w:val="18"/>
              </w:rPr>
              <w:t>)</w:t>
            </w:r>
          </w:p>
        </w:tc>
        <w:tc>
          <w:tcPr>
            <w:tcW w:w="1728" w:type="dxa"/>
          </w:tcPr>
          <w:p w:rsidR="00371E5F" w:rsidRPr="00CC1384" w:rsidRDefault="00371E5F" w:rsidP="00B158EB">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(1.1</w:t>
            </w:r>
            <w:r w:rsidR="000F086A">
              <w:rPr>
                <w:rFonts w:ascii="Arial" w:hAnsi="Arial" w:cs="Arial"/>
                <w:sz w:val="18"/>
                <w:szCs w:val="18"/>
              </w:rPr>
              <w:t>3</w:t>
            </w:r>
            <w:r w:rsidRPr="00CC1384">
              <w:rPr>
                <w:rFonts w:ascii="Arial" w:hAnsi="Arial" w:cs="Arial"/>
                <w:sz w:val="18"/>
                <w:szCs w:val="18"/>
              </w:rPr>
              <w:t>)</w:t>
            </w:r>
          </w:p>
        </w:tc>
        <w:tc>
          <w:tcPr>
            <w:tcW w:w="1728" w:type="dxa"/>
          </w:tcPr>
          <w:p w:rsidR="00371E5F" w:rsidRPr="00CC1384" w:rsidRDefault="00371E5F" w:rsidP="00B46A2E">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(1.2</w:t>
            </w:r>
            <w:r w:rsidR="00B46A2E" w:rsidRPr="00CC1384">
              <w:rPr>
                <w:rFonts w:ascii="Arial" w:hAnsi="Arial" w:cs="Arial"/>
                <w:sz w:val="18"/>
                <w:szCs w:val="18"/>
              </w:rPr>
              <w:t>2</w:t>
            </w:r>
            <w:r w:rsidRPr="00CC1384">
              <w:rPr>
                <w:rFonts w:ascii="Arial" w:hAnsi="Arial" w:cs="Arial"/>
                <w:sz w:val="18"/>
                <w:szCs w:val="18"/>
              </w:rPr>
              <w:t>)</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728" w:type="dxa"/>
          </w:tcPr>
          <w:p w:rsidR="00371E5F" w:rsidRPr="00CC1384" w:rsidRDefault="00371E5F" w:rsidP="00E575C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E575CA">
              <w:rPr>
                <w:rFonts w:ascii="Arial" w:hAnsi="Arial" w:cs="Arial"/>
                <w:sz w:val="18"/>
                <w:szCs w:val="18"/>
              </w:rPr>
              <w:t>3</w:t>
            </w:r>
            <w:r w:rsidRPr="00CC1384">
              <w:rPr>
                <w:rFonts w:ascii="Arial" w:hAnsi="Arial" w:cs="Arial"/>
                <w:sz w:val="18"/>
                <w:szCs w:val="18"/>
              </w:rPr>
              <w:t>***</w:t>
            </w:r>
          </w:p>
        </w:tc>
        <w:tc>
          <w:tcPr>
            <w:tcW w:w="1728" w:type="dxa"/>
          </w:tcPr>
          <w:p w:rsidR="00371E5F" w:rsidRPr="00CC1384" w:rsidRDefault="00371E5F" w:rsidP="00E575C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0F086A">
              <w:rPr>
                <w:rFonts w:ascii="Arial" w:hAnsi="Arial" w:cs="Arial"/>
                <w:sz w:val="18"/>
                <w:szCs w:val="18"/>
              </w:rPr>
              <w:t>2</w:t>
            </w:r>
          </w:p>
        </w:tc>
        <w:tc>
          <w:tcPr>
            <w:tcW w:w="1728" w:type="dxa"/>
          </w:tcPr>
          <w:p w:rsidR="00371E5F" w:rsidRPr="00CC1384" w:rsidRDefault="00371E5F" w:rsidP="006A288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6A288F">
              <w:rPr>
                <w:rFonts w:ascii="Arial" w:hAnsi="Arial" w:cs="Arial"/>
                <w:sz w:val="18"/>
                <w:szCs w:val="18"/>
              </w:rPr>
              <w:t>3</w:t>
            </w:r>
            <w:r w:rsidRPr="00CC1384">
              <w:rPr>
                <w:rFonts w:ascii="Arial" w:hAnsi="Arial" w:cs="Arial"/>
                <w:sz w:val="18"/>
                <w:szCs w:val="18"/>
              </w:rPr>
              <w:t>**</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01)</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000F086A">
              <w:rPr>
                <w:rFonts w:ascii="Arial" w:hAnsi="Arial" w:cs="Arial"/>
                <w:sz w:val="18"/>
                <w:szCs w:val="18"/>
              </w:rPr>
              <w:t>01</w:t>
            </w:r>
            <w:r w:rsidRPr="00CC1384">
              <w:rPr>
                <w:rFonts w:ascii="Arial" w:hAnsi="Arial" w:cs="Arial"/>
                <w:sz w:val="18"/>
                <w:szCs w:val="18"/>
              </w:rPr>
              <w:t>)</w:t>
            </w:r>
          </w:p>
        </w:tc>
        <w:tc>
          <w:tcPr>
            <w:tcW w:w="1728" w:type="dxa"/>
          </w:tcPr>
          <w:p w:rsidR="00371E5F" w:rsidRPr="00CC1384" w:rsidRDefault="00371E5F"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w:t>
            </w:r>
            <w:r w:rsidR="002437F5">
              <w:rPr>
                <w:rFonts w:ascii="Arial" w:hAnsi="Arial" w:cs="Arial"/>
                <w:sz w:val="18"/>
                <w:szCs w:val="18"/>
              </w:rPr>
              <w:t>2</w:t>
            </w:r>
            <w:r w:rsidRPr="00CC1384">
              <w:rPr>
                <w:rFonts w:ascii="Arial" w:hAnsi="Arial" w:cs="Arial"/>
                <w:sz w:val="18"/>
                <w:szCs w:val="18"/>
              </w:rPr>
              <w:t>)</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793FC6" w:rsidRPr="00151029" w:rsidTr="007D5111">
        <w:trPr>
          <w:jc w:val="center"/>
        </w:trPr>
        <w:tc>
          <w:tcPr>
            <w:tcW w:w="2901" w:type="dxa"/>
          </w:tcPr>
          <w:p w:rsidR="00793FC6" w:rsidRPr="00151029" w:rsidRDefault="00793FC6" w:rsidP="00793FC6">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728" w:type="dxa"/>
          </w:tcPr>
          <w:p w:rsidR="00793FC6"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793FC6" w:rsidRPr="00CC1384">
              <w:rPr>
                <w:rFonts w:ascii="Arial" w:hAnsi="Arial" w:cs="Arial"/>
                <w:sz w:val="18"/>
                <w:szCs w:val="18"/>
              </w:rPr>
              <w:t>00</w:t>
            </w:r>
          </w:p>
        </w:tc>
        <w:tc>
          <w:tcPr>
            <w:tcW w:w="1728" w:type="dxa"/>
          </w:tcPr>
          <w:p w:rsidR="00793FC6" w:rsidRPr="00CC1384" w:rsidRDefault="00793FC6"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793FC6"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793FC6" w:rsidRPr="00CC1384">
              <w:rPr>
                <w:rFonts w:ascii="Arial" w:hAnsi="Arial" w:cs="Arial"/>
                <w:sz w:val="18"/>
                <w:szCs w:val="18"/>
              </w:rPr>
              <w:t>00</w:t>
            </w:r>
          </w:p>
        </w:tc>
      </w:tr>
      <w:tr w:rsidR="00793FC6" w:rsidRPr="00151029" w:rsidTr="007D5111">
        <w:trPr>
          <w:jc w:val="center"/>
        </w:trPr>
        <w:tc>
          <w:tcPr>
            <w:tcW w:w="2901" w:type="dxa"/>
          </w:tcPr>
          <w:p w:rsidR="00793FC6" w:rsidRPr="00151029" w:rsidRDefault="00793FC6" w:rsidP="00793FC6">
            <w:pPr>
              <w:widowControl w:val="0"/>
              <w:autoSpaceDE w:val="0"/>
              <w:autoSpaceDN w:val="0"/>
              <w:adjustRightInd w:val="0"/>
              <w:spacing w:after="0" w:line="240" w:lineRule="auto"/>
              <w:rPr>
                <w:rFonts w:ascii="Arial" w:hAnsi="Arial" w:cs="Arial"/>
                <w:sz w:val="18"/>
                <w:szCs w:val="18"/>
              </w:rPr>
            </w:pPr>
          </w:p>
        </w:tc>
        <w:tc>
          <w:tcPr>
            <w:tcW w:w="1728" w:type="dxa"/>
          </w:tcPr>
          <w:p w:rsidR="00793FC6" w:rsidRPr="00CC1384" w:rsidRDefault="00793FC6"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793FC6" w:rsidRPr="00CC1384" w:rsidRDefault="00793FC6"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793FC6" w:rsidRPr="00CC1384" w:rsidRDefault="00793FC6"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793FC6" w:rsidRPr="00151029" w:rsidTr="007D5111">
        <w:trPr>
          <w:jc w:val="center"/>
        </w:trPr>
        <w:tc>
          <w:tcPr>
            <w:tcW w:w="2901" w:type="dxa"/>
          </w:tcPr>
          <w:p w:rsidR="00793FC6" w:rsidRPr="00151029" w:rsidRDefault="00793FC6" w:rsidP="00793FC6">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728" w:type="dxa"/>
          </w:tcPr>
          <w:p w:rsidR="00793FC6"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793FC6" w:rsidRPr="00CC1384">
              <w:rPr>
                <w:rFonts w:ascii="Arial" w:hAnsi="Arial" w:cs="Arial"/>
                <w:sz w:val="18"/>
                <w:szCs w:val="18"/>
              </w:rPr>
              <w:t>00</w:t>
            </w:r>
          </w:p>
        </w:tc>
        <w:tc>
          <w:tcPr>
            <w:tcW w:w="1728" w:type="dxa"/>
          </w:tcPr>
          <w:p w:rsidR="00793FC6"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793FC6" w:rsidRPr="00CC1384">
              <w:rPr>
                <w:rFonts w:ascii="Arial" w:hAnsi="Arial" w:cs="Arial"/>
                <w:sz w:val="18"/>
                <w:szCs w:val="18"/>
              </w:rPr>
              <w:t>00</w:t>
            </w:r>
          </w:p>
        </w:tc>
        <w:tc>
          <w:tcPr>
            <w:tcW w:w="1728" w:type="dxa"/>
          </w:tcPr>
          <w:p w:rsidR="00793FC6" w:rsidRPr="00CC1384" w:rsidRDefault="002437F5" w:rsidP="002437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793FC6" w:rsidRPr="00CC1384">
              <w:rPr>
                <w:rFonts w:ascii="Arial" w:hAnsi="Arial" w:cs="Arial"/>
                <w:sz w:val="18"/>
                <w:szCs w:val="18"/>
              </w:rPr>
              <w:t>00</w:t>
            </w:r>
          </w:p>
        </w:tc>
      </w:tr>
      <w:tr w:rsidR="00793FC6" w:rsidRPr="00151029" w:rsidTr="007D5111">
        <w:trPr>
          <w:jc w:val="center"/>
        </w:trPr>
        <w:tc>
          <w:tcPr>
            <w:tcW w:w="2901" w:type="dxa"/>
          </w:tcPr>
          <w:p w:rsidR="00793FC6" w:rsidRPr="00151029" w:rsidRDefault="00793FC6" w:rsidP="00793FC6">
            <w:pPr>
              <w:widowControl w:val="0"/>
              <w:autoSpaceDE w:val="0"/>
              <w:autoSpaceDN w:val="0"/>
              <w:adjustRightInd w:val="0"/>
              <w:spacing w:after="0" w:line="240" w:lineRule="auto"/>
              <w:rPr>
                <w:rFonts w:ascii="Arial" w:hAnsi="Arial" w:cs="Arial"/>
                <w:sz w:val="18"/>
                <w:szCs w:val="18"/>
              </w:rPr>
            </w:pPr>
          </w:p>
        </w:tc>
        <w:tc>
          <w:tcPr>
            <w:tcW w:w="1728" w:type="dxa"/>
          </w:tcPr>
          <w:p w:rsidR="00793FC6" w:rsidRPr="00CC1384" w:rsidRDefault="00793FC6"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793FC6" w:rsidRPr="00CC1384" w:rsidRDefault="00793FC6"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c>
          <w:tcPr>
            <w:tcW w:w="1728" w:type="dxa"/>
          </w:tcPr>
          <w:p w:rsidR="00793FC6" w:rsidRPr="00CC1384" w:rsidRDefault="00793FC6" w:rsidP="002437F5">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w:t>
            </w:r>
            <w:r w:rsidR="002437F5">
              <w:rPr>
                <w:rFonts w:ascii="Arial" w:hAnsi="Arial" w:cs="Arial"/>
                <w:sz w:val="18"/>
                <w:szCs w:val="18"/>
              </w:rPr>
              <w:t>0.</w:t>
            </w:r>
            <w:r w:rsidRPr="00CC1384">
              <w:rPr>
                <w:rFonts w:ascii="Arial" w:hAnsi="Arial" w:cs="Arial"/>
                <w:sz w:val="18"/>
                <w:szCs w:val="18"/>
              </w:rPr>
              <w:t>00)</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CC1384"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728" w:type="dxa"/>
          </w:tcPr>
          <w:p w:rsidR="00371E5F" w:rsidRPr="00CC1384" w:rsidRDefault="00371E5F" w:rsidP="00E575C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-2.1</w:t>
            </w:r>
            <w:r w:rsidR="00E575CA">
              <w:rPr>
                <w:rFonts w:ascii="Arial" w:hAnsi="Arial" w:cs="Arial"/>
                <w:sz w:val="18"/>
                <w:szCs w:val="18"/>
              </w:rPr>
              <w:t>8</w:t>
            </w:r>
          </w:p>
        </w:tc>
        <w:tc>
          <w:tcPr>
            <w:tcW w:w="1728" w:type="dxa"/>
          </w:tcPr>
          <w:p w:rsidR="00371E5F" w:rsidRPr="00CC1384" w:rsidRDefault="00371E5F" w:rsidP="000F086A">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w:t>
            </w:r>
            <w:r w:rsidR="000F086A">
              <w:rPr>
                <w:rFonts w:ascii="Arial" w:hAnsi="Arial" w:cs="Arial"/>
                <w:sz w:val="18"/>
                <w:szCs w:val="18"/>
              </w:rPr>
              <w:t>75</w:t>
            </w:r>
          </w:p>
        </w:tc>
        <w:tc>
          <w:tcPr>
            <w:tcW w:w="1728" w:type="dxa"/>
          </w:tcPr>
          <w:p w:rsidR="00371E5F" w:rsidRPr="00CC1384" w:rsidRDefault="00371E5F" w:rsidP="006A288F">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-3.3</w:t>
            </w:r>
            <w:r w:rsidR="006A288F">
              <w:rPr>
                <w:rFonts w:ascii="Arial" w:hAnsi="Arial" w:cs="Arial"/>
                <w:sz w:val="18"/>
                <w:szCs w:val="18"/>
              </w:rPr>
              <w:t>4</w:t>
            </w:r>
          </w:p>
        </w:tc>
      </w:tr>
      <w:tr w:rsidR="00371E5F" w:rsidRPr="00151029" w:rsidTr="007D5111">
        <w:trPr>
          <w:jc w:val="center"/>
        </w:trPr>
        <w:tc>
          <w:tcPr>
            <w:tcW w:w="290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728" w:type="dxa"/>
          </w:tcPr>
          <w:p w:rsidR="00371E5F" w:rsidRPr="00CC1384" w:rsidRDefault="00E575CA"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(2.26</w:t>
            </w:r>
            <w:r w:rsidR="00371E5F" w:rsidRPr="00CC1384">
              <w:rPr>
                <w:rFonts w:ascii="Arial" w:hAnsi="Arial" w:cs="Arial"/>
                <w:sz w:val="18"/>
                <w:szCs w:val="18"/>
              </w:rPr>
              <w:t>)</w:t>
            </w:r>
          </w:p>
        </w:tc>
        <w:tc>
          <w:tcPr>
            <w:tcW w:w="1728" w:type="dxa"/>
          </w:tcPr>
          <w:p w:rsidR="00371E5F" w:rsidRPr="00CC1384" w:rsidRDefault="000F086A"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(2.93</w:t>
            </w:r>
            <w:r w:rsidR="00371E5F" w:rsidRPr="00CC1384">
              <w:rPr>
                <w:rFonts w:ascii="Arial" w:hAnsi="Arial" w:cs="Arial"/>
                <w:sz w:val="18"/>
                <w:szCs w:val="18"/>
              </w:rPr>
              <w:t>)</w:t>
            </w:r>
          </w:p>
        </w:tc>
        <w:tc>
          <w:tcPr>
            <w:tcW w:w="1728" w:type="dxa"/>
          </w:tcPr>
          <w:p w:rsidR="00371E5F" w:rsidRPr="00CC1384" w:rsidRDefault="00371E5F" w:rsidP="00B158EB">
            <w:pPr>
              <w:widowControl w:val="0"/>
              <w:autoSpaceDE w:val="0"/>
              <w:autoSpaceDN w:val="0"/>
              <w:adjustRightInd w:val="0"/>
              <w:spacing w:after="0" w:line="240" w:lineRule="auto"/>
              <w:jc w:val="center"/>
              <w:rPr>
                <w:rFonts w:ascii="Arial" w:hAnsi="Arial" w:cs="Arial"/>
                <w:sz w:val="18"/>
                <w:szCs w:val="18"/>
              </w:rPr>
            </w:pPr>
            <w:r w:rsidRPr="00CC1384">
              <w:rPr>
                <w:rFonts w:ascii="Arial" w:hAnsi="Arial" w:cs="Arial"/>
                <w:sz w:val="18"/>
                <w:szCs w:val="18"/>
              </w:rPr>
              <w:t>(2.93)</w:t>
            </w:r>
          </w:p>
        </w:tc>
      </w:tr>
      <w:tr w:rsidR="00903667" w:rsidRPr="00151029" w:rsidTr="007D5111">
        <w:trPr>
          <w:jc w:val="center"/>
        </w:trPr>
        <w:tc>
          <w:tcPr>
            <w:tcW w:w="290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728" w:type="dxa"/>
          </w:tcPr>
          <w:p w:rsidR="00903667" w:rsidRPr="00151029"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151029"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28" w:type="dxa"/>
          </w:tcPr>
          <w:p w:rsidR="00903667" w:rsidRPr="00151029" w:rsidRDefault="00903667" w:rsidP="00903667">
            <w:pPr>
              <w:widowControl w:val="0"/>
              <w:autoSpaceDE w:val="0"/>
              <w:autoSpaceDN w:val="0"/>
              <w:adjustRightInd w:val="0"/>
              <w:spacing w:after="0" w:line="240" w:lineRule="auto"/>
              <w:jc w:val="center"/>
              <w:rPr>
                <w:rFonts w:ascii="Arial" w:hAnsi="Arial" w:cs="Arial"/>
                <w:sz w:val="8"/>
                <w:szCs w:val="8"/>
              </w:rPr>
            </w:pPr>
          </w:p>
        </w:tc>
      </w:tr>
      <w:tr w:rsidR="00903667" w:rsidRPr="00151029" w:rsidTr="007D5111">
        <w:tblPrEx>
          <w:tblBorders>
            <w:bottom w:val="single" w:sz="6" w:space="0" w:color="auto"/>
          </w:tblBorders>
        </w:tblPrEx>
        <w:trPr>
          <w:jc w:val="center"/>
        </w:trPr>
        <w:tc>
          <w:tcPr>
            <w:tcW w:w="2901" w:type="dxa"/>
            <w:tcBorders>
              <w:top w:val="nil"/>
              <w:left w:val="nil"/>
              <w:bottom w:val="nil"/>
              <w:right w:val="nil"/>
            </w:tcBorders>
          </w:tcPr>
          <w:p w:rsidR="00903667" w:rsidRPr="000A7CF5" w:rsidRDefault="00903667" w:rsidP="00903667">
            <w:pPr>
              <w:widowControl w:val="0"/>
              <w:autoSpaceDE w:val="0"/>
              <w:autoSpaceDN w:val="0"/>
              <w:adjustRightInd w:val="0"/>
              <w:spacing w:after="0" w:line="240" w:lineRule="auto"/>
              <w:rPr>
                <w:rFonts w:ascii="Arial" w:hAnsi="Arial" w:cs="Arial"/>
                <w:sz w:val="18"/>
                <w:szCs w:val="18"/>
              </w:rPr>
            </w:pPr>
            <w:r w:rsidRPr="000A7CF5">
              <w:rPr>
                <w:rFonts w:ascii="Arial" w:hAnsi="Arial" w:cs="Arial"/>
                <w:sz w:val="18"/>
                <w:szCs w:val="18"/>
              </w:rPr>
              <w:t>Observations</w:t>
            </w:r>
          </w:p>
        </w:tc>
        <w:tc>
          <w:tcPr>
            <w:tcW w:w="1728" w:type="dxa"/>
            <w:tcBorders>
              <w:top w:val="nil"/>
              <w:left w:val="nil"/>
              <w:bottom w:val="nil"/>
              <w:right w:val="nil"/>
            </w:tcBorders>
          </w:tcPr>
          <w:p w:rsidR="00903667" w:rsidRPr="000A7CF5" w:rsidRDefault="000A7CF5" w:rsidP="000A7CF5">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212,823</w:t>
            </w:r>
            <w:r w:rsidR="00903667" w:rsidRPr="000A7CF5">
              <w:rPr>
                <w:rFonts w:ascii="Arial" w:hAnsi="Arial" w:cs="Arial"/>
                <w:sz w:val="18"/>
                <w:szCs w:val="18"/>
              </w:rPr>
              <w:t>(</w:t>
            </w:r>
            <w:r w:rsidRPr="000A7CF5">
              <w:rPr>
                <w:rFonts w:ascii="Arial" w:hAnsi="Arial" w:cs="Arial"/>
                <w:sz w:val="18"/>
                <w:szCs w:val="18"/>
              </w:rPr>
              <w:t>1</w:t>
            </w:r>
            <w:r w:rsidR="00903667" w:rsidRPr="000A7CF5">
              <w:rPr>
                <w:rFonts w:ascii="Arial" w:hAnsi="Arial" w:cs="Arial"/>
                <w:sz w:val="18"/>
                <w:szCs w:val="18"/>
              </w:rPr>
              <w:t>,</w:t>
            </w:r>
            <w:r w:rsidRPr="000A7CF5">
              <w:rPr>
                <w:rFonts w:ascii="Arial" w:hAnsi="Arial" w:cs="Arial"/>
                <w:sz w:val="18"/>
                <w:szCs w:val="18"/>
              </w:rPr>
              <w:t>989</w:t>
            </w:r>
            <w:r w:rsidR="00903667" w:rsidRPr="000A7CF5">
              <w:rPr>
                <w:rFonts w:ascii="Arial" w:hAnsi="Arial" w:cs="Arial"/>
                <w:sz w:val="18"/>
                <w:szCs w:val="18"/>
              </w:rPr>
              <w:t>)</w:t>
            </w:r>
          </w:p>
        </w:tc>
        <w:tc>
          <w:tcPr>
            <w:tcW w:w="1728" w:type="dxa"/>
            <w:tcBorders>
              <w:top w:val="nil"/>
              <w:left w:val="nil"/>
              <w:bottom w:val="nil"/>
              <w:right w:val="nil"/>
            </w:tcBorders>
          </w:tcPr>
          <w:p w:rsidR="00903667" w:rsidRPr="000A7CF5" w:rsidRDefault="000A7CF5" w:rsidP="0090366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212,823(1,989)</w:t>
            </w:r>
          </w:p>
        </w:tc>
        <w:tc>
          <w:tcPr>
            <w:tcW w:w="1728" w:type="dxa"/>
            <w:tcBorders>
              <w:top w:val="nil"/>
              <w:left w:val="nil"/>
              <w:bottom w:val="nil"/>
              <w:right w:val="nil"/>
            </w:tcBorders>
          </w:tcPr>
          <w:p w:rsidR="00903667" w:rsidRPr="000A7CF5" w:rsidRDefault="000A7CF5" w:rsidP="0090366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212,823(1,989)</w:t>
            </w:r>
          </w:p>
        </w:tc>
      </w:tr>
      <w:tr w:rsidR="00903667" w:rsidRPr="00151029" w:rsidTr="007D5111">
        <w:tblPrEx>
          <w:tblBorders>
            <w:bottom w:val="single" w:sz="6" w:space="0" w:color="auto"/>
          </w:tblBorders>
        </w:tblPrEx>
        <w:trPr>
          <w:jc w:val="center"/>
        </w:trPr>
        <w:tc>
          <w:tcPr>
            <w:tcW w:w="2901" w:type="dxa"/>
            <w:tcBorders>
              <w:top w:val="nil"/>
              <w:left w:val="nil"/>
              <w:bottom w:val="nil"/>
              <w:right w:val="nil"/>
            </w:tcBorders>
          </w:tcPr>
          <w:p w:rsidR="00903667" w:rsidRPr="000A7CF5" w:rsidRDefault="00903667" w:rsidP="00903667">
            <w:pPr>
              <w:widowControl w:val="0"/>
              <w:autoSpaceDE w:val="0"/>
              <w:autoSpaceDN w:val="0"/>
              <w:adjustRightInd w:val="0"/>
              <w:spacing w:after="0" w:line="240" w:lineRule="auto"/>
              <w:rPr>
                <w:rFonts w:ascii="Arial" w:hAnsi="Arial" w:cs="Arial"/>
                <w:sz w:val="18"/>
                <w:szCs w:val="18"/>
              </w:rPr>
            </w:pPr>
            <w:r w:rsidRPr="000A7CF5">
              <w:rPr>
                <w:rFonts w:ascii="Arial" w:hAnsi="Arial" w:cs="Arial"/>
                <w:sz w:val="18"/>
                <w:szCs w:val="18"/>
              </w:rPr>
              <w:t xml:space="preserve">Log Likelihood </w:t>
            </w:r>
          </w:p>
        </w:tc>
        <w:tc>
          <w:tcPr>
            <w:tcW w:w="1728" w:type="dxa"/>
            <w:tcBorders>
              <w:top w:val="nil"/>
              <w:left w:val="nil"/>
              <w:bottom w:val="nil"/>
              <w:right w:val="nil"/>
            </w:tcBorders>
          </w:tcPr>
          <w:p w:rsidR="00903667" w:rsidRPr="000A7CF5" w:rsidRDefault="00903667" w:rsidP="000A7CF5">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w:t>
            </w:r>
            <w:r w:rsidR="000A7CF5" w:rsidRPr="000A7CF5">
              <w:rPr>
                <w:rFonts w:ascii="Arial" w:hAnsi="Arial" w:cs="Arial"/>
                <w:sz w:val="18"/>
                <w:szCs w:val="18"/>
              </w:rPr>
              <w:t>1305</w:t>
            </w:r>
            <w:r w:rsidRPr="000A7CF5">
              <w:rPr>
                <w:rFonts w:ascii="Arial" w:hAnsi="Arial" w:cs="Arial"/>
                <w:sz w:val="18"/>
                <w:szCs w:val="18"/>
              </w:rPr>
              <w:t>.</w:t>
            </w:r>
            <w:r w:rsidR="000A7CF5" w:rsidRPr="000A7CF5">
              <w:rPr>
                <w:rFonts w:ascii="Arial" w:hAnsi="Arial" w:cs="Arial"/>
                <w:sz w:val="18"/>
                <w:szCs w:val="18"/>
              </w:rPr>
              <w:t>55</w:t>
            </w:r>
          </w:p>
        </w:tc>
        <w:tc>
          <w:tcPr>
            <w:tcW w:w="1728" w:type="dxa"/>
            <w:tcBorders>
              <w:top w:val="nil"/>
              <w:left w:val="nil"/>
              <w:bottom w:val="nil"/>
              <w:right w:val="nil"/>
            </w:tcBorders>
          </w:tcPr>
          <w:p w:rsidR="00903667" w:rsidRPr="000A7CF5" w:rsidRDefault="00903667" w:rsidP="000F086A">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w:t>
            </w:r>
            <w:r w:rsidR="000F086A">
              <w:rPr>
                <w:rFonts w:ascii="Arial" w:hAnsi="Arial" w:cs="Arial"/>
                <w:sz w:val="18"/>
                <w:szCs w:val="18"/>
              </w:rPr>
              <w:t>912.43</w:t>
            </w:r>
          </w:p>
        </w:tc>
        <w:tc>
          <w:tcPr>
            <w:tcW w:w="1728" w:type="dxa"/>
            <w:tcBorders>
              <w:top w:val="nil"/>
              <w:left w:val="nil"/>
              <w:bottom w:val="nil"/>
              <w:right w:val="nil"/>
            </w:tcBorders>
          </w:tcPr>
          <w:p w:rsidR="00903667" w:rsidRPr="000A7CF5" w:rsidRDefault="00903667" w:rsidP="000A7CF5">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w:t>
            </w:r>
            <w:r w:rsidR="000A7CF5" w:rsidRPr="000A7CF5">
              <w:rPr>
                <w:rFonts w:ascii="Arial" w:hAnsi="Arial" w:cs="Arial"/>
                <w:sz w:val="18"/>
                <w:szCs w:val="18"/>
              </w:rPr>
              <w:t>727.94</w:t>
            </w:r>
          </w:p>
        </w:tc>
      </w:tr>
      <w:tr w:rsidR="00903667" w:rsidRPr="00151029" w:rsidTr="007D5111">
        <w:tblPrEx>
          <w:tblBorders>
            <w:bottom w:val="single" w:sz="6" w:space="0" w:color="auto"/>
          </w:tblBorders>
        </w:tblPrEx>
        <w:trPr>
          <w:jc w:val="center"/>
        </w:trPr>
        <w:tc>
          <w:tcPr>
            <w:tcW w:w="2901" w:type="dxa"/>
            <w:tcBorders>
              <w:top w:val="nil"/>
              <w:left w:val="nil"/>
              <w:bottom w:val="single" w:sz="4" w:space="0" w:color="auto"/>
              <w:right w:val="nil"/>
            </w:tcBorders>
          </w:tcPr>
          <w:p w:rsidR="00903667" w:rsidRPr="000A7CF5" w:rsidRDefault="00903667" w:rsidP="00903667">
            <w:pPr>
              <w:widowControl w:val="0"/>
              <w:autoSpaceDE w:val="0"/>
              <w:autoSpaceDN w:val="0"/>
              <w:adjustRightInd w:val="0"/>
              <w:spacing w:after="0" w:line="240" w:lineRule="auto"/>
              <w:rPr>
                <w:rFonts w:ascii="Arial" w:hAnsi="Arial" w:cs="Arial"/>
                <w:sz w:val="18"/>
                <w:szCs w:val="18"/>
                <w:vertAlign w:val="superscript"/>
              </w:rPr>
            </w:pPr>
            <w:r w:rsidRPr="000A7CF5">
              <w:rPr>
                <w:rFonts w:ascii="Arial" w:hAnsi="Arial" w:cs="Arial"/>
                <w:sz w:val="18"/>
                <w:szCs w:val="18"/>
              </w:rPr>
              <w:t>Wald Chi</w:t>
            </w:r>
            <w:r w:rsidRPr="000A7CF5">
              <w:rPr>
                <w:rFonts w:ascii="Arial" w:hAnsi="Arial" w:cs="Arial"/>
                <w:sz w:val="18"/>
                <w:szCs w:val="18"/>
                <w:vertAlign w:val="superscript"/>
              </w:rPr>
              <w:t>2</w:t>
            </w:r>
          </w:p>
        </w:tc>
        <w:tc>
          <w:tcPr>
            <w:tcW w:w="1728" w:type="dxa"/>
            <w:tcBorders>
              <w:top w:val="nil"/>
              <w:left w:val="nil"/>
              <w:bottom w:val="single" w:sz="4" w:space="0" w:color="auto"/>
              <w:right w:val="nil"/>
            </w:tcBorders>
          </w:tcPr>
          <w:p w:rsidR="00903667" w:rsidRPr="000A7CF5" w:rsidRDefault="000A7CF5" w:rsidP="0090366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4571.55</w:t>
            </w:r>
            <w:r w:rsidR="00903667" w:rsidRPr="000A7CF5">
              <w:rPr>
                <w:rFonts w:ascii="Arial" w:hAnsi="Arial" w:cs="Arial"/>
                <w:sz w:val="18"/>
                <w:szCs w:val="18"/>
              </w:rPr>
              <w:t>***</w:t>
            </w:r>
          </w:p>
        </w:tc>
        <w:tc>
          <w:tcPr>
            <w:tcW w:w="1728" w:type="dxa"/>
            <w:tcBorders>
              <w:top w:val="nil"/>
              <w:left w:val="nil"/>
              <w:bottom w:val="single" w:sz="4" w:space="0" w:color="auto"/>
              <w:right w:val="nil"/>
            </w:tcBorders>
          </w:tcPr>
          <w:p w:rsidR="00903667" w:rsidRPr="000A7CF5" w:rsidRDefault="000F086A" w:rsidP="000A7CF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3053.29</w:t>
            </w:r>
            <w:r w:rsidR="00E575CA">
              <w:rPr>
                <w:rFonts w:ascii="Arial" w:hAnsi="Arial" w:cs="Arial"/>
                <w:sz w:val="18"/>
                <w:szCs w:val="18"/>
              </w:rPr>
              <w:t>***</w:t>
            </w:r>
          </w:p>
        </w:tc>
        <w:tc>
          <w:tcPr>
            <w:tcW w:w="1728" w:type="dxa"/>
            <w:tcBorders>
              <w:top w:val="nil"/>
              <w:left w:val="nil"/>
              <w:bottom w:val="single" w:sz="4" w:space="0" w:color="auto"/>
              <w:right w:val="nil"/>
            </w:tcBorders>
          </w:tcPr>
          <w:p w:rsidR="00903667" w:rsidRPr="000A7CF5" w:rsidRDefault="000A7CF5" w:rsidP="000A7CF5">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2875</w:t>
            </w:r>
            <w:r w:rsidR="00903667" w:rsidRPr="000A7CF5">
              <w:rPr>
                <w:rFonts w:ascii="Arial" w:hAnsi="Arial" w:cs="Arial"/>
                <w:sz w:val="18"/>
                <w:szCs w:val="18"/>
              </w:rPr>
              <w:t>.</w:t>
            </w:r>
            <w:r w:rsidRPr="000A7CF5">
              <w:rPr>
                <w:rFonts w:ascii="Arial" w:hAnsi="Arial" w:cs="Arial"/>
                <w:sz w:val="18"/>
                <w:szCs w:val="18"/>
              </w:rPr>
              <w:t>75</w:t>
            </w:r>
            <w:r w:rsidR="00903667" w:rsidRPr="000A7CF5">
              <w:rPr>
                <w:rFonts w:ascii="Arial" w:hAnsi="Arial" w:cs="Arial"/>
                <w:sz w:val="18"/>
                <w:szCs w:val="18"/>
              </w:rPr>
              <w:t>***</w:t>
            </w:r>
          </w:p>
        </w:tc>
      </w:tr>
    </w:tbl>
    <w:p w:rsidR="009272A9" w:rsidRPr="00151029" w:rsidRDefault="009272A9" w:rsidP="000A7CF5">
      <w:pPr>
        <w:ind w:left="1440" w:right="1350"/>
        <w:jc w:val="both"/>
        <w:rPr>
          <w:rFonts w:ascii="Arial" w:hAnsi="Arial" w:cs="Arial"/>
          <w:sz w:val="18"/>
          <w:szCs w:val="18"/>
        </w:rPr>
      </w:pPr>
      <w:r w:rsidRPr="00151029">
        <w:rPr>
          <w:rFonts w:ascii="Arial" w:hAnsi="Arial" w:cs="Arial"/>
          <w:sz w:val="18"/>
          <w:szCs w:val="18"/>
        </w:rPr>
        <w:t xml:space="preserve">Note: Standard errors clustered on cell in parentheses. All explanatory variables are lagged one month. </w:t>
      </w:r>
      <w:r w:rsidR="00151029" w:rsidRPr="00151029">
        <w:rPr>
          <w:rFonts w:ascii="Arial" w:hAnsi="Arial" w:cs="Arial"/>
          <w:sz w:val="18"/>
          <w:szCs w:val="18"/>
        </w:rPr>
        <w:t xml:space="preserve">The </w:t>
      </w:r>
      <w:r w:rsidR="00151029" w:rsidRPr="00151029">
        <w:rPr>
          <w:rFonts w:ascii="Arial" w:hAnsi="Arial" w:cs="Arial"/>
          <w:sz w:val="18"/>
        </w:rPr>
        <w:t>percent mountainous, distance to border, distance to city, distance to capital, population, night lights, and troop strength variables are all log transformed</w:t>
      </w:r>
      <w:r w:rsidR="00151029" w:rsidRPr="00151029">
        <w:rPr>
          <w:rFonts w:ascii="Arial" w:hAnsi="Arial" w:cs="Arial"/>
          <w:sz w:val="18"/>
          <w:szCs w:val="18"/>
        </w:rPr>
        <w:t xml:space="preserve"> </w:t>
      </w:r>
      <w:r w:rsidRPr="00151029">
        <w:rPr>
          <w:rFonts w:ascii="Arial" w:hAnsi="Arial" w:cs="Arial"/>
          <w:sz w:val="18"/>
          <w:szCs w:val="18"/>
        </w:rPr>
        <w:t>med. *p &lt; 0.10; **p &lt; 0.05; ***p &lt; 0.01 (two-tailed).</w:t>
      </w:r>
    </w:p>
    <w:p w:rsidR="009272A9" w:rsidRPr="00151029" w:rsidRDefault="009272A9" w:rsidP="009272A9">
      <w:pPr>
        <w:widowControl w:val="0"/>
        <w:autoSpaceDE w:val="0"/>
        <w:autoSpaceDN w:val="0"/>
        <w:adjustRightInd w:val="0"/>
        <w:spacing w:after="0" w:line="240" w:lineRule="auto"/>
        <w:jc w:val="center"/>
        <w:rPr>
          <w:rFonts w:ascii="Arial" w:hAnsi="Arial" w:cs="Arial"/>
          <w:sz w:val="24"/>
          <w:szCs w:val="24"/>
        </w:rPr>
      </w:pPr>
    </w:p>
    <w:p w:rsidR="00AD07F8" w:rsidRPr="00151029" w:rsidRDefault="00AD07F8" w:rsidP="00073CD6">
      <w:pPr>
        <w:widowControl w:val="0"/>
        <w:autoSpaceDE w:val="0"/>
        <w:autoSpaceDN w:val="0"/>
        <w:adjustRightInd w:val="0"/>
        <w:spacing w:after="0" w:line="240" w:lineRule="auto"/>
        <w:rPr>
          <w:rFonts w:ascii="Arial" w:hAnsi="Arial" w:cs="Arial"/>
          <w:sz w:val="24"/>
          <w:szCs w:val="24"/>
        </w:rPr>
      </w:pPr>
    </w:p>
    <w:p w:rsidR="00903667" w:rsidRPr="00151029" w:rsidRDefault="00903667">
      <w:pPr>
        <w:rPr>
          <w:rFonts w:ascii="Arial" w:hAnsi="Arial" w:cs="Arial"/>
          <w:sz w:val="20"/>
          <w:szCs w:val="20"/>
        </w:rPr>
      </w:pPr>
      <w:r w:rsidRPr="00151029">
        <w:rPr>
          <w:rFonts w:ascii="Arial" w:hAnsi="Arial" w:cs="Arial"/>
          <w:sz w:val="20"/>
          <w:szCs w:val="20"/>
        </w:rPr>
        <w:br w:type="page"/>
      </w:r>
    </w:p>
    <w:p w:rsidR="00865F8B" w:rsidRPr="00151029" w:rsidRDefault="00865F8B" w:rsidP="005D3C89">
      <w:pPr>
        <w:widowControl w:val="0"/>
        <w:autoSpaceDE w:val="0"/>
        <w:autoSpaceDN w:val="0"/>
        <w:adjustRightInd w:val="0"/>
        <w:spacing w:after="0" w:line="240" w:lineRule="auto"/>
        <w:ind w:right="-630"/>
        <w:jc w:val="center"/>
        <w:rPr>
          <w:rFonts w:ascii="Arial" w:hAnsi="Arial" w:cs="Arial"/>
          <w:sz w:val="24"/>
          <w:szCs w:val="24"/>
        </w:rPr>
      </w:pPr>
      <w:r w:rsidRPr="005D3C89">
        <w:rPr>
          <w:rFonts w:ascii="Arial" w:hAnsi="Arial" w:cs="Arial"/>
          <w:b/>
          <w:sz w:val="20"/>
          <w:szCs w:val="20"/>
        </w:rPr>
        <w:lastRenderedPageBreak/>
        <w:t>T</w:t>
      </w:r>
      <w:r w:rsidR="005D3C89" w:rsidRPr="005D3C89">
        <w:rPr>
          <w:rFonts w:ascii="Arial" w:hAnsi="Arial" w:cs="Arial"/>
          <w:b/>
          <w:sz w:val="20"/>
          <w:szCs w:val="20"/>
        </w:rPr>
        <w:t>able</w:t>
      </w:r>
      <w:r w:rsidRPr="005D3C89">
        <w:rPr>
          <w:rFonts w:ascii="Arial" w:hAnsi="Arial" w:cs="Arial"/>
          <w:b/>
          <w:sz w:val="20"/>
          <w:szCs w:val="20"/>
        </w:rPr>
        <w:t xml:space="preserve"> A</w:t>
      </w:r>
      <w:r w:rsidR="00BD3EE0">
        <w:rPr>
          <w:rFonts w:ascii="Arial" w:hAnsi="Arial" w:cs="Arial"/>
          <w:b/>
          <w:sz w:val="20"/>
          <w:szCs w:val="20"/>
        </w:rPr>
        <w:t>9</w:t>
      </w:r>
      <w:r w:rsidR="005D3C89" w:rsidRPr="005D3C89">
        <w:rPr>
          <w:rFonts w:ascii="Arial" w:hAnsi="Arial" w:cs="Arial"/>
          <w:b/>
          <w:sz w:val="20"/>
          <w:szCs w:val="20"/>
        </w:rPr>
        <w:t>:</w:t>
      </w:r>
      <w:r w:rsidRPr="00151029">
        <w:rPr>
          <w:rFonts w:ascii="Arial" w:hAnsi="Arial" w:cs="Arial"/>
          <w:sz w:val="20"/>
          <w:szCs w:val="20"/>
        </w:rPr>
        <w:t xml:space="preserve"> Incidence of terrorism (1992-2006), </w:t>
      </w:r>
      <w:r w:rsidR="00903667" w:rsidRPr="00151029">
        <w:rPr>
          <w:rFonts w:ascii="Arial" w:hAnsi="Arial" w:cs="Arial"/>
          <w:sz w:val="20"/>
          <w:szCs w:val="20"/>
        </w:rPr>
        <w:t>logistic regression, matching sample</w:t>
      </w:r>
    </w:p>
    <w:tbl>
      <w:tblPr>
        <w:tblW w:w="0" w:type="auto"/>
        <w:jc w:val="center"/>
        <w:tblLayout w:type="fixed"/>
        <w:tblCellMar>
          <w:left w:w="75" w:type="dxa"/>
          <w:right w:w="75" w:type="dxa"/>
        </w:tblCellMar>
        <w:tblLook w:val="0000" w:firstRow="0" w:lastRow="0" w:firstColumn="0" w:lastColumn="0" w:noHBand="0" w:noVBand="0"/>
      </w:tblPr>
      <w:tblGrid>
        <w:gridCol w:w="3531"/>
        <w:gridCol w:w="1584"/>
        <w:gridCol w:w="1781"/>
        <w:gridCol w:w="1584"/>
      </w:tblGrid>
      <w:tr w:rsidR="00903667" w:rsidRPr="00151029" w:rsidTr="00903667">
        <w:trPr>
          <w:jc w:val="center"/>
        </w:trPr>
        <w:tc>
          <w:tcPr>
            <w:tcW w:w="3531" w:type="dxa"/>
            <w:tcBorders>
              <w:top w:val="single" w:sz="4" w:space="0" w:color="auto"/>
              <w:left w:val="nil"/>
              <w:bottom w:val="single" w:sz="4" w:space="0" w:color="auto"/>
              <w:right w:val="nil"/>
            </w:tcBorders>
          </w:tcPr>
          <w:p w:rsidR="00903667" w:rsidRPr="00151029" w:rsidRDefault="00903667" w:rsidP="00903667">
            <w:pPr>
              <w:widowControl w:val="0"/>
              <w:autoSpaceDE w:val="0"/>
              <w:autoSpaceDN w:val="0"/>
              <w:adjustRightInd w:val="0"/>
              <w:spacing w:after="0" w:line="240" w:lineRule="auto"/>
              <w:rPr>
                <w:rFonts w:ascii="Arial" w:hAnsi="Arial" w:cs="Arial"/>
                <w:sz w:val="18"/>
                <w:szCs w:val="18"/>
              </w:rPr>
            </w:pPr>
          </w:p>
        </w:tc>
        <w:tc>
          <w:tcPr>
            <w:tcW w:w="1584" w:type="dxa"/>
            <w:tcBorders>
              <w:top w:val="single" w:sz="4" w:space="0" w:color="auto"/>
              <w:left w:val="nil"/>
              <w:bottom w:val="single" w:sz="4" w:space="0" w:color="auto"/>
              <w:right w:val="nil"/>
            </w:tcBorders>
          </w:tcPr>
          <w:p w:rsidR="00903667" w:rsidRPr="00151029" w:rsidRDefault="00903667" w:rsidP="00903667">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All Attacks</w:t>
            </w:r>
          </w:p>
        </w:tc>
        <w:tc>
          <w:tcPr>
            <w:tcW w:w="1781" w:type="dxa"/>
            <w:tcBorders>
              <w:top w:val="single" w:sz="4" w:space="0" w:color="auto"/>
              <w:left w:val="nil"/>
              <w:bottom w:val="single" w:sz="4" w:space="0" w:color="auto"/>
              <w:right w:val="nil"/>
            </w:tcBorders>
          </w:tcPr>
          <w:p w:rsidR="00903667" w:rsidRPr="00151029" w:rsidRDefault="00903667" w:rsidP="00903667">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Soft Target Attacks</w:t>
            </w:r>
          </w:p>
        </w:tc>
        <w:tc>
          <w:tcPr>
            <w:tcW w:w="1584" w:type="dxa"/>
            <w:tcBorders>
              <w:top w:val="single" w:sz="4" w:space="0" w:color="auto"/>
              <w:left w:val="nil"/>
              <w:bottom w:val="single" w:sz="4" w:space="0" w:color="auto"/>
              <w:right w:val="nil"/>
            </w:tcBorders>
          </w:tcPr>
          <w:p w:rsidR="00903667" w:rsidRPr="00151029" w:rsidRDefault="00903667" w:rsidP="00903667">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Civilian Attacks</w:t>
            </w:r>
          </w:p>
        </w:tc>
      </w:tr>
      <w:tr w:rsidR="00371E5F" w:rsidRPr="00151029" w:rsidTr="00903667">
        <w:trPr>
          <w:jc w:val="center"/>
        </w:trPr>
        <w:tc>
          <w:tcPr>
            <w:tcW w:w="3531" w:type="dxa"/>
            <w:tcBorders>
              <w:top w:val="single" w:sz="4" w:space="0" w:color="auto"/>
            </w:tcBorders>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Expansion</w:t>
            </w:r>
          </w:p>
        </w:tc>
        <w:tc>
          <w:tcPr>
            <w:tcW w:w="1584" w:type="dxa"/>
            <w:tcBorders>
              <w:top w:val="single" w:sz="4" w:space="0" w:color="auto"/>
            </w:tcBorders>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B43BF9">
              <w:rPr>
                <w:rFonts w:ascii="Arial" w:hAnsi="Arial" w:cs="Arial"/>
                <w:sz w:val="18"/>
                <w:szCs w:val="18"/>
              </w:rPr>
              <w:t>28</w:t>
            </w:r>
          </w:p>
        </w:tc>
        <w:tc>
          <w:tcPr>
            <w:tcW w:w="1781" w:type="dxa"/>
            <w:tcBorders>
              <w:top w:val="single" w:sz="4" w:space="0" w:color="auto"/>
            </w:tcBorders>
          </w:tcPr>
          <w:p w:rsidR="00371E5F" w:rsidRPr="00B158EB" w:rsidRDefault="00371E5F" w:rsidP="000F086A">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1.1</w:t>
            </w:r>
            <w:r w:rsidR="000F086A">
              <w:rPr>
                <w:rFonts w:ascii="Arial" w:hAnsi="Arial" w:cs="Arial"/>
                <w:sz w:val="18"/>
                <w:szCs w:val="18"/>
              </w:rPr>
              <w:t>1</w:t>
            </w:r>
            <w:r w:rsidRPr="00B158EB">
              <w:rPr>
                <w:rFonts w:ascii="Arial" w:hAnsi="Arial" w:cs="Arial"/>
                <w:sz w:val="18"/>
                <w:szCs w:val="18"/>
              </w:rPr>
              <w:t>***</w:t>
            </w:r>
          </w:p>
        </w:tc>
        <w:tc>
          <w:tcPr>
            <w:tcW w:w="1584" w:type="dxa"/>
            <w:tcBorders>
              <w:top w:val="single" w:sz="4" w:space="0" w:color="auto"/>
            </w:tcBorders>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1.6</w:t>
            </w:r>
            <w:r w:rsidR="00B158EB" w:rsidRPr="00B158EB">
              <w:rPr>
                <w:rFonts w:ascii="Arial" w:hAnsi="Arial" w:cs="Arial"/>
                <w:sz w:val="18"/>
                <w:szCs w:val="18"/>
              </w:rPr>
              <w:t>5</w:t>
            </w:r>
            <w:r w:rsidRPr="00B158EB">
              <w:rPr>
                <w:rFonts w:ascii="Arial" w:hAnsi="Arial" w:cs="Arial"/>
                <w:sz w:val="18"/>
                <w:szCs w:val="18"/>
              </w:rPr>
              <w:t>***</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B43B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54)</w:t>
            </w:r>
          </w:p>
        </w:tc>
        <w:tc>
          <w:tcPr>
            <w:tcW w:w="1781" w:type="dxa"/>
          </w:tcPr>
          <w:p w:rsidR="00371E5F" w:rsidRPr="00B158EB" w:rsidRDefault="005A082B"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39</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55)</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Duration in Cell</w:t>
            </w:r>
          </w:p>
        </w:tc>
        <w:tc>
          <w:tcPr>
            <w:tcW w:w="1584" w:type="dxa"/>
          </w:tcPr>
          <w:p w:rsidR="00371E5F" w:rsidRPr="00B158EB" w:rsidRDefault="005A082B" w:rsidP="00B43B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43BF9">
              <w:rPr>
                <w:rFonts w:ascii="Arial" w:hAnsi="Arial" w:cs="Arial"/>
                <w:sz w:val="18"/>
                <w:szCs w:val="18"/>
              </w:rPr>
              <w:t>00</w:t>
            </w:r>
          </w:p>
        </w:tc>
        <w:tc>
          <w:tcPr>
            <w:tcW w:w="1781"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00</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71E5F" w:rsidRPr="00B158EB">
              <w:rPr>
                <w:rFonts w:ascii="Arial" w:hAnsi="Arial" w:cs="Arial"/>
                <w:sz w:val="18"/>
                <w:szCs w:val="18"/>
              </w:rPr>
              <w:t>00</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87A0D">
              <w:rPr>
                <w:rFonts w:ascii="Arial" w:hAnsi="Arial" w:cs="Arial"/>
                <w:sz w:val="18"/>
                <w:szCs w:val="18"/>
              </w:rPr>
              <w:t>00</w:t>
            </w:r>
            <w:r w:rsidR="00371E5F" w:rsidRPr="00B158EB">
              <w:rPr>
                <w:rFonts w:ascii="Arial" w:hAnsi="Arial" w:cs="Arial"/>
                <w:sz w:val="18"/>
                <w:szCs w:val="18"/>
              </w:rPr>
              <w:t>)</w:t>
            </w:r>
          </w:p>
        </w:tc>
        <w:tc>
          <w:tcPr>
            <w:tcW w:w="1781" w:type="dxa"/>
          </w:tcPr>
          <w:p w:rsidR="00371E5F" w:rsidRPr="00B158EB" w:rsidRDefault="005A082B"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01</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01)</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Duration in Country</w:t>
            </w:r>
          </w:p>
        </w:tc>
        <w:tc>
          <w:tcPr>
            <w:tcW w:w="1584" w:type="dxa"/>
          </w:tcPr>
          <w:p w:rsidR="00371E5F" w:rsidRPr="00B158EB" w:rsidRDefault="005A082B"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87A0D">
              <w:rPr>
                <w:rFonts w:ascii="Arial" w:hAnsi="Arial" w:cs="Arial"/>
                <w:sz w:val="18"/>
                <w:szCs w:val="18"/>
              </w:rPr>
              <w:t>01</w:t>
            </w:r>
            <w:r w:rsidR="00371E5F" w:rsidRPr="00B158EB">
              <w:rPr>
                <w:rFonts w:ascii="Arial" w:hAnsi="Arial" w:cs="Arial"/>
                <w:sz w:val="18"/>
                <w:szCs w:val="18"/>
              </w:rPr>
              <w:t>***</w:t>
            </w:r>
          </w:p>
        </w:tc>
        <w:tc>
          <w:tcPr>
            <w:tcW w:w="1781" w:type="dxa"/>
          </w:tcPr>
          <w:p w:rsidR="00371E5F" w:rsidRPr="00B158EB" w:rsidRDefault="005A082B"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w:t>
            </w:r>
            <w:r w:rsidR="000F086A">
              <w:rPr>
                <w:rFonts w:ascii="Arial" w:hAnsi="Arial" w:cs="Arial"/>
                <w:sz w:val="18"/>
                <w:szCs w:val="18"/>
              </w:rPr>
              <w:t>1</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01</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01</w:t>
            </w:r>
            <w:r w:rsidR="00371E5F" w:rsidRPr="00B158EB">
              <w:rPr>
                <w:rFonts w:ascii="Arial" w:hAnsi="Arial" w:cs="Arial"/>
                <w:sz w:val="18"/>
                <w:szCs w:val="18"/>
              </w:rPr>
              <w:t>)</w:t>
            </w:r>
          </w:p>
        </w:tc>
        <w:tc>
          <w:tcPr>
            <w:tcW w:w="1781"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01</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01)</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Troops/1000 population (cell)</w:t>
            </w:r>
          </w:p>
        </w:tc>
        <w:tc>
          <w:tcPr>
            <w:tcW w:w="1584" w:type="dxa"/>
          </w:tcPr>
          <w:p w:rsidR="00371E5F" w:rsidRPr="00B158EB" w:rsidRDefault="005A082B"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04</w:t>
            </w:r>
          </w:p>
        </w:tc>
        <w:tc>
          <w:tcPr>
            <w:tcW w:w="1781"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90283">
              <w:rPr>
                <w:rFonts w:ascii="Arial" w:hAnsi="Arial" w:cs="Arial"/>
                <w:sz w:val="18"/>
                <w:szCs w:val="18"/>
              </w:rPr>
              <w:t>15</w:t>
            </w:r>
            <w:r w:rsidR="000F086A">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15</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i/>
                <w:sz w:val="18"/>
                <w:szCs w:val="18"/>
              </w:rPr>
            </w:pPr>
            <w:r w:rsidRPr="00151029">
              <w:rPr>
                <w:rFonts w:ascii="Arial" w:hAnsi="Arial" w:cs="Arial"/>
                <w:i/>
                <w:sz w:val="18"/>
                <w:szCs w:val="18"/>
              </w:rPr>
              <w:t>Fjelde et al. (2019) data</w:t>
            </w:r>
          </w:p>
        </w:tc>
        <w:tc>
          <w:tcPr>
            <w:tcW w:w="1584"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15</w:t>
            </w:r>
            <w:r w:rsidR="00371E5F" w:rsidRPr="00B158EB">
              <w:rPr>
                <w:rFonts w:ascii="Arial" w:hAnsi="Arial" w:cs="Arial"/>
                <w:sz w:val="18"/>
                <w:szCs w:val="18"/>
              </w:rPr>
              <w:t>)</w:t>
            </w:r>
          </w:p>
        </w:tc>
        <w:tc>
          <w:tcPr>
            <w:tcW w:w="1781" w:type="dxa"/>
          </w:tcPr>
          <w:p w:rsidR="00371E5F" w:rsidRPr="00B158EB" w:rsidRDefault="005A082B"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09</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1</w:t>
            </w:r>
            <w:r w:rsidR="00390283">
              <w:rPr>
                <w:rFonts w:ascii="Arial" w:hAnsi="Arial" w:cs="Arial"/>
                <w:sz w:val="18"/>
                <w:szCs w:val="18"/>
              </w:rPr>
              <w:t>6</w:t>
            </w:r>
            <w:r w:rsidR="00371E5F" w:rsidRPr="00B158EB">
              <w:rPr>
                <w:rFonts w:ascii="Arial" w:hAnsi="Arial" w:cs="Arial"/>
                <w:sz w:val="18"/>
                <w:szCs w:val="18"/>
              </w:rPr>
              <w:t>)</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584"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90283">
              <w:rPr>
                <w:rFonts w:ascii="Arial" w:hAnsi="Arial" w:cs="Arial"/>
                <w:sz w:val="18"/>
                <w:szCs w:val="18"/>
              </w:rPr>
              <w:t>14</w:t>
            </w:r>
            <w:r w:rsidR="00371E5F" w:rsidRPr="00B158EB">
              <w:rPr>
                <w:rFonts w:ascii="Arial" w:hAnsi="Arial" w:cs="Arial"/>
                <w:sz w:val="18"/>
                <w:szCs w:val="18"/>
              </w:rPr>
              <w:t>*</w:t>
            </w:r>
          </w:p>
        </w:tc>
        <w:tc>
          <w:tcPr>
            <w:tcW w:w="1781"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90283">
              <w:rPr>
                <w:rFonts w:ascii="Arial" w:hAnsi="Arial" w:cs="Arial"/>
                <w:sz w:val="18"/>
                <w:szCs w:val="18"/>
              </w:rPr>
              <w:t>24</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71E5F" w:rsidRPr="00B158EB">
              <w:rPr>
                <w:rFonts w:ascii="Arial" w:hAnsi="Arial" w:cs="Arial"/>
                <w:sz w:val="18"/>
                <w:szCs w:val="18"/>
              </w:rPr>
              <w:t>14</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08</w:t>
            </w:r>
            <w:r w:rsidR="00371E5F" w:rsidRPr="00B158EB">
              <w:rPr>
                <w:rFonts w:ascii="Arial" w:hAnsi="Arial" w:cs="Arial"/>
                <w:sz w:val="18"/>
                <w:szCs w:val="18"/>
              </w:rPr>
              <w:t>)</w:t>
            </w:r>
          </w:p>
        </w:tc>
        <w:tc>
          <w:tcPr>
            <w:tcW w:w="1781" w:type="dxa"/>
          </w:tcPr>
          <w:p w:rsidR="00371E5F" w:rsidRPr="00B158EB"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1</w:t>
            </w:r>
            <w:r w:rsidR="000F086A">
              <w:rPr>
                <w:rFonts w:ascii="Arial" w:hAnsi="Arial" w:cs="Arial"/>
                <w:sz w:val="18"/>
                <w:szCs w:val="18"/>
              </w:rPr>
              <w:t>2</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14)</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Border</w:t>
            </w:r>
          </w:p>
        </w:tc>
        <w:tc>
          <w:tcPr>
            <w:tcW w:w="1584" w:type="dxa"/>
          </w:tcPr>
          <w:p w:rsidR="00371E5F" w:rsidRPr="00B158EB" w:rsidRDefault="005A082B" w:rsidP="00387A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8</w:t>
            </w:r>
            <w:r w:rsidR="00387A0D">
              <w:rPr>
                <w:rFonts w:ascii="Arial" w:hAnsi="Arial" w:cs="Arial"/>
                <w:sz w:val="18"/>
                <w:szCs w:val="18"/>
              </w:rPr>
              <w:t>0</w:t>
            </w:r>
            <w:r w:rsidR="00371E5F" w:rsidRPr="00B158EB">
              <w:rPr>
                <w:rFonts w:ascii="Arial" w:hAnsi="Arial" w:cs="Arial"/>
                <w:sz w:val="18"/>
                <w:szCs w:val="18"/>
              </w:rPr>
              <w:t>***</w:t>
            </w:r>
          </w:p>
        </w:tc>
        <w:tc>
          <w:tcPr>
            <w:tcW w:w="1781" w:type="dxa"/>
          </w:tcPr>
          <w:p w:rsidR="00371E5F" w:rsidRPr="00B158EB" w:rsidRDefault="005A082B"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52*</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71E5F" w:rsidRPr="00B158EB">
              <w:rPr>
                <w:rFonts w:ascii="Arial" w:hAnsi="Arial" w:cs="Arial"/>
                <w:sz w:val="18"/>
                <w:szCs w:val="18"/>
              </w:rPr>
              <w:t>2</w:t>
            </w:r>
            <w:r w:rsidR="00390283">
              <w:rPr>
                <w:rFonts w:ascii="Arial" w:hAnsi="Arial" w:cs="Arial"/>
                <w:sz w:val="18"/>
                <w:szCs w:val="18"/>
              </w:rPr>
              <w:t>1</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23</w:t>
            </w:r>
            <w:r w:rsidR="00371E5F" w:rsidRPr="00B158EB">
              <w:rPr>
                <w:rFonts w:ascii="Arial" w:hAnsi="Arial" w:cs="Arial"/>
                <w:sz w:val="18"/>
                <w:szCs w:val="18"/>
              </w:rPr>
              <w:t>)</w:t>
            </w:r>
          </w:p>
        </w:tc>
        <w:tc>
          <w:tcPr>
            <w:tcW w:w="1781"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1</w:t>
            </w:r>
            <w:r w:rsidR="00371E5F" w:rsidRPr="00B158EB">
              <w:rPr>
                <w:rFonts w:ascii="Arial" w:hAnsi="Arial" w:cs="Arial"/>
                <w:sz w:val="18"/>
                <w:szCs w:val="18"/>
              </w:rPr>
              <w:t>9)</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34)</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584" w:type="dxa"/>
          </w:tcPr>
          <w:p w:rsidR="00371E5F" w:rsidRPr="00B158EB" w:rsidRDefault="00390283"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-1.00</w:t>
            </w:r>
          </w:p>
        </w:tc>
        <w:tc>
          <w:tcPr>
            <w:tcW w:w="1781" w:type="dxa"/>
          </w:tcPr>
          <w:p w:rsidR="00371E5F" w:rsidRPr="00B158EB" w:rsidRDefault="00371E5F" w:rsidP="006A288F">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w:t>
            </w:r>
            <w:r w:rsidR="000F086A">
              <w:rPr>
                <w:rFonts w:ascii="Arial" w:hAnsi="Arial" w:cs="Arial"/>
                <w:sz w:val="18"/>
                <w:szCs w:val="18"/>
              </w:rPr>
              <w:t>74</w:t>
            </w:r>
            <w:r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64</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65</w:t>
            </w:r>
            <w:r w:rsidR="00371E5F" w:rsidRPr="00B158EB">
              <w:rPr>
                <w:rFonts w:ascii="Arial" w:hAnsi="Arial" w:cs="Arial"/>
                <w:sz w:val="18"/>
                <w:szCs w:val="18"/>
              </w:rPr>
              <w:t>)</w:t>
            </w:r>
          </w:p>
        </w:tc>
        <w:tc>
          <w:tcPr>
            <w:tcW w:w="1781"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75</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75)</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Capital</w:t>
            </w:r>
          </w:p>
        </w:tc>
        <w:tc>
          <w:tcPr>
            <w:tcW w:w="1584"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36</w:t>
            </w:r>
            <w:r w:rsidR="00371E5F" w:rsidRPr="00B158EB">
              <w:rPr>
                <w:rFonts w:ascii="Arial" w:hAnsi="Arial" w:cs="Arial"/>
                <w:sz w:val="18"/>
                <w:szCs w:val="18"/>
              </w:rPr>
              <w:t>*</w:t>
            </w:r>
          </w:p>
        </w:tc>
        <w:tc>
          <w:tcPr>
            <w:tcW w:w="1781" w:type="dxa"/>
          </w:tcPr>
          <w:p w:rsidR="00371E5F" w:rsidRPr="00B158EB" w:rsidRDefault="005A082B"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30</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56**</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19)</w:t>
            </w:r>
          </w:p>
        </w:tc>
        <w:tc>
          <w:tcPr>
            <w:tcW w:w="1781"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22</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2</w:t>
            </w:r>
            <w:r w:rsidR="00390283">
              <w:rPr>
                <w:rFonts w:ascii="Arial" w:hAnsi="Arial" w:cs="Arial"/>
                <w:sz w:val="18"/>
                <w:szCs w:val="18"/>
              </w:rPr>
              <w:t>3</w:t>
            </w:r>
            <w:r w:rsidR="00371E5F" w:rsidRPr="00B158EB">
              <w:rPr>
                <w:rFonts w:ascii="Arial" w:hAnsi="Arial" w:cs="Arial"/>
                <w:sz w:val="18"/>
                <w:szCs w:val="18"/>
              </w:rPr>
              <w:t>)</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584" w:type="dxa"/>
          </w:tcPr>
          <w:p w:rsidR="00371E5F" w:rsidRPr="00B158EB" w:rsidRDefault="005A082B" w:rsidP="00387A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90283">
              <w:rPr>
                <w:rFonts w:ascii="Arial" w:hAnsi="Arial" w:cs="Arial"/>
                <w:sz w:val="18"/>
                <w:szCs w:val="18"/>
              </w:rPr>
              <w:t>3</w:t>
            </w:r>
            <w:r w:rsidR="00387A0D">
              <w:rPr>
                <w:rFonts w:ascii="Arial" w:hAnsi="Arial" w:cs="Arial"/>
                <w:sz w:val="18"/>
                <w:szCs w:val="18"/>
              </w:rPr>
              <w:t>8</w:t>
            </w:r>
          </w:p>
        </w:tc>
        <w:tc>
          <w:tcPr>
            <w:tcW w:w="1781" w:type="dxa"/>
          </w:tcPr>
          <w:p w:rsidR="00371E5F" w:rsidRPr="00B158EB" w:rsidRDefault="005A082B"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0F086A">
              <w:rPr>
                <w:rFonts w:ascii="Arial" w:hAnsi="Arial" w:cs="Arial"/>
                <w:sz w:val="18"/>
                <w:szCs w:val="18"/>
              </w:rPr>
              <w:t>34</w:t>
            </w: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w:t>
            </w:r>
            <w:r w:rsidR="00B158EB" w:rsidRPr="00B158EB">
              <w:rPr>
                <w:rFonts w:ascii="Arial" w:hAnsi="Arial" w:cs="Arial"/>
                <w:sz w:val="18"/>
                <w:szCs w:val="18"/>
              </w:rPr>
              <w:t>10</w:t>
            </w:r>
            <w:r w:rsidRPr="00B158EB">
              <w:rPr>
                <w:rFonts w:ascii="Arial" w:hAnsi="Arial" w:cs="Arial"/>
                <w:sz w:val="18"/>
                <w:szCs w:val="18"/>
              </w:rPr>
              <w:t>***</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35</w:t>
            </w:r>
            <w:r w:rsidR="00371E5F" w:rsidRPr="00B158EB">
              <w:rPr>
                <w:rFonts w:ascii="Arial" w:hAnsi="Arial" w:cs="Arial"/>
                <w:sz w:val="18"/>
                <w:szCs w:val="18"/>
              </w:rPr>
              <w:t>)</w:t>
            </w:r>
          </w:p>
        </w:tc>
        <w:tc>
          <w:tcPr>
            <w:tcW w:w="1781"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32</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3</w:t>
            </w:r>
            <w:r w:rsidR="00390283">
              <w:rPr>
                <w:rFonts w:ascii="Arial" w:hAnsi="Arial" w:cs="Arial"/>
                <w:sz w:val="18"/>
                <w:szCs w:val="18"/>
              </w:rPr>
              <w:t>5</w:t>
            </w:r>
            <w:r w:rsidR="00371E5F" w:rsidRPr="00B158EB">
              <w:rPr>
                <w:rFonts w:ascii="Arial" w:hAnsi="Arial" w:cs="Arial"/>
                <w:sz w:val="18"/>
                <w:szCs w:val="18"/>
              </w:rPr>
              <w:t>)</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31</w:t>
            </w:r>
          </w:p>
        </w:tc>
        <w:tc>
          <w:tcPr>
            <w:tcW w:w="1781" w:type="dxa"/>
          </w:tcPr>
          <w:p w:rsidR="00371E5F" w:rsidRPr="00B158EB" w:rsidRDefault="005A082B"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73</w:t>
            </w:r>
          </w:p>
        </w:tc>
        <w:tc>
          <w:tcPr>
            <w:tcW w:w="1584" w:type="dxa"/>
          </w:tcPr>
          <w:p w:rsidR="00371E5F" w:rsidRPr="00B158EB" w:rsidRDefault="00371E5F" w:rsidP="00666004">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-3.3</w:t>
            </w:r>
            <w:r w:rsidR="00666004">
              <w:rPr>
                <w:rFonts w:ascii="Arial" w:hAnsi="Arial" w:cs="Arial"/>
                <w:sz w:val="18"/>
                <w:szCs w:val="18"/>
              </w:rPr>
              <w:t>5</w:t>
            </w:r>
            <w:r w:rsidRPr="00B158EB">
              <w:rPr>
                <w:rFonts w:ascii="Arial" w:hAnsi="Arial" w:cs="Arial"/>
                <w:sz w:val="18"/>
                <w:szCs w:val="18"/>
              </w:rPr>
              <w:t>**</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(1.35)</w:t>
            </w:r>
          </w:p>
        </w:tc>
        <w:tc>
          <w:tcPr>
            <w:tcW w:w="1781" w:type="dxa"/>
          </w:tcPr>
          <w:p w:rsidR="00371E5F" w:rsidRPr="00B158EB" w:rsidRDefault="005A082B"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84</w:t>
            </w:r>
            <w:r w:rsidR="00371E5F" w:rsidRPr="00B158EB">
              <w:rPr>
                <w:rFonts w:ascii="Arial" w:hAnsi="Arial" w:cs="Arial"/>
                <w:sz w:val="18"/>
                <w:szCs w:val="18"/>
              </w:rPr>
              <w:t>)</w:t>
            </w: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(1.55)</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-2.0</w:t>
            </w:r>
            <w:r w:rsidR="00B158EB" w:rsidRPr="00B158EB">
              <w:rPr>
                <w:rFonts w:ascii="Arial" w:hAnsi="Arial" w:cs="Arial"/>
                <w:sz w:val="18"/>
                <w:szCs w:val="18"/>
              </w:rPr>
              <w:t>2</w:t>
            </w:r>
          </w:p>
        </w:tc>
        <w:tc>
          <w:tcPr>
            <w:tcW w:w="1781" w:type="dxa"/>
          </w:tcPr>
          <w:p w:rsidR="00371E5F" w:rsidRPr="00B158EB" w:rsidRDefault="000F086A"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1.31</w:t>
            </w:r>
            <w:r w:rsidR="006A288F">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38</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(1.27)</w:t>
            </w:r>
          </w:p>
        </w:tc>
        <w:tc>
          <w:tcPr>
            <w:tcW w:w="1781" w:type="dxa"/>
          </w:tcPr>
          <w:p w:rsidR="00371E5F" w:rsidRPr="00B158EB" w:rsidRDefault="000F086A"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(0.66</w:t>
            </w:r>
            <w:r w:rsidR="00371E5F"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8</w:t>
            </w:r>
            <w:r w:rsidR="00390283">
              <w:rPr>
                <w:rFonts w:ascii="Arial" w:hAnsi="Arial" w:cs="Arial"/>
                <w:sz w:val="18"/>
                <w:szCs w:val="18"/>
              </w:rPr>
              <w:t>4</w:t>
            </w:r>
            <w:r w:rsidR="00371E5F" w:rsidRPr="00B158EB">
              <w:rPr>
                <w:rFonts w:ascii="Arial" w:hAnsi="Arial" w:cs="Arial"/>
                <w:sz w:val="18"/>
                <w:szCs w:val="18"/>
              </w:rPr>
              <w:t>)</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6.94*</w:t>
            </w:r>
          </w:p>
        </w:tc>
        <w:tc>
          <w:tcPr>
            <w:tcW w:w="1781" w:type="dxa"/>
          </w:tcPr>
          <w:p w:rsidR="00371E5F" w:rsidRPr="00B158EB" w:rsidRDefault="000F086A" w:rsidP="00371E5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10.14</w:t>
            </w:r>
          </w:p>
        </w:tc>
        <w:tc>
          <w:tcPr>
            <w:tcW w:w="1584" w:type="dxa"/>
          </w:tcPr>
          <w:p w:rsidR="00371E5F" w:rsidRPr="00B158EB" w:rsidRDefault="00371E5F" w:rsidP="00371E5F">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-14.26***</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B158EB" w:rsidP="00371E5F">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(3.65</w:t>
            </w:r>
            <w:r w:rsidR="00371E5F" w:rsidRPr="00B158EB">
              <w:rPr>
                <w:rFonts w:ascii="Arial" w:hAnsi="Arial" w:cs="Arial"/>
                <w:sz w:val="18"/>
                <w:szCs w:val="18"/>
              </w:rPr>
              <w:t>)</w:t>
            </w:r>
          </w:p>
        </w:tc>
        <w:tc>
          <w:tcPr>
            <w:tcW w:w="1781" w:type="dxa"/>
          </w:tcPr>
          <w:p w:rsidR="00371E5F" w:rsidRPr="00B158EB" w:rsidRDefault="00371E5F" w:rsidP="006A288F">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(6.</w:t>
            </w:r>
            <w:r w:rsidR="000F086A">
              <w:rPr>
                <w:rFonts w:ascii="Arial" w:hAnsi="Arial" w:cs="Arial"/>
                <w:sz w:val="18"/>
                <w:szCs w:val="18"/>
              </w:rPr>
              <w:t>55</w:t>
            </w:r>
            <w:r w:rsidRPr="00B158EB">
              <w:rPr>
                <w:rFonts w:ascii="Arial" w:hAnsi="Arial" w:cs="Arial"/>
                <w:sz w:val="18"/>
                <w:szCs w:val="18"/>
              </w:rPr>
              <w:t>)</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9</w:t>
            </w:r>
            <w:r w:rsidR="00390283">
              <w:rPr>
                <w:rFonts w:ascii="Arial" w:hAnsi="Arial" w:cs="Arial"/>
                <w:sz w:val="18"/>
                <w:szCs w:val="18"/>
              </w:rPr>
              <w:t>3</w:t>
            </w:r>
            <w:r w:rsidR="00371E5F" w:rsidRPr="00B158EB">
              <w:rPr>
                <w:rFonts w:ascii="Arial" w:hAnsi="Arial" w:cs="Arial"/>
                <w:sz w:val="18"/>
                <w:szCs w:val="18"/>
              </w:rPr>
              <w:t>)</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Peacekeepers</w:t>
            </w: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-1.51</w:t>
            </w:r>
          </w:p>
        </w:tc>
        <w:tc>
          <w:tcPr>
            <w:tcW w:w="1781" w:type="dxa"/>
          </w:tcPr>
          <w:p w:rsidR="00371E5F" w:rsidRPr="00B158EB" w:rsidRDefault="00371E5F" w:rsidP="00666004">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w:t>
            </w:r>
            <w:r w:rsidR="000F086A">
              <w:rPr>
                <w:rFonts w:ascii="Arial" w:hAnsi="Arial" w:cs="Arial"/>
                <w:sz w:val="18"/>
                <w:szCs w:val="18"/>
              </w:rPr>
              <w:t>33</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71E5F" w:rsidRPr="00B158EB">
              <w:rPr>
                <w:rFonts w:ascii="Arial" w:hAnsi="Arial" w:cs="Arial"/>
                <w:sz w:val="18"/>
                <w:szCs w:val="18"/>
              </w:rPr>
              <w:t>10</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(2.16)</w:t>
            </w:r>
          </w:p>
        </w:tc>
        <w:tc>
          <w:tcPr>
            <w:tcW w:w="1781" w:type="dxa"/>
          </w:tcPr>
          <w:p w:rsidR="00371E5F" w:rsidRPr="00B158EB" w:rsidRDefault="00371E5F" w:rsidP="00666004">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(1.</w:t>
            </w:r>
            <w:r w:rsidR="000F086A">
              <w:rPr>
                <w:rFonts w:ascii="Arial" w:hAnsi="Arial" w:cs="Arial"/>
                <w:sz w:val="18"/>
                <w:szCs w:val="18"/>
              </w:rPr>
              <w:t>59</w:t>
            </w:r>
            <w:r w:rsidRPr="00B158EB">
              <w:rPr>
                <w:rFonts w:ascii="Arial" w:hAnsi="Arial" w:cs="Arial"/>
                <w:sz w:val="18"/>
                <w:szCs w:val="18"/>
              </w:rPr>
              <w:t>)</w:t>
            </w:r>
          </w:p>
        </w:tc>
        <w:tc>
          <w:tcPr>
            <w:tcW w:w="1584"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(2.3</w:t>
            </w:r>
            <w:r w:rsidR="00B158EB" w:rsidRPr="00B158EB">
              <w:rPr>
                <w:rFonts w:ascii="Arial" w:hAnsi="Arial" w:cs="Arial"/>
                <w:sz w:val="18"/>
                <w:szCs w:val="18"/>
              </w:rPr>
              <w:t>6</w:t>
            </w:r>
            <w:r w:rsidRPr="00B158EB">
              <w:rPr>
                <w:rFonts w:ascii="Arial" w:hAnsi="Arial" w:cs="Arial"/>
                <w:sz w:val="18"/>
                <w:szCs w:val="18"/>
              </w:rPr>
              <w:t>)</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584" w:type="dxa"/>
          </w:tcPr>
          <w:p w:rsidR="00371E5F" w:rsidRPr="00B158EB" w:rsidRDefault="005A082B"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05</w:t>
            </w:r>
          </w:p>
        </w:tc>
        <w:tc>
          <w:tcPr>
            <w:tcW w:w="1781" w:type="dxa"/>
          </w:tcPr>
          <w:p w:rsidR="00371E5F" w:rsidRPr="00B158EB" w:rsidRDefault="00C269A4"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71E5F" w:rsidRPr="00B158EB">
              <w:rPr>
                <w:rFonts w:ascii="Arial" w:hAnsi="Arial" w:cs="Arial"/>
                <w:sz w:val="18"/>
                <w:szCs w:val="18"/>
              </w:rPr>
              <w:t>0</w:t>
            </w:r>
            <w:r w:rsidR="000F086A">
              <w:rPr>
                <w:rFonts w:ascii="Arial" w:hAnsi="Arial" w:cs="Arial"/>
                <w:sz w:val="18"/>
                <w:szCs w:val="18"/>
              </w:rPr>
              <w:t>2</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10</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6A288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w:t>
            </w:r>
            <w:r w:rsidR="006A288F">
              <w:rPr>
                <w:rFonts w:ascii="Arial" w:hAnsi="Arial" w:cs="Arial"/>
                <w:sz w:val="18"/>
                <w:szCs w:val="18"/>
              </w:rPr>
              <w:t>4</w:t>
            </w:r>
            <w:r w:rsidR="00371E5F" w:rsidRPr="00B158EB">
              <w:rPr>
                <w:rFonts w:ascii="Arial" w:hAnsi="Arial" w:cs="Arial"/>
                <w:sz w:val="18"/>
                <w:szCs w:val="18"/>
              </w:rPr>
              <w:t>)</w:t>
            </w:r>
          </w:p>
        </w:tc>
        <w:tc>
          <w:tcPr>
            <w:tcW w:w="1781" w:type="dxa"/>
          </w:tcPr>
          <w:p w:rsidR="00371E5F" w:rsidRPr="00B158EB" w:rsidRDefault="005A082B" w:rsidP="00C269A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w:t>
            </w:r>
            <w:r w:rsidR="00666004">
              <w:rPr>
                <w:rFonts w:ascii="Arial" w:hAnsi="Arial" w:cs="Arial"/>
                <w:sz w:val="18"/>
                <w:szCs w:val="18"/>
              </w:rPr>
              <w:t>7</w:t>
            </w:r>
            <w:r w:rsidR="00371E5F" w:rsidRPr="00B158EB">
              <w:rPr>
                <w:rFonts w:ascii="Arial" w:hAnsi="Arial" w:cs="Arial"/>
                <w:sz w:val="18"/>
                <w:szCs w:val="18"/>
              </w:rPr>
              <w:t>)</w:t>
            </w:r>
          </w:p>
        </w:tc>
        <w:tc>
          <w:tcPr>
            <w:tcW w:w="1584" w:type="dxa"/>
          </w:tcPr>
          <w:p w:rsidR="00371E5F" w:rsidRPr="00B158EB" w:rsidRDefault="005A082B" w:rsidP="0066600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0</w:t>
            </w:r>
            <w:r w:rsidR="00666004">
              <w:rPr>
                <w:rFonts w:ascii="Arial" w:hAnsi="Arial" w:cs="Arial"/>
                <w:sz w:val="18"/>
                <w:szCs w:val="18"/>
              </w:rPr>
              <w:t>7</w:t>
            </w:r>
            <w:r w:rsidR="00371E5F" w:rsidRPr="00B158EB">
              <w:rPr>
                <w:rFonts w:ascii="Arial" w:hAnsi="Arial" w:cs="Arial"/>
                <w:sz w:val="18"/>
                <w:szCs w:val="18"/>
              </w:rPr>
              <w:t>)</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71E5F" w:rsidRPr="00B158EB">
              <w:rPr>
                <w:rFonts w:ascii="Arial" w:hAnsi="Arial" w:cs="Arial"/>
                <w:sz w:val="18"/>
                <w:szCs w:val="18"/>
              </w:rPr>
              <w:t>00</w:t>
            </w:r>
          </w:p>
        </w:tc>
        <w:tc>
          <w:tcPr>
            <w:tcW w:w="1781"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00</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w:t>
            </w:r>
            <w:r w:rsidR="00371E5F" w:rsidRPr="00B158EB">
              <w:rPr>
                <w:rFonts w:ascii="Arial" w:hAnsi="Arial" w:cs="Arial"/>
                <w:sz w:val="18"/>
                <w:szCs w:val="18"/>
              </w:rPr>
              <w:t>00</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00)</w:t>
            </w:r>
          </w:p>
        </w:tc>
        <w:tc>
          <w:tcPr>
            <w:tcW w:w="1781"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00)</w:t>
            </w:r>
          </w:p>
        </w:tc>
        <w:tc>
          <w:tcPr>
            <w:tcW w:w="1584" w:type="dxa"/>
          </w:tcPr>
          <w:p w:rsidR="00371E5F"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71E5F" w:rsidRPr="00B158EB">
              <w:rPr>
                <w:rFonts w:ascii="Arial" w:hAnsi="Arial" w:cs="Arial"/>
                <w:sz w:val="18"/>
                <w:szCs w:val="18"/>
              </w:rPr>
              <w:t>00)</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B158EB" w:rsidRPr="00151029" w:rsidTr="00903667">
        <w:trPr>
          <w:jc w:val="center"/>
        </w:trPr>
        <w:tc>
          <w:tcPr>
            <w:tcW w:w="3531" w:type="dxa"/>
          </w:tcPr>
          <w:p w:rsidR="00B158EB" w:rsidRPr="00151029" w:rsidRDefault="00B158EB" w:rsidP="00B158EB">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584" w:type="dxa"/>
          </w:tcPr>
          <w:p w:rsidR="00B158EB"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00</w:t>
            </w:r>
          </w:p>
        </w:tc>
        <w:tc>
          <w:tcPr>
            <w:tcW w:w="1781" w:type="dxa"/>
          </w:tcPr>
          <w:p w:rsidR="00B158EB"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.00</w:t>
            </w:r>
          </w:p>
        </w:tc>
        <w:tc>
          <w:tcPr>
            <w:tcW w:w="1584" w:type="dxa"/>
          </w:tcPr>
          <w:p w:rsidR="00B158EB"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00</w:t>
            </w:r>
          </w:p>
        </w:tc>
      </w:tr>
      <w:tr w:rsidR="00B158EB" w:rsidRPr="00151029" w:rsidTr="00903667">
        <w:trPr>
          <w:jc w:val="center"/>
        </w:trPr>
        <w:tc>
          <w:tcPr>
            <w:tcW w:w="3531" w:type="dxa"/>
          </w:tcPr>
          <w:p w:rsidR="00B158EB" w:rsidRPr="00151029" w:rsidRDefault="00B158EB" w:rsidP="00B158EB">
            <w:pPr>
              <w:widowControl w:val="0"/>
              <w:autoSpaceDE w:val="0"/>
              <w:autoSpaceDN w:val="0"/>
              <w:adjustRightInd w:val="0"/>
              <w:spacing w:after="0" w:line="240" w:lineRule="auto"/>
              <w:rPr>
                <w:rFonts w:ascii="Arial" w:hAnsi="Arial" w:cs="Arial"/>
                <w:sz w:val="18"/>
                <w:szCs w:val="18"/>
              </w:rPr>
            </w:pPr>
          </w:p>
        </w:tc>
        <w:tc>
          <w:tcPr>
            <w:tcW w:w="1584" w:type="dxa"/>
          </w:tcPr>
          <w:p w:rsidR="00B158EB"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00)</w:t>
            </w:r>
          </w:p>
        </w:tc>
        <w:tc>
          <w:tcPr>
            <w:tcW w:w="1781" w:type="dxa"/>
          </w:tcPr>
          <w:p w:rsidR="00B158EB"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00)</w:t>
            </w:r>
          </w:p>
        </w:tc>
        <w:tc>
          <w:tcPr>
            <w:tcW w:w="1584" w:type="dxa"/>
          </w:tcPr>
          <w:p w:rsidR="00B158EB" w:rsidRPr="00B158EB"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158EB" w:rsidRPr="00B158EB">
              <w:rPr>
                <w:rFonts w:ascii="Arial" w:hAnsi="Arial" w:cs="Arial"/>
                <w:sz w:val="18"/>
                <w:szCs w:val="18"/>
              </w:rPr>
              <w:t>00)</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B158EB" w:rsidRDefault="00903667" w:rsidP="00903667">
            <w:pPr>
              <w:widowControl w:val="0"/>
              <w:autoSpaceDE w:val="0"/>
              <w:autoSpaceDN w:val="0"/>
              <w:adjustRightInd w:val="0"/>
              <w:spacing w:after="0" w:line="240" w:lineRule="auto"/>
              <w:jc w:val="center"/>
              <w:rPr>
                <w:rFonts w:ascii="Arial" w:hAnsi="Arial" w:cs="Arial"/>
                <w:sz w:val="8"/>
                <w:szCs w:val="8"/>
              </w:rPr>
            </w:pP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584" w:type="dxa"/>
          </w:tcPr>
          <w:p w:rsidR="00371E5F" w:rsidRPr="00B158EB" w:rsidRDefault="00371E5F" w:rsidP="006A288F">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3.</w:t>
            </w:r>
            <w:r w:rsidR="006A288F">
              <w:rPr>
                <w:rFonts w:ascii="Arial" w:hAnsi="Arial" w:cs="Arial"/>
                <w:sz w:val="18"/>
                <w:szCs w:val="18"/>
              </w:rPr>
              <w:t>49</w:t>
            </w:r>
          </w:p>
        </w:tc>
        <w:tc>
          <w:tcPr>
            <w:tcW w:w="1781" w:type="dxa"/>
          </w:tcPr>
          <w:p w:rsidR="00371E5F" w:rsidRPr="00B158EB" w:rsidRDefault="000F086A" w:rsidP="00B158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1.53</w:t>
            </w:r>
          </w:p>
        </w:tc>
        <w:tc>
          <w:tcPr>
            <w:tcW w:w="1584" w:type="dxa"/>
          </w:tcPr>
          <w:p w:rsidR="00371E5F" w:rsidRPr="00B158EB" w:rsidRDefault="00371E5F" w:rsidP="00666004">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-22.</w:t>
            </w:r>
            <w:r w:rsidR="00666004">
              <w:rPr>
                <w:rFonts w:ascii="Arial" w:hAnsi="Arial" w:cs="Arial"/>
                <w:sz w:val="18"/>
                <w:szCs w:val="18"/>
              </w:rPr>
              <w:t>2</w:t>
            </w:r>
            <w:r w:rsidRPr="00B158EB">
              <w:rPr>
                <w:rFonts w:ascii="Arial" w:hAnsi="Arial" w:cs="Arial"/>
                <w:sz w:val="18"/>
                <w:szCs w:val="18"/>
              </w:rPr>
              <w:t>7***</w:t>
            </w:r>
          </w:p>
        </w:tc>
      </w:tr>
      <w:tr w:rsidR="00371E5F" w:rsidRPr="00151029" w:rsidTr="00903667">
        <w:trPr>
          <w:jc w:val="center"/>
        </w:trPr>
        <w:tc>
          <w:tcPr>
            <w:tcW w:w="3531" w:type="dxa"/>
          </w:tcPr>
          <w:p w:rsidR="00371E5F" w:rsidRPr="00151029" w:rsidRDefault="00371E5F" w:rsidP="00371E5F">
            <w:pPr>
              <w:widowControl w:val="0"/>
              <w:autoSpaceDE w:val="0"/>
              <w:autoSpaceDN w:val="0"/>
              <w:adjustRightInd w:val="0"/>
              <w:spacing w:after="0" w:line="240" w:lineRule="auto"/>
              <w:rPr>
                <w:rFonts w:ascii="Arial" w:hAnsi="Arial" w:cs="Arial"/>
                <w:sz w:val="18"/>
                <w:szCs w:val="18"/>
              </w:rPr>
            </w:pPr>
          </w:p>
        </w:tc>
        <w:tc>
          <w:tcPr>
            <w:tcW w:w="1584" w:type="dxa"/>
          </w:tcPr>
          <w:p w:rsidR="00371E5F" w:rsidRPr="00B158EB" w:rsidRDefault="00371E5F" w:rsidP="006A288F">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(8.</w:t>
            </w:r>
            <w:r w:rsidR="006A288F">
              <w:rPr>
                <w:rFonts w:ascii="Arial" w:hAnsi="Arial" w:cs="Arial"/>
                <w:sz w:val="18"/>
                <w:szCs w:val="18"/>
              </w:rPr>
              <w:t>03)</w:t>
            </w:r>
          </w:p>
        </w:tc>
        <w:tc>
          <w:tcPr>
            <w:tcW w:w="1781" w:type="dxa"/>
          </w:tcPr>
          <w:p w:rsidR="00371E5F" w:rsidRPr="00B158EB" w:rsidRDefault="00371E5F" w:rsidP="00B158EB">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w:t>
            </w:r>
            <w:r w:rsidR="000F086A">
              <w:rPr>
                <w:rFonts w:ascii="Arial" w:hAnsi="Arial" w:cs="Arial"/>
                <w:sz w:val="18"/>
                <w:szCs w:val="18"/>
              </w:rPr>
              <w:t>7.45</w:t>
            </w:r>
            <w:r w:rsidRPr="00B158EB">
              <w:rPr>
                <w:rFonts w:ascii="Arial" w:hAnsi="Arial" w:cs="Arial"/>
                <w:sz w:val="18"/>
                <w:szCs w:val="18"/>
              </w:rPr>
              <w:t>)</w:t>
            </w:r>
          </w:p>
        </w:tc>
        <w:tc>
          <w:tcPr>
            <w:tcW w:w="1584" w:type="dxa"/>
          </w:tcPr>
          <w:p w:rsidR="00371E5F" w:rsidRPr="00B158EB" w:rsidRDefault="00371E5F" w:rsidP="00666004">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(5.9</w:t>
            </w:r>
            <w:r w:rsidR="00666004">
              <w:rPr>
                <w:rFonts w:ascii="Arial" w:hAnsi="Arial" w:cs="Arial"/>
                <w:sz w:val="18"/>
                <w:szCs w:val="18"/>
              </w:rPr>
              <w:t>3</w:t>
            </w:r>
            <w:r w:rsidRPr="00B158EB">
              <w:rPr>
                <w:rFonts w:ascii="Arial" w:hAnsi="Arial" w:cs="Arial"/>
                <w:sz w:val="18"/>
                <w:szCs w:val="18"/>
              </w:rPr>
              <w:t>)</w:t>
            </w:r>
          </w:p>
        </w:tc>
      </w:tr>
      <w:tr w:rsidR="00903667" w:rsidRPr="00151029" w:rsidTr="00903667">
        <w:trPr>
          <w:jc w:val="center"/>
        </w:trPr>
        <w:tc>
          <w:tcPr>
            <w:tcW w:w="3531" w:type="dxa"/>
          </w:tcPr>
          <w:p w:rsidR="00903667" w:rsidRPr="00151029" w:rsidRDefault="00903667" w:rsidP="00903667">
            <w:pPr>
              <w:widowControl w:val="0"/>
              <w:autoSpaceDE w:val="0"/>
              <w:autoSpaceDN w:val="0"/>
              <w:adjustRightInd w:val="0"/>
              <w:spacing w:after="0" w:line="240" w:lineRule="auto"/>
              <w:rPr>
                <w:rFonts w:ascii="Arial" w:hAnsi="Arial" w:cs="Arial"/>
                <w:sz w:val="8"/>
                <w:szCs w:val="8"/>
              </w:rPr>
            </w:pPr>
          </w:p>
        </w:tc>
        <w:tc>
          <w:tcPr>
            <w:tcW w:w="1584" w:type="dxa"/>
          </w:tcPr>
          <w:p w:rsidR="00903667" w:rsidRPr="00151029"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781" w:type="dxa"/>
          </w:tcPr>
          <w:p w:rsidR="00903667" w:rsidRPr="00151029" w:rsidRDefault="00903667" w:rsidP="00903667">
            <w:pPr>
              <w:widowControl w:val="0"/>
              <w:autoSpaceDE w:val="0"/>
              <w:autoSpaceDN w:val="0"/>
              <w:adjustRightInd w:val="0"/>
              <w:spacing w:after="0" w:line="240" w:lineRule="auto"/>
              <w:jc w:val="center"/>
              <w:rPr>
                <w:rFonts w:ascii="Arial" w:hAnsi="Arial" w:cs="Arial"/>
                <w:sz w:val="8"/>
                <w:szCs w:val="8"/>
              </w:rPr>
            </w:pPr>
          </w:p>
        </w:tc>
        <w:tc>
          <w:tcPr>
            <w:tcW w:w="1584" w:type="dxa"/>
          </w:tcPr>
          <w:p w:rsidR="00903667" w:rsidRPr="00151029" w:rsidRDefault="00903667" w:rsidP="00903667">
            <w:pPr>
              <w:widowControl w:val="0"/>
              <w:autoSpaceDE w:val="0"/>
              <w:autoSpaceDN w:val="0"/>
              <w:adjustRightInd w:val="0"/>
              <w:spacing w:after="0" w:line="240" w:lineRule="auto"/>
              <w:jc w:val="center"/>
              <w:rPr>
                <w:rFonts w:ascii="Arial" w:hAnsi="Arial" w:cs="Arial"/>
                <w:sz w:val="8"/>
                <w:szCs w:val="8"/>
              </w:rPr>
            </w:pPr>
          </w:p>
        </w:tc>
      </w:tr>
      <w:tr w:rsidR="00903667" w:rsidRPr="00151029" w:rsidTr="000A7CF5">
        <w:tblPrEx>
          <w:tblBorders>
            <w:bottom w:val="single" w:sz="6" w:space="0" w:color="auto"/>
          </w:tblBorders>
        </w:tblPrEx>
        <w:trPr>
          <w:jc w:val="center"/>
        </w:trPr>
        <w:tc>
          <w:tcPr>
            <w:tcW w:w="3531" w:type="dxa"/>
            <w:tcBorders>
              <w:top w:val="nil"/>
              <w:left w:val="nil"/>
              <w:bottom w:val="nil"/>
              <w:right w:val="nil"/>
            </w:tcBorders>
            <w:shd w:val="clear" w:color="auto" w:fill="auto"/>
          </w:tcPr>
          <w:p w:rsidR="00903667" w:rsidRPr="000A7CF5" w:rsidRDefault="00903667" w:rsidP="00903667">
            <w:pPr>
              <w:widowControl w:val="0"/>
              <w:autoSpaceDE w:val="0"/>
              <w:autoSpaceDN w:val="0"/>
              <w:adjustRightInd w:val="0"/>
              <w:spacing w:after="0" w:line="240" w:lineRule="auto"/>
              <w:rPr>
                <w:rFonts w:ascii="Arial" w:hAnsi="Arial" w:cs="Arial"/>
                <w:sz w:val="18"/>
                <w:szCs w:val="18"/>
              </w:rPr>
            </w:pPr>
            <w:r w:rsidRPr="000A7CF5">
              <w:rPr>
                <w:rFonts w:ascii="Arial" w:hAnsi="Arial" w:cs="Arial"/>
                <w:sz w:val="18"/>
                <w:szCs w:val="18"/>
              </w:rPr>
              <w:t>Observations</w:t>
            </w:r>
          </w:p>
        </w:tc>
        <w:tc>
          <w:tcPr>
            <w:tcW w:w="1584" w:type="dxa"/>
            <w:tcBorders>
              <w:top w:val="nil"/>
              <w:left w:val="nil"/>
              <w:bottom w:val="nil"/>
              <w:right w:val="nil"/>
            </w:tcBorders>
            <w:shd w:val="clear" w:color="auto" w:fill="auto"/>
          </w:tcPr>
          <w:p w:rsidR="00903667" w:rsidRPr="000A7CF5" w:rsidRDefault="000A7CF5" w:rsidP="000A7CF5">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3,503</w:t>
            </w:r>
            <w:r w:rsidR="00903667" w:rsidRPr="000A7CF5">
              <w:rPr>
                <w:rFonts w:ascii="Arial" w:hAnsi="Arial" w:cs="Arial"/>
                <w:sz w:val="18"/>
                <w:szCs w:val="18"/>
              </w:rPr>
              <w:t>(</w:t>
            </w:r>
            <w:r w:rsidRPr="000A7CF5">
              <w:rPr>
                <w:rFonts w:ascii="Arial" w:hAnsi="Arial" w:cs="Arial"/>
                <w:sz w:val="18"/>
                <w:szCs w:val="18"/>
              </w:rPr>
              <w:t>187</w:t>
            </w:r>
            <w:r w:rsidR="00903667" w:rsidRPr="000A7CF5">
              <w:rPr>
                <w:rFonts w:ascii="Arial" w:hAnsi="Arial" w:cs="Arial"/>
                <w:sz w:val="18"/>
                <w:szCs w:val="18"/>
              </w:rPr>
              <w:t>)</w:t>
            </w:r>
          </w:p>
        </w:tc>
        <w:tc>
          <w:tcPr>
            <w:tcW w:w="1781" w:type="dxa"/>
            <w:tcBorders>
              <w:top w:val="nil"/>
              <w:left w:val="nil"/>
              <w:bottom w:val="nil"/>
              <w:right w:val="nil"/>
            </w:tcBorders>
            <w:shd w:val="clear" w:color="auto" w:fill="auto"/>
          </w:tcPr>
          <w:p w:rsidR="00903667" w:rsidRPr="00B158EB" w:rsidRDefault="000A7CF5" w:rsidP="000A7CF5">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3,436</w:t>
            </w:r>
            <w:r w:rsidR="00903667" w:rsidRPr="00B158EB">
              <w:rPr>
                <w:rFonts w:ascii="Arial" w:hAnsi="Arial" w:cs="Arial"/>
                <w:sz w:val="18"/>
                <w:szCs w:val="18"/>
              </w:rPr>
              <w:t>(</w:t>
            </w:r>
            <w:r w:rsidRPr="00B158EB">
              <w:rPr>
                <w:rFonts w:ascii="Arial" w:hAnsi="Arial" w:cs="Arial"/>
                <w:sz w:val="18"/>
                <w:szCs w:val="18"/>
              </w:rPr>
              <w:t>184</w:t>
            </w:r>
            <w:r w:rsidR="00903667" w:rsidRPr="00B158EB">
              <w:rPr>
                <w:rFonts w:ascii="Arial" w:hAnsi="Arial" w:cs="Arial"/>
                <w:sz w:val="18"/>
                <w:szCs w:val="18"/>
              </w:rPr>
              <w:t>)</w:t>
            </w:r>
          </w:p>
        </w:tc>
        <w:tc>
          <w:tcPr>
            <w:tcW w:w="1584" w:type="dxa"/>
            <w:tcBorders>
              <w:top w:val="nil"/>
              <w:left w:val="nil"/>
              <w:bottom w:val="nil"/>
              <w:right w:val="nil"/>
            </w:tcBorders>
          </w:tcPr>
          <w:p w:rsidR="00903667" w:rsidRPr="00B158EB" w:rsidRDefault="000A7CF5" w:rsidP="000A7CF5">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3,443</w:t>
            </w:r>
            <w:r w:rsidR="00903667" w:rsidRPr="00B158EB">
              <w:rPr>
                <w:rFonts w:ascii="Arial" w:hAnsi="Arial" w:cs="Arial"/>
                <w:sz w:val="18"/>
                <w:szCs w:val="18"/>
              </w:rPr>
              <w:t>(</w:t>
            </w:r>
            <w:r w:rsidRPr="00B158EB">
              <w:rPr>
                <w:rFonts w:ascii="Arial" w:hAnsi="Arial" w:cs="Arial"/>
                <w:sz w:val="18"/>
                <w:szCs w:val="18"/>
              </w:rPr>
              <w:t>182</w:t>
            </w:r>
            <w:r w:rsidR="00903667" w:rsidRPr="00B158EB">
              <w:rPr>
                <w:rFonts w:ascii="Arial" w:hAnsi="Arial" w:cs="Arial"/>
                <w:sz w:val="18"/>
                <w:szCs w:val="18"/>
              </w:rPr>
              <w:t>)</w:t>
            </w:r>
          </w:p>
        </w:tc>
      </w:tr>
      <w:tr w:rsidR="00903667" w:rsidRPr="00151029" w:rsidTr="000A7CF5">
        <w:tblPrEx>
          <w:tblBorders>
            <w:bottom w:val="single" w:sz="6" w:space="0" w:color="auto"/>
          </w:tblBorders>
        </w:tblPrEx>
        <w:trPr>
          <w:jc w:val="center"/>
        </w:trPr>
        <w:tc>
          <w:tcPr>
            <w:tcW w:w="3531" w:type="dxa"/>
            <w:tcBorders>
              <w:top w:val="nil"/>
              <w:left w:val="nil"/>
              <w:bottom w:val="nil"/>
              <w:right w:val="nil"/>
            </w:tcBorders>
            <w:shd w:val="clear" w:color="auto" w:fill="auto"/>
          </w:tcPr>
          <w:p w:rsidR="00903667" w:rsidRPr="000A7CF5" w:rsidRDefault="00903667" w:rsidP="00903667">
            <w:pPr>
              <w:widowControl w:val="0"/>
              <w:autoSpaceDE w:val="0"/>
              <w:autoSpaceDN w:val="0"/>
              <w:adjustRightInd w:val="0"/>
              <w:spacing w:after="0" w:line="240" w:lineRule="auto"/>
              <w:rPr>
                <w:rFonts w:ascii="Arial" w:hAnsi="Arial" w:cs="Arial"/>
                <w:sz w:val="18"/>
                <w:szCs w:val="18"/>
              </w:rPr>
            </w:pPr>
            <w:r w:rsidRPr="000A7CF5">
              <w:rPr>
                <w:rFonts w:ascii="Arial" w:hAnsi="Arial" w:cs="Arial"/>
                <w:sz w:val="18"/>
                <w:szCs w:val="18"/>
              </w:rPr>
              <w:t xml:space="preserve">Log Likelihood </w:t>
            </w:r>
          </w:p>
        </w:tc>
        <w:tc>
          <w:tcPr>
            <w:tcW w:w="1584" w:type="dxa"/>
            <w:tcBorders>
              <w:top w:val="nil"/>
              <w:left w:val="nil"/>
              <w:bottom w:val="nil"/>
              <w:right w:val="nil"/>
            </w:tcBorders>
            <w:shd w:val="clear" w:color="auto" w:fill="auto"/>
          </w:tcPr>
          <w:p w:rsidR="00903667" w:rsidRPr="000A7CF5" w:rsidRDefault="000A7CF5" w:rsidP="0090366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-216.25</w:t>
            </w:r>
          </w:p>
        </w:tc>
        <w:tc>
          <w:tcPr>
            <w:tcW w:w="1781" w:type="dxa"/>
            <w:tcBorders>
              <w:top w:val="nil"/>
              <w:left w:val="nil"/>
              <w:bottom w:val="nil"/>
              <w:right w:val="nil"/>
            </w:tcBorders>
            <w:shd w:val="clear" w:color="auto" w:fill="auto"/>
          </w:tcPr>
          <w:p w:rsidR="00903667" w:rsidRPr="00B158EB" w:rsidRDefault="00903667" w:rsidP="000A7CF5">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w:t>
            </w:r>
            <w:r w:rsidR="000A7CF5" w:rsidRPr="00B158EB">
              <w:rPr>
                <w:rFonts w:ascii="Arial" w:hAnsi="Arial" w:cs="Arial"/>
                <w:sz w:val="18"/>
                <w:szCs w:val="18"/>
              </w:rPr>
              <w:t>112.59</w:t>
            </w:r>
          </w:p>
        </w:tc>
        <w:tc>
          <w:tcPr>
            <w:tcW w:w="1584" w:type="dxa"/>
            <w:tcBorders>
              <w:top w:val="nil"/>
              <w:left w:val="nil"/>
              <w:bottom w:val="nil"/>
              <w:right w:val="nil"/>
            </w:tcBorders>
          </w:tcPr>
          <w:p w:rsidR="00903667" w:rsidRPr="00B158EB" w:rsidRDefault="00903667" w:rsidP="000A7CF5">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w:t>
            </w:r>
            <w:r w:rsidR="000A7CF5" w:rsidRPr="00B158EB">
              <w:rPr>
                <w:rFonts w:ascii="Arial" w:hAnsi="Arial" w:cs="Arial"/>
                <w:sz w:val="18"/>
                <w:szCs w:val="18"/>
              </w:rPr>
              <w:t>110.02</w:t>
            </w:r>
          </w:p>
        </w:tc>
      </w:tr>
      <w:tr w:rsidR="00903667" w:rsidRPr="00151029" w:rsidTr="000A7CF5">
        <w:tblPrEx>
          <w:tblBorders>
            <w:bottom w:val="single" w:sz="6" w:space="0" w:color="auto"/>
          </w:tblBorders>
        </w:tblPrEx>
        <w:trPr>
          <w:jc w:val="center"/>
        </w:trPr>
        <w:tc>
          <w:tcPr>
            <w:tcW w:w="3531" w:type="dxa"/>
            <w:tcBorders>
              <w:top w:val="nil"/>
              <w:left w:val="nil"/>
              <w:bottom w:val="single" w:sz="4" w:space="0" w:color="auto"/>
              <w:right w:val="nil"/>
            </w:tcBorders>
            <w:shd w:val="clear" w:color="auto" w:fill="auto"/>
          </w:tcPr>
          <w:p w:rsidR="00903667" w:rsidRPr="000A7CF5" w:rsidRDefault="00903667" w:rsidP="00903667">
            <w:pPr>
              <w:widowControl w:val="0"/>
              <w:autoSpaceDE w:val="0"/>
              <w:autoSpaceDN w:val="0"/>
              <w:adjustRightInd w:val="0"/>
              <w:spacing w:after="0" w:line="240" w:lineRule="auto"/>
              <w:rPr>
                <w:rFonts w:ascii="Arial" w:hAnsi="Arial" w:cs="Arial"/>
                <w:sz w:val="18"/>
                <w:szCs w:val="18"/>
                <w:vertAlign w:val="superscript"/>
              </w:rPr>
            </w:pPr>
            <w:r w:rsidRPr="000A7CF5">
              <w:rPr>
                <w:rFonts w:ascii="Arial" w:hAnsi="Arial" w:cs="Arial"/>
                <w:sz w:val="18"/>
                <w:szCs w:val="18"/>
              </w:rPr>
              <w:t>Wald Chi</w:t>
            </w:r>
            <w:r w:rsidRPr="000A7CF5">
              <w:rPr>
                <w:rFonts w:ascii="Arial" w:hAnsi="Arial" w:cs="Arial"/>
                <w:sz w:val="18"/>
                <w:szCs w:val="18"/>
                <w:vertAlign w:val="superscript"/>
              </w:rPr>
              <w:t>2</w:t>
            </w:r>
          </w:p>
        </w:tc>
        <w:tc>
          <w:tcPr>
            <w:tcW w:w="1584" w:type="dxa"/>
            <w:tcBorders>
              <w:top w:val="nil"/>
              <w:left w:val="nil"/>
              <w:bottom w:val="single" w:sz="4" w:space="0" w:color="auto"/>
              <w:right w:val="nil"/>
            </w:tcBorders>
            <w:shd w:val="clear" w:color="auto" w:fill="auto"/>
          </w:tcPr>
          <w:p w:rsidR="00903667" w:rsidRPr="000A7CF5" w:rsidRDefault="000A7CF5" w:rsidP="00903667">
            <w:pPr>
              <w:widowControl w:val="0"/>
              <w:autoSpaceDE w:val="0"/>
              <w:autoSpaceDN w:val="0"/>
              <w:adjustRightInd w:val="0"/>
              <w:spacing w:after="0" w:line="240" w:lineRule="auto"/>
              <w:jc w:val="center"/>
              <w:rPr>
                <w:rFonts w:ascii="Arial" w:hAnsi="Arial" w:cs="Arial"/>
                <w:sz w:val="18"/>
                <w:szCs w:val="18"/>
              </w:rPr>
            </w:pPr>
            <w:r w:rsidRPr="000A7CF5">
              <w:rPr>
                <w:rFonts w:ascii="Arial" w:hAnsi="Arial" w:cs="Arial"/>
                <w:sz w:val="18"/>
                <w:szCs w:val="18"/>
              </w:rPr>
              <w:t>209.41</w:t>
            </w:r>
            <w:r w:rsidR="00903667" w:rsidRPr="000A7CF5">
              <w:rPr>
                <w:rFonts w:ascii="Arial" w:hAnsi="Arial" w:cs="Arial"/>
                <w:sz w:val="18"/>
                <w:szCs w:val="18"/>
              </w:rPr>
              <w:t>***</w:t>
            </w:r>
          </w:p>
        </w:tc>
        <w:tc>
          <w:tcPr>
            <w:tcW w:w="1781" w:type="dxa"/>
            <w:tcBorders>
              <w:top w:val="nil"/>
              <w:left w:val="nil"/>
              <w:bottom w:val="single" w:sz="4" w:space="0" w:color="auto"/>
              <w:right w:val="nil"/>
            </w:tcBorders>
            <w:shd w:val="clear" w:color="auto" w:fill="auto"/>
          </w:tcPr>
          <w:p w:rsidR="00903667" w:rsidRPr="00B158EB" w:rsidRDefault="000A7CF5" w:rsidP="000A7CF5">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552</w:t>
            </w:r>
            <w:r w:rsidR="00903667" w:rsidRPr="00B158EB">
              <w:rPr>
                <w:rFonts w:ascii="Arial" w:hAnsi="Arial" w:cs="Arial"/>
                <w:sz w:val="18"/>
                <w:szCs w:val="18"/>
              </w:rPr>
              <w:t>.</w:t>
            </w:r>
            <w:r w:rsidRPr="00B158EB">
              <w:rPr>
                <w:rFonts w:ascii="Arial" w:hAnsi="Arial" w:cs="Arial"/>
                <w:sz w:val="18"/>
                <w:szCs w:val="18"/>
              </w:rPr>
              <w:t>6</w:t>
            </w:r>
            <w:r w:rsidR="00903667" w:rsidRPr="00B158EB">
              <w:rPr>
                <w:rFonts w:ascii="Arial" w:hAnsi="Arial" w:cs="Arial"/>
                <w:sz w:val="18"/>
                <w:szCs w:val="18"/>
              </w:rPr>
              <w:t>8***</w:t>
            </w:r>
          </w:p>
        </w:tc>
        <w:tc>
          <w:tcPr>
            <w:tcW w:w="1584" w:type="dxa"/>
            <w:tcBorders>
              <w:top w:val="nil"/>
              <w:left w:val="nil"/>
              <w:bottom w:val="single" w:sz="4" w:space="0" w:color="auto"/>
              <w:right w:val="nil"/>
            </w:tcBorders>
          </w:tcPr>
          <w:p w:rsidR="00903667" w:rsidRPr="00B158EB" w:rsidRDefault="00B158EB" w:rsidP="00903667">
            <w:pPr>
              <w:widowControl w:val="0"/>
              <w:autoSpaceDE w:val="0"/>
              <w:autoSpaceDN w:val="0"/>
              <w:adjustRightInd w:val="0"/>
              <w:spacing w:after="0" w:line="240" w:lineRule="auto"/>
              <w:jc w:val="center"/>
              <w:rPr>
                <w:rFonts w:ascii="Arial" w:hAnsi="Arial" w:cs="Arial"/>
                <w:sz w:val="18"/>
                <w:szCs w:val="18"/>
              </w:rPr>
            </w:pPr>
            <w:r w:rsidRPr="00B158EB">
              <w:rPr>
                <w:rFonts w:ascii="Arial" w:hAnsi="Arial" w:cs="Arial"/>
                <w:sz w:val="18"/>
                <w:szCs w:val="18"/>
              </w:rPr>
              <w:t>2540.80</w:t>
            </w:r>
            <w:r w:rsidR="00903667" w:rsidRPr="00B158EB">
              <w:rPr>
                <w:rFonts w:ascii="Arial" w:hAnsi="Arial" w:cs="Arial"/>
                <w:sz w:val="18"/>
                <w:szCs w:val="18"/>
              </w:rPr>
              <w:t>***</w:t>
            </w:r>
          </w:p>
        </w:tc>
      </w:tr>
    </w:tbl>
    <w:p w:rsidR="00903667" w:rsidRDefault="00903667" w:rsidP="000A7CF5">
      <w:pPr>
        <w:ind w:left="1170" w:right="1170"/>
        <w:jc w:val="both"/>
        <w:rPr>
          <w:rFonts w:ascii="Arial" w:hAnsi="Arial" w:cs="Arial"/>
          <w:sz w:val="18"/>
          <w:szCs w:val="18"/>
        </w:rPr>
      </w:pPr>
      <w:r w:rsidRPr="00151029">
        <w:rPr>
          <w:rFonts w:ascii="Arial" w:hAnsi="Arial" w:cs="Arial"/>
          <w:sz w:val="18"/>
          <w:szCs w:val="18"/>
        </w:rPr>
        <w:t xml:space="preserve">Note: Standard errors clustered on cell in parentheses. All explanatory variables are lagged one month. </w:t>
      </w:r>
      <w:r w:rsidR="00151029" w:rsidRPr="00151029">
        <w:rPr>
          <w:rFonts w:ascii="Arial" w:hAnsi="Arial" w:cs="Arial"/>
          <w:sz w:val="18"/>
          <w:szCs w:val="18"/>
        </w:rPr>
        <w:t xml:space="preserve">The </w:t>
      </w:r>
      <w:r w:rsidR="00151029"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*p &lt; 0.10; **p &lt; 0.05; ***p &lt; 0.01 (two-tailed).</w:t>
      </w:r>
    </w:p>
    <w:p w:rsidR="00390283" w:rsidRDefault="00390283"/>
    <w:p w:rsidR="00390283" w:rsidRDefault="00390283"/>
    <w:p w:rsidR="00390283" w:rsidRDefault="00390283"/>
    <w:p w:rsidR="00390283" w:rsidRDefault="00390283"/>
    <w:p w:rsidR="00390283" w:rsidRDefault="00390283"/>
    <w:p w:rsidR="00390283" w:rsidRDefault="00390283"/>
    <w:p w:rsidR="00390283" w:rsidRDefault="00390283"/>
    <w:p w:rsidR="00390283" w:rsidRDefault="00390283"/>
    <w:p w:rsidR="00390283" w:rsidRDefault="00390283"/>
    <w:p w:rsidR="006C152C" w:rsidRPr="00390283" w:rsidRDefault="00390283" w:rsidP="00390283">
      <w:pPr>
        <w:jc w:val="center"/>
        <w:rPr>
          <w:rFonts w:ascii="Arial" w:hAnsi="Arial" w:cs="Arial"/>
          <w:sz w:val="16"/>
          <w:szCs w:val="18"/>
        </w:rPr>
      </w:pPr>
      <w:r w:rsidRPr="00390283">
        <w:rPr>
          <w:rFonts w:ascii="Arial" w:hAnsi="Arial" w:cs="Arial"/>
          <w:b/>
          <w:sz w:val="20"/>
        </w:rPr>
        <w:lastRenderedPageBreak/>
        <w:t>Figure A1</w:t>
      </w:r>
      <w:r>
        <w:rPr>
          <w:rFonts w:ascii="Arial" w:hAnsi="Arial" w:cs="Arial"/>
          <w:sz w:val="20"/>
        </w:rPr>
        <w:t xml:space="preserve">. </w:t>
      </w:r>
      <w:r w:rsidRPr="00390283">
        <w:rPr>
          <w:rFonts w:ascii="Arial" w:hAnsi="Arial" w:cs="Arial"/>
          <w:sz w:val="20"/>
        </w:rPr>
        <w:t>Comparison of ROC Curves Between Table 4, Model 1 and Baseline Model</w:t>
      </w:r>
    </w:p>
    <w:p w:rsidR="008B1DCC" w:rsidRDefault="006C152C">
      <w:pPr>
        <w:rPr>
          <w:rFonts w:ascii="Arial" w:hAnsi="Arial" w:cs="Arial"/>
          <w:sz w:val="18"/>
          <w:szCs w:val="18"/>
        </w:rPr>
      </w:pPr>
      <w:r w:rsidRPr="006C152C">
        <w:rPr>
          <w:rFonts w:ascii="Arial" w:hAnsi="Arial" w:cs="Arial"/>
          <w:noProof/>
          <w:sz w:val="18"/>
          <w:szCs w:val="18"/>
        </w:rPr>
        <w:drawing>
          <wp:inline distT="0" distB="0" distL="0" distR="0">
            <wp:extent cx="6858000" cy="4987130"/>
            <wp:effectExtent l="0" t="0" r="0" b="4445"/>
            <wp:docPr id="1" name="Picture 1" descr="C:\Users\scnemet\Desktop\Appendix 61119\Both ROC 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nemet\Desktop\Appendix 61119\Both ROC Curv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987130"/>
                    </a:xfrm>
                    <a:prstGeom prst="rect">
                      <a:avLst/>
                    </a:prstGeom>
                    <a:noFill/>
                    <a:ln>
                      <a:noFill/>
                    </a:ln>
                  </pic:spPr>
                </pic:pic>
              </a:graphicData>
            </a:graphic>
          </wp:inline>
        </w:drawing>
      </w:r>
      <w:r w:rsidR="008B1DCC">
        <w:rPr>
          <w:rFonts w:ascii="Arial" w:hAnsi="Arial" w:cs="Arial"/>
          <w:sz w:val="18"/>
          <w:szCs w:val="18"/>
        </w:rPr>
        <w:br w:type="page"/>
      </w:r>
    </w:p>
    <w:p w:rsidR="008B1DCC" w:rsidRPr="002E5739" w:rsidRDefault="008B1DCC" w:rsidP="008B1DCC">
      <w:pPr>
        <w:widowControl w:val="0"/>
        <w:autoSpaceDE w:val="0"/>
        <w:autoSpaceDN w:val="0"/>
        <w:adjustRightInd w:val="0"/>
        <w:spacing w:after="0" w:line="240" w:lineRule="auto"/>
        <w:rPr>
          <w:rFonts w:ascii="Arial" w:hAnsi="Arial" w:cs="Arial"/>
          <w:b/>
          <w:i/>
          <w:sz w:val="24"/>
          <w:szCs w:val="24"/>
        </w:rPr>
      </w:pPr>
      <w:r>
        <w:rPr>
          <w:rFonts w:ascii="Arial" w:hAnsi="Arial" w:cs="Arial"/>
          <w:b/>
          <w:i/>
          <w:sz w:val="24"/>
          <w:szCs w:val="24"/>
        </w:rPr>
        <w:lastRenderedPageBreak/>
        <w:t>Analyses Relaxing the Locality Codin</w:t>
      </w:r>
      <w:r w:rsidR="00563118">
        <w:rPr>
          <w:rFonts w:ascii="Arial" w:hAnsi="Arial" w:cs="Arial"/>
          <w:b/>
          <w:i/>
          <w:sz w:val="24"/>
          <w:szCs w:val="24"/>
        </w:rPr>
        <w:t>g for Deployment Locations</w:t>
      </w:r>
    </w:p>
    <w:p w:rsidR="00B705D4" w:rsidRDefault="008B1DCC" w:rsidP="008B1DCC">
      <w:pPr>
        <w:ind w:right="630"/>
        <w:jc w:val="both"/>
        <w:rPr>
          <w:rFonts w:ascii="Arial" w:hAnsi="Arial" w:cs="Arial"/>
          <w:color w:val="000000"/>
          <w:sz w:val="20"/>
          <w:szCs w:val="20"/>
        </w:rPr>
      </w:pPr>
      <w:r w:rsidRPr="008B1DCC">
        <w:rPr>
          <w:rFonts w:ascii="Arial" w:hAnsi="Arial" w:cs="Arial"/>
          <w:sz w:val="20"/>
          <w:szCs w:val="20"/>
        </w:rPr>
        <w:t xml:space="preserve">In our main analyses, we only code terrorist attacks if the GTD identifies the specific </w:t>
      </w:r>
      <w:r w:rsidRPr="008B1DCC">
        <w:rPr>
          <w:rFonts w:ascii="Arial" w:hAnsi="Arial" w:cs="Arial"/>
          <w:color w:val="000000"/>
          <w:sz w:val="20"/>
          <w:szCs w:val="20"/>
        </w:rPr>
        <w:t xml:space="preserve">latitudes and longitudes of the attack or the centroid for the smallest administrative unit (corresponding to the GTD variable </w:t>
      </w:r>
      <w:r w:rsidRPr="008B1DCC">
        <w:rPr>
          <w:rFonts w:ascii="Arial" w:hAnsi="Arial" w:cs="Arial"/>
          <w:i/>
          <w:iCs/>
          <w:color w:val="000000"/>
          <w:sz w:val="20"/>
          <w:szCs w:val="20"/>
        </w:rPr>
        <w:t>specificity</w:t>
      </w:r>
      <w:r w:rsidRPr="008B1DCC">
        <w:rPr>
          <w:rFonts w:ascii="Arial" w:hAnsi="Arial" w:cs="Arial"/>
          <w:color w:val="000000"/>
          <w:sz w:val="20"/>
          <w:szCs w:val="20"/>
        </w:rPr>
        <w:t>, notably a specificity of either 1, 2, or 3)</w:t>
      </w:r>
      <w:r w:rsidR="00AE24DE">
        <w:rPr>
          <w:rFonts w:ascii="Arial" w:hAnsi="Arial" w:cs="Arial"/>
          <w:color w:val="000000"/>
          <w:sz w:val="20"/>
          <w:szCs w:val="20"/>
        </w:rPr>
        <w:t>.  Similarly, when coding our UN expansion and duration variables, we only include events that are identified precise enough that we can place the event within a</w:t>
      </w:r>
      <w:r w:rsidR="00AE24DE" w:rsidRPr="00AE24DE">
        <w:t xml:space="preserve"> </w:t>
      </w:r>
      <w:r w:rsidR="00AE24DE" w:rsidRPr="00AE24DE">
        <w:rPr>
          <w:rFonts w:ascii="Arial" w:hAnsi="Arial" w:cs="Arial"/>
          <w:color w:val="000000"/>
          <w:sz w:val="20"/>
          <w:szCs w:val="20"/>
        </w:rPr>
        <w:t>province or within a city, village, or town</w:t>
      </w:r>
      <w:r w:rsidR="00AE24DE">
        <w:rPr>
          <w:rFonts w:ascii="Arial" w:hAnsi="Arial" w:cs="Arial"/>
          <w:color w:val="000000"/>
          <w:sz w:val="20"/>
          <w:szCs w:val="20"/>
        </w:rPr>
        <w:t xml:space="preserve">.  However, PKOLED’s original coding assigned events </w:t>
      </w:r>
      <w:r w:rsidR="00AE24DE" w:rsidRPr="00AE24DE">
        <w:rPr>
          <w:rFonts w:ascii="Arial" w:hAnsi="Arial" w:cs="Arial"/>
          <w:color w:val="000000"/>
          <w:sz w:val="20"/>
          <w:szCs w:val="20"/>
        </w:rPr>
        <w:t xml:space="preserve">listed as occurring in a country or </w:t>
      </w:r>
      <w:r w:rsidR="00FB001F">
        <w:rPr>
          <w:rFonts w:ascii="Arial" w:hAnsi="Arial" w:cs="Arial"/>
          <w:color w:val="000000"/>
          <w:sz w:val="20"/>
          <w:szCs w:val="20"/>
        </w:rPr>
        <w:t xml:space="preserve">those that were </w:t>
      </w:r>
      <w:r w:rsidR="00AE24DE" w:rsidRPr="00AE24DE">
        <w:rPr>
          <w:rFonts w:ascii="Arial" w:hAnsi="Arial" w:cs="Arial"/>
          <w:color w:val="000000"/>
          <w:sz w:val="20"/>
          <w:szCs w:val="20"/>
        </w:rPr>
        <w:t>“unspecified” as if they occurred in the capital</w:t>
      </w:r>
      <w:r w:rsidR="00FB001F">
        <w:rPr>
          <w:rFonts w:ascii="Arial" w:hAnsi="Arial" w:cs="Arial"/>
          <w:color w:val="000000"/>
          <w:sz w:val="20"/>
          <w:szCs w:val="20"/>
        </w:rPr>
        <w:t>.  While we believe this coding unnecessarily biases our results and reinforces the reporting bias and urban bias typical of the insurgency and conflict literature (see Kalyvas 2004; Nemeth and Mauslein 2019)</w:t>
      </w:r>
      <w:r w:rsidR="00563118">
        <w:rPr>
          <w:rFonts w:ascii="Arial" w:hAnsi="Arial" w:cs="Arial"/>
          <w:color w:val="000000"/>
          <w:sz w:val="20"/>
          <w:szCs w:val="20"/>
        </w:rPr>
        <w:t>, we do include models below that reassign uncertain events to the capital.</w:t>
      </w:r>
    </w:p>
    <w:tbl>
      <w:tblPr>
        <w:tblpPr w:leftFromText="180" w:rightFromText="180" w:vertAnchor="text" w:horzAnchor="margin" w:tblpY="269"/>
        <w:tblW w:w="10378" w:type="dxa"/>
        <w:tblLayout w:type="fixed"/>
        <w:tblCellMar>
          <w:left w:w="75" w:type="dxa"/>
          <w:right w:w="75" w:type="dxa"/>
        </w:tblCellMar>
        <w:tblLook w:val="0000" w:firstRow="0" w:lastRow="0" w:firstColumn="0" w:lastColumn="0" w:noHBand="0" w:noVBand="0"/>
      </w:tblPr>
      <w:tblGrid>
        <w:gridCol w:w="1828"/>
        <w:gridCol w:w="1425"/>
        <w:gridCol w:w="1425"/>
        <w:gridCol w:w="1425"/>
        <w:gridCol w:w="1425"/>
        <w:gridCol w:w="1425"/>
        <w:gridCol w:w="1425"/>
      </w:tblGrid>
      <w:tr w:rsidR="005D3C89" w:rsidRPr="00151029" w:rsidTr="005D3C89">
        <w:tc>
          <w:tcPr>
            <w:tcW w:w="1828" w:type="dxa"/>
            <w:tcBorders>
              <w:top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All Attacks</w:t>
            </w: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Soft Target Attacks</w:t>
            </w: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Civilian Attacks</w:t>
            </w:r>
          </w:p>
        </w:tc>
      </w:tr>
      <w:tr w:rsidR="005D3C89" w:rsidRPr="00151029" w:rsidTr="005D3C89">
        <w:tc>
          <w:tcPr>
            <w:tcW w:w="1828" w:type="dxa"/>
            <w:tcBorders>
              <w:bottom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1</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2</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3</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4</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5</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6</w:t>
            </w:r>
          </w:p>
        </w:tc>
      </w:tr>
      <w:tr w:rsidR="005D3C89" w:rsidRPr="00151029" w:rsidTr="005D3C89">
        <w:tc>
          <w:tcPr>
            <w:tcW w:w="1828" w:type="dxa"/>
            <w:tcBorders>
              <w:top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Expansion</w:t>
            </w:r>
          </w:p>
        </w:tc>
        <w:tc>
          <w:tcPr>
            <w:tcW w:w="1425" w:type="dxa"/>
            <w:tcBorders>
              <w:top w:val="single" w:sz="4" w:space="0" w:color="auto"/>
            </w:tcBorders>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.84***</w:t>
            </w:r>
          </w:p>
        </w:tc>
        <w:tc>
          <w:tcPr>
            <w:tcW w:w="1425" w:type="dxa"/>
            <w:tcBorders>
              <w:top w:val="single" w:sz="4" w:space="0" w:color="auto"/>
            </w:tcBorders>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.51**</w:t>
            </w:r>
          </w:p>
        </w:tc>
        <w:tc>
          <w:tcPr>
            <w:tcW w:w="1425" w:type="dxa"/>
            <w:tcBorders>
              <w:top w:val="single" w:sz="4" w:space="0" w:color="auto"/>
            </w:tcBorders>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w:t>
            </w:r>
            <w:r w:rsidR="000F086A">
              <w:rPr>
                <w:rFonts w:ascii="Arial" w:hAnsi="Arial" w:cs="Arial"/>
                <w:sz w:val="18"/>
                <w:szCs w:val="18"/>
              </w:rPr>
              <w:t>82</w:t>
            </w:r>
            <w:r w:rsidR="005D3C89" w:rsidRPr="00FC7D62">
              <w:rPr>
                <w:rFonts w:ascii="Arial" w:hAnsi="Arial" w:cs="Arial"/>
                <w:sz w:val="18"/>
                <w:szCs w:val="18"/>
              </w:rPr>
              <w:t>***</w:t>
            </w:r>
          </w:p>
        </w:tc>
        <w:tc>
          <w:tcPr>
            <w:tcW w:w="1425" w:type="dxa"/>
            <w:tcBorders>
              <w:top w:val="single" w:sz="4" w:space="0" w:color="auto"/>
            </w:tcBorders>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w:t>
            </w:r>
            <w:r w:rsidR="000F086A">
              <w:rPr>
                <w:rFonts w:ascii="Arial" w:hAnsi="Arial" w:cs="Arial"/>
                <w:sz w:val="18"/>
                <w:szCs w:val="18"/>
              </w:rPr>
              <w:t>50</w:t>
            </w:r>
          </w:p>
        </w:tc>
        <w:tc>
          <w:tcPr>
            <w:tcW w:w="1425" w:type="dxa"/>
            <w:tcBorders>
              <w:top w:val="single" w:sz="4" w:space="0" w:color="auto"/>
            </w:tcBorders>
          </w:tcPr>
          <w:p w:rsidR="005D3C89" w:rsidRPr="00FC7D62" w:rsidRDefault="005D3C89" w:rsidP="00612FDD">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1.2</w:t>
            </w:r>
            <w:r w:rsidR="00612FDD">
              <w:rPr>
                <w:rFonts w:ascii="Arial" w:hAnsi="Arial" w:cs="Arial"/>
                <w:sz w:val="18"/>
                <w:szCs w:val="18"/>
              </w:rPr>
              <w:t>8</w:t>
            </w:r>
            <w:r w:rsidRPr="00FC7D62">
              <w:rPr>
                <w:rFonts w:ascii="Arial" w:hAnsi="Arial" w:cs="Arial"/>
                <w:sz w:val="18"/>
                <w:szCs w:val="18"/>
              </w:rPr>
              <w:t>***</w:t>
            </w:r>
          </w:p>
        </w:tc>
        <w:tc>
          <w:tcPr>
            <w:tcW w:w="1425" w:type="dxa"/>
            <w:tcBorders>
              <w:top w:val="single" w:sz="4" w:space="0" w:color="auto"/>
            </w:tcBorders>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.83**</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390283">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390283">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0F086A">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31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28)</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3</w:t>
            </w:r>
            <w:r w:rsidR="00612FDD">
              <w:rPr>
                <w:rFonts w:ascii="Arial" w:hAnsi="Arial" w:cs="Arial"/>
                <w:sz w:val="18"/>
                <w:szCs w:val="18"/>
              </w:rPr>
              <w:t>5</w:t>
            </w:r>
            <w:r w:rsidR="005D3C89" w:rsidRPr="00FC7D62">
              <w:rPr>
                <w:rFonts w:ascii="Arial" w:hAnsi="Arial" w:cs="Arial"/>
                <w:sz w:val="18"/>
                <w:szCs w:val="18"/>
              </w:rPr>
              <w:t>)</w:t>
            </w:r>
          </w:p>
        </w:tc>
      </w:tr>
      <w:tr w:rsidR="005D3C89" w:rsidRPr="00151029" w:rsidTr="005D3C89">
        <w:tc>
          <w:tcPr>
            <w:tcW w:w="1828" w:type="dxa"/>
          </w:tcPr>
          <w:p w:rsidR="005D3C89" w:rsidRPr="0081356A"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w:t>
            </w:r>
            <w:r>
              <w:rPr>
                <w:rFonts w:ascii="Arial" w:hAnsi="Arial" w:cs="Arial"/>
                <w:sz w:val="18"/>
                <w:szCs w:val="18"/>
              </w:rPr>
              <w:t>Duration</w:t>
            </w:r>
            <w:r w:rsidRPr="00151029">
              <w:rPr>
                <w:rFonts w:ascii="Arial" w:hAnsi="Arial" w:cs="Arial"/>
                <w:sz w:val="18"/>
                <w:szCs w:val="18"/>
              </w:rPr>
              <w:t xml:space="preserve"> in Cell</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w:t>
            </w:r>
            <w:r>
              <w:rPr>
                <w:rFonts w:ascii="Arial" w:hAnsi="Arial" w:cs="Arial"/>
                <w:sz w:val="18"/>
                <w:szCs w:val="18"/>
              </w:rPr>
              <w:t>Duration</w:t>
            </w:r>
            <w:r w:rsidRPr="00151029">
              <w:rPr>
                <w:rFonts w:ascii="Arial" w:hAnsi="Arial" w:cs="Arial"/>
                <w:sz w:val="18"/>
                <w:szCs w:val="18"/>
              </w:rPr>
              <w:t xml:space="preserve"> in </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1</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Country</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.01</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3</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(cell)</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1</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02)</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Police/1000 </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08***</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0F086A">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14***</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04)</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Observers/1000 </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.05</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.08</w:t>
            </w:r>
            <w:r w:rsidR="008772B8">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BA04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BA040D">
              <w:rPr>
                <w:rFonts w:ascii="Arial" w:hAnsi="Arial" w:cs="Arial"/>
                <w:sz w:val="18"/>
                <w:szCs w:val="18"/>
              </w:rPr>
              <w:t>4</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05)</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.09***</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.01</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612FDD">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.02</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.16***</w:t>
            </w:r>
          </w:p>
        </w:tc>
        <w:tc>
          <w:tcPr>
            <w:tcW w:w="1425" w:type="dxa"/>
          </w:tcPr>
          <w:p w:rsidR="005D3C89" w:rsidRPr="00FC7D62" w:rsidRDefault="005A082B" w:rsidP="00BA04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.06**</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02)</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BA04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BA040D">
              <w:rPr>
                <w:rFonts w:ascii="Arial" w:hAnsi="Arial" w:cs="Arial"/>
                <w:sz w:val="18"/>
                <w:szCs w:val="18"/>
              </w:rPr>
              <w:t>2</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Border</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390283">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09*</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18</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13</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08</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12**</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06)</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47***</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19</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54</w:t>
            </w:r>
            <w:r w:rsidR="008772B8">
              <w:rPr>
                <w:rFonts w:ascii="Arial" w:hAnsi="Arial" w:cs="Arial"/>
                <w:sz w:val="18"/>
                <w:szCs w:val="18"/>
              </w:rPr>
              <w:t>*</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28</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33</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15</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390283">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0F086A">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17</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612FDD">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Capital</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14**</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23*</w:t>
            </w:r>
            <w:r w:rsidR="000F086A">
              <w:rPr>
                <w:rFonts w:ascii="Arial" w:hAnsi="Arial" w:cs="Arial"/>
                <w:sz w:val="18"/>
                <w:szCs w:val="18"/>
              </w:rPr>
              <w:t>*</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612FDD">
              <w:rPr>
                <w:rFonts w:ascii="Arial" w:hAnsi="Arial" w:cs="Arial"/>
                <w:sz w:val="18"/>
                <w:szCs w:val="18"/>
              </w:rPr>
              <w:t>20</w:t>
            </w:r>
            <w:r w:rsidR="005D3C89" w:rsidRPr="00FC7D62">
              <w:rPr>
                <w:rFonts w:ascii="Arial" w:hAnsi="Arial" w:cs="Arial"/>
                <w:sz w:val="18"/>
                <w:szCs w:val="18"/>
              </w:rPr>
              <w:t>*</w:t>
            </w:r>
            <w:r w:rsidR="000F086A">
              <w:rPr>
                <w:rFonts w:ascii="Arial" w:hAnsi="Arial" w:cs="Arial"/>
                <w:sz w:val="18"/>
                <w:szCs w:val="18"/>
              </w:rPr>
              <w:t>*</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3</w:t>
            </w:r>
            <w:r w:rsidR="00612FDD">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612FDD">
              <w:rPr>
                <w:rFonts w:ascii="Arial" w:hAnsi="Arial" w:cs="Arial"/>
                <w:sz w:val="18"/>
                <w:szCs w:val="18"/>
              </w:rPr>
              <w:t>8</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06)</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6</w:t>
            </w:r>
            <w:r w:rsidR="005D3C89" w:rsidRPr="00FC7D62">
              <w:rPr>
                <w:rFonts w:ascii="Arial" w:hAnsi="Arial" w:cs="Arial"/>
                <w:sz w:val="18"/>
                <w:szCs w:val="18"/>
              </w:rPr>
              <w:t>)</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08</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07</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9</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07)</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.32***</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.44***</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.3</w:t>
            </w:r>
            <w:r w:rsidR="000F086A">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w:t>
            </w:r>
            <w:r w:rsidR="000F086A">
              <w:rPr>
                <w:rFonts w:ascii="Arial" w:hAnsi="Arial" w:cs="Arial"/>
                <w:sz w:val="18"/>
                <w:szCs w:val="18"/>
              </w:rPr>
              <w:t>49</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.30***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612FDD">
              <w:rPr>
                <w:rFonts w:ascii="Arial" w:hAnsi="Arial" w:cs="Arial"/>
                <w:sz w:val="18"/>
                <w:szCs w:val="18"/>
              </w:rPr>
              <w:t>.48</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8772B8">
              <w:rPr>
                <w:rFonts w:ascii="Arial" w:hAnsi="Arial" w:cs="Arial"/>
                <w:sz w:val="18"/>
                <w:szCs w:val="18"/>
              </w:rPr>
              <w:t>6</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6</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8</w:t>
            </w:r>
            <w:r w:rsidR="005D3C89" w:rsidRPr="00FC7D62">
              <w:rPr>
                <w:rFonts w:ascii="Arial" w:hAnsi="Arial" w:cs="Arial"/>
                <w:sz w:val="18"/>
                <w:szCs w:val="18"/>
              </w:rPr>
              <w:t>)</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08)</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612FDD">
              <w:rPr>
                <w:rFonts w:ascii="Arial" w:hAnsi="Arial" w:cs="Arial"/>
                <w:sz w:val="18"/>
                <w:szCs w:val="18"/>
              </w:rPr>
              <w:t>08</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390283">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0F086A">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0F086A">
              <w:rPr>
                <w:rFonts w:ascii="Arial" w:hAnsi="Arial" w:cs="Arial"/>
                <w:sz w:val="18"/>
                <w:szCs w:val="18"/>
              </w:rPr>
              <w:t>6</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612FDD">
              <w:rPr>
                <w:rFonts w:ascii="Arial" w:hAnsi="Arial" w:cs="Arial"/>
                <w:sz w:val="18"/>
                <w:szCs w:val="18"/>
              </w:rPr>
              <w:t>8</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w:t>
            </w:r>
            <w:r w:rsidR="00612FDD">
              <w:rPr>
                <w:rFonts w:ascii="Arial" w:hAnsi="Arial" w:cs="Arial"/>
                <w:sz w:val="18"/>
                <w:szCs w:val="18"/>
              </w:rPr>
              <w:t>20</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07)</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05)</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1.35***</w:t>
            </w:r>
          </w:p>
        </w:tc>
        <w:tc>
          <w:tcPr>
            <w:tcW w:w="1425" w:type="dxa"/>
          </w:tcPr>
          <w:p w:rsidR="005D3C89" w:rsidRPr="00FC7D62" w:rsidRDefault="005D3C89" w:rsidP="0020469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204694">
              <w:rPr>
                <w:rFonts w:ascii="Arial" w:hAnsi="Arial" w:cs="Arial"/>
                <w:sz w:val="18"/>
                <w:szCs w:val="18"/>
              </w:rPr>
              <w:t>20</w:t>
            </w:r>
            <w:r w:rsidRPr="00FC7D62">
              <w:rPr>
                <w:rFonts w:ascii="Arial" w:hAnsi="Arial" w:cs="Arial"/>
                <w:sz w:val="18"/>
                <w:szCs w:val="18"/>
              </w:rPr>
              <w:t>***</w:t>
            </w:r>
          </w:p>
        </w:tc>
        <w:tc>
          <w:tcPr>
            <w:tcW w:w="1425" w:type="dxa"/>
          </w:tcPr>
          <w:p w:rsidR="005D3C89" w:rsidRPr="00FC7D62" w:rsidRDefault="005D3C89" w:rsidP="008772B8">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0F086A">
              <w:rPr>
                <w:rFonts w:ascii="Arial" w:hAnsi="Arial" w:cs="Arial"/>
                <w:sz w:val="18"/>
                <w:szCs w:val="18"/>
              </w:rPr>
              <w:t>53</w:t>
            </w:r>
            <w:r w:rsidRPr="00FC7D62">
              <w:rPr>
                <w:rFonts w:ascii="Arial" w:hAnsi="Arial" w:cs="Arial"/>
                <w:sz w:val="18"/>
                <w:szCs w:val="18"/>
              </w:rPr>
              <w:t>***</w:t>
            </w:r>
          </w:p>
        </w:tc>
        <w:tc>
          <w:tcPr>
            <w:tcW w:w="1425" w:type="dxa"/>
          </w:tcPr>
          <w:p w:rsidR="005D3C89" w:rsidRPr="00FC7D62" w:rsidRDefault="005D3C89" w:rsidP="008772B8">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0F086A">
              <w:rPr>
                <w:rFonts w:ascii="Arial" w:hAnsi="Arial" w:cs="Arial"/>
                <w:sz w:val="18"/>
                <w:szCs w:val="18"/>
              </w:rPr>
              <w:t>33</w:t>
            </w:r>
            <w:r w:rsidRPr="00FC7D62">
              <w:rPr>
                <w:rFonts w:ascii="Arial" w:hAnsi="Arial" w:cs="Arial"/>
                <w:sz w:val="18"/>
                <w:szCs w:val="18"/>
              </w:rPr>
              <w:t>***</w:t>
            </w:r>
          </w:p>
        </w:tc>
        <w:tc>
          <w:tcPr>
            <w:tcW w:w="1425" w:type="dxa"/>
          </w:tcPr>
          <w:p w:rsidR="005D3C89" w:rsidRPr="00FC7D62" w:rsidRDefault="005D3C89" w:rsidP="00BA040D">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BA040D">
              <w:rPr>
                <w:rFonts w:ascii="Arial" w:hAnsi="Arial" w:cs="Arial"/>
                <w:sz w:val="18"/>
                <w:szCs w:val="18"/>
              </w:rPr>
              <w:t>8</w:t>
            </w:r>
            <w:r w:rsidRPr="00FC7D62">
              <w:rPr>
                <w:rFonts w:ascii="Arial" w:hAnsi="Arial" w:cs="Arial"/>
                <w:sz w:val="18"/>
                <w:szCs w:val="18"/>
              </w:rPr>
              <w:t>0***</w:t>
            </w:r>
          </w:p>
        </w:tc>
        <w:tc>
          <w:tcPr>
            <w:tcW w:w="1425" w:type="dxa"/>
          </w:tcPr>
          <w:p w:rsidR="005D3C89" w:rsidRPr="00FC7D62" w:rsidRDefault="005D3C89" w:rsidP="00BA040D">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BA040D">
              <w:rPr>
                <w:rFonts w:ascii="Arial" w:hAnsi="Arial" w:cs="Arial"/>
                <w:sz w:val="18"/>
                <w:szCs w:val="18"/>
              </w:rPr>
              <w:t>5</w:t>
            </w:r>
            <w:r w:rsidRPr="00FC7D62">
              <w:rPr>
                <w:rFonts w:ascii="Arial" w:hAnsi="Arial" w:cs="Arial"/>
                <w:sz w:val="18"/>
                <w:szCs w:val="18"/>
              </w:rPr>
              <w:t>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8772B8">
              <w:rPr>
                <w:rFonts w:ascii="Arial" w:hAnsi="Arial" w:cs="Arial"/>
                <w:sz w:val="18"/>
                <w:szCs w:val="18"/>
              </w:rPr>
              <w:t>12</w:t>
            </w:r>
            <w:r w:rsidR="005D3C89" w:rsidRPr="00FC7D62">
              <w:rPr>
                <w:rFonts w:ascii="Arial" w:hAnsi="Arial" w:cs="Arial"/>
                <w:sz w:val="18"/>
                <w:szCs w:val="18"/>
              </w:rPr>
              <w:t>)</w:t>
            </w:r>
          </w:p>
        </w:tc>
        <w:tc>
          <w:tcPr>
            <w:tcW w:w="1425" w:type="dxa"/>
          </w:tcPr>
          <w:p w:rsidR="005D3C89" w:rsidRPr="00FC7D62" w:rsidRDefault="005A082B" w:rsidP="002046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04694">
              <w:rPr>
                <w:rFonts w:ascii="Arial" w:hAnsi="Arial" w:cs="Arial"/>
                <w:sz w:val="18"/>
                <w:szCs w:val="18"/>
              </w:rPr>
              <w:t>20</w:t>
            </w:r>
            <w:r w:rsidR="005D3C89" w:rsidRPr="00FC7D62">
              <w:rPr>
                <w:rFonts w:ascii="Arial" w:hAnsi="Arial" w:cs="Arial"/>
                <w:sz w:val="18"/>
                <w:szCs w:val="18"/>
              </w:rPr>
              <w:t>)</w:t>
            </w:r>
          </w:p>
        </w:tc>
        <w:tc>
          <w:tcPr>
            <w:tcW w:w="1425" w:type="dxa"/>
          </w:tcPr>
          <w:p w:rsidR="005D3C89" w:rsidRPr="00FC7D62" w:rsidRDefault="005A082B" w:rsidP="002046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204694">
              <w:rPr>
                <w:rFonts w:ascii="Arial" w:hAnsi="Arial" w:cs="Arial"/>
                <w:sz w:val="18"/>
                <w:szCs w:val="18"/>
              </w:rPr>
              <w:t>14</w:t>
            </w:r>
            <w:r w:rsidR="005D3C89" w:rsidRPr="00FC7D62">
              <w:rPr>
                <w:rFonts w:ascii="Arial" w:hAnsi="Arial" w:cs="Arial"/>
                <w:sz w:val="18"/>
                <w:szCs w:val="18"/>
              </w:rPr>
              <w:t>)</w:t>
            </w:r>
          </w:p>
        </w:tc>
        <w:tc>
          <w:tcPr>
            <w:tcW w:w="1425" w:type="dxa"/>
          </w:tcPr>
          <w:p w:rsidR="005D3C89" w:rsidRPr="00FC7D62" w:rsidRDefault="005A082B" w:rsidP="00BA04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BA040D">
              <w:rPr>
                <w:rFonts w:ascii="Arial" w:hAnsi="Arial" w:cs="Arial"/>
                <w:sz w:val="18"/>
                <w:szCs w:val="18"/>
              </w:rPr>
              <w:t>22</w:t>
            </w:r>
            <w:r w:rsidR="005D3C89" w:rsidRPr="00FC7D62">
              <w:rPr>
                <w:rFonts w:ascii="Arial" w:hAnsi="Arial" w:cs="Arial"/>
                <w:sz w:val="18"/>
                <w:szCs w:val="18"/>
              </w:rPr>
              <w:t>)</w:t>
            </w:r>
          </w:p>
        </w:tc>
        <w:tc>
          <w:tcPr>
            <w:tcW w:w="1425" w:type="dxa"/>
          </w:tcPr>
          <w:p w:rsidR="005D3C89" w:rsidRPr="00FC7D62" w:rsidRDefault="005A082B" w:rsidP="00BA040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BA040D">
              <w:rPr>
                <w:rFonts w:ascii="Arial" w:hAnsi="Arial" w:cs="Arial"/>
                <w:sz w:val="18"/>
                <w:szCs w:val="18"/>
              </w:rPr>
              <w:t>5</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3.08***</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2.66***</w:t>
            </w:r>
          </w:p>
        </w:tc>
        <w:tc>
          <w:tcPr>
            <w:tcW w:w="1425" w:type="dxa"/>
          </w:tcPr>
          <w:p w:rsidR="005D3C89" w:rsidRPr="00FC7D62" w:rsidRDefault="000F086A"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3.50</w:t>
            </w:r>
            <w:r w:rsidR="005D3C89" w:rsidRPr="00FC7D62">
              <w:rPr>
                <w:rFonts w:ascii="Arial" w:hAnsi="Arial" w:cs="Arial"/>
                <w:sz w:val="18"/>
                <w:szCs w:val="18"/>
              </w:rPr>
              <w:t>***</w:t>
            </w:r>
          </w:p>
        </w:tc>
        <w:tc>
          <w:tcPr>
            <w:tcW w:w="1425" w:type="dxa"/>
          </w:tcPr>
          <w:p w:rsidR="005D3C89" w:rsidRPr="00FC7D62" w:rsidRDefault="005D3C89" w:rsidP="008772B8">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3.</w:t>
            </w:r>
            <w:r w:rsidR="000F086A">
              <w:rPr>
                <w:rFonts w:ascii="Arial" w:hAnsi="Arial" w:cs="Arial"/>
                <w:sz w:val="18"/>
                <w:szCs w:val="18"/>
              </w:rPr>
              <w:t>53</w:t>
            </w:r>
            <w:r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5.12***</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5.79***</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6</w:t>
            </w:r>
            <w:r w:rsidR="00390283">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47)</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8</w:t>
            </w:r>
            <w:r w:rsidR="000F086A">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6</w:t>
            </w:r>
            <w:r w:rsidR="000F086A">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(1.49)</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(1.07)</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Spatial Lag UN </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390283">
              <w:rPr>
                <w:rFonts w:ascii="Arial" w:hAnsi="Arial" w:cs="Arial"/>
                <w:sz w:val="18"/>
                <w:szCs w:val="18"/>
              </w:rPr>
              <w:t>.87</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c>
          <w:tcPr>
            <w:tcW w:w="1425" w:type="dxa"/>
          </w:tcPr>
          <w:p w:rsidR="005D3C89" w:rsidRPr="00FC7D62" w:rsidRDefault="000F086A"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0.92</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37</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1.25</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42</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Presence</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71)</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6</w:t>
            </w:r>
            <w:r w:rsidR="00390283">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84</w:t>
            </w:r>
            <w:r w:rsidR="005D3C89" w:rsidRPr="00FC7D62">
              <w:rPr>
                <w:rFonts w:ascii="Arial" w:hAnsi="Arial" w:cs="Arial"/>
                <w:sz w:val="18"/>
                <w:szCs w:val="18"/>
              </w:rPr>
              <w:t>)</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7</w:t>
            </w:r>
            <w:r w:rsidR="000F086A">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97)</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91)</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05***</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8</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F086A">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04***</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05***</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390283">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01)</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01)</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612FDD">
              <w:rPr>
                <w:rFonts w:ascii="Arial" w:hAnsi="Arial" w:cs="Arial"/>
                <w:sz w:val="18"/>
                <w:szCs w:val="18"/>
              </w:rPr>
              <w:t>1</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8772B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r w:rsidR="000F086A">
              <w:rPr>
                <w:rFonts w:ascii="Arial" w:hAnsi="Arial" w:cs="Arial"/>
                <w:sz w:val="18"/>
                <w:szCs w:val="18"/>
              </w:rPr>
              <w:t>***</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3902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425" w:type="dxa"/>
          </w:tcPr>
          <w:p w:rsidR="005D3C89" w:rsidRPr="00FC7D62" w:rsidRDefault="005D3C89" w:rsidP="008772B8">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8772B8">
              <w:rPr>
                <w:rFonts w:ascii="Arial" w:hAnsi="Arial" w:cs="Arial"/>
                <w:sz w:val="18"/>
                <w:szCs w:val="18"/>
              </w:rPr>
              <w:t>3.03</w:t>
            </w:r>
            <w:r w:rsidRPr="00FC7D62">
              <w:rPr>
                <w:rFonts w:ascii="Arial" w:hAnsi="Arial" w:cs="Arial"/>
                <w:sz w:val="18"/>
                <w:szCs w:val="18"/>
              </w:rPr>
              <w:t>**</w:t>
            </w:r>
          </w:p>
        </w:tc>
        <w:tc>
          <w:tcPr>
            <w:tcW w:w="1425" w:type="dxa"/>
          </w:tcPr>
          <w:p w:rsidR="005D3C89" w:rsidRPr="00FC7D62" w:rsidRDefault="005D3C89" w:rsidP="008772B8">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-6.2</w:t>
            </w:r>
            <w:r w:rsidR="008772B8">
              <w:rPr>
                <w:rFonts w:ascii="Arial" w:hAnsi="Arial" w:cs="Arial"/>
                <w:sz w:val="18"/>
                <w:szCs w:val="18"/>
              </w:rPr>
              <w:t>9</w:t>
            </w:r>
            <w:r w:rsidRPr="00FC7D62">
              <w:rPr>
                <w:rFonts w:ascii="Arial" w:hAnsi="Arial" w:cs="Arial"/>
                <w:sz w:val="18"/>
                <w:szCs w:val="18"/>
              </w:rPr>
              <w:t>***</w:t>
            </w:r>
          </w:p>
        </w:tc>
        <w:tc>
          <w:tcPr>
            <w:tcW w:w="1425" w:type="dxa"/>
          </w:tcPr>
          <w:p w:rsidR="005D3C89" w:rsidRPr="00FC7D62" w:rsidRDefault="005D3C89"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w:t>
            </w:r>
            <w:r w:rsidR="000F086A">
              <w:rPr>
                <w:rFonts w:ascii="Arial" w:hAnsi="Arial" w:cs="Arial"/>
                <w:sz w:val="18"/>
                <w:szCs w:val="18"/>
              </w:rPr>
              <w:t>79</w:t>
            </w:r>
          </w:p>
        </w:tc>
        <w:tc>
          <w:tcPr>
            <w:tcW w:w="1425" w:type="dxa"/>
          </w:tcPr>
          <w:p w:rsidR="005D3C89" w:rsidRPr="00FC7D62" w:rsidRDefault="005D3C89"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w:t>
            </w:r>
            <w:r w:rsidR="000F086A">
              <w:rPr>
                <w:rFonts w:ascii="Arial" w:hAnsi="Arial" w:cs="Arial"/>
                <w:sz w:val="18"/>
                <w:szCs w:val="18"/>
              </w:rPr>
              <w:t>71</w:t>
            </w:r>
            <w:r w:rsidRPr="00FC7D62">
              <w:rPr>
                <w:rFonts w:ascii="Arial" w:hAnsi="Arial" w:cs="Arial"/>
                <w:sz w:val="18"/>
                <w:szCs w:val="18"/>
              </w:rPr>
              <w:t>***</w:t>
            </w:r>
          </w:p>
        </w:tc>
        <w:tc>
          <w:tcPr>
            <w:tcW w:w="1425" w:type="dxa"/>
          </w:tcPr>
          <w:p w:rsidR="005D3C89" w:rsidRPr="00FC7D62" w:rsidRDefault="005D3C89" w:rsidP="00EA3FCB">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-4.1</w:t>
            </w:r>
            <w:r w:rsidR="00EA3FCB">
              <w:rPr>
                <w:rFonts w:ascii="Arial" w:hAnsi="Arial" w:cs="Arial"/>
                <w:sz w:val="18"/>
                <w:szCs w:val="18"/>
              </w:rPr>
              <w:t>8</w:t>
            </w:r>
            <w:r w:rsidRPr="00FC7D62">
              <w:rPr>
                <w:rFonts w:ascii="Arial" w:hAnsi="Arial" w:cs="Arial"/>
                <w:sz w:val="18"/>
                <w:szCs w:val="18"/>
              </w:rPr>
              <w:t>**</w:t>
            </w:r>
          </w:p>
        </w:tc>
        <w:tc>
          <w:tcPr>
            <w:tcW w:w="1425" w:type="dxa"/>
          </w:tcPr>
          <w:p w:rsidR="005D3C89" w:rsidRPr="00FC7D62" w:rsidRDefault="005D3C89" w:rsidP="00EA3FCB">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-8.1</w:t>
            </w:r>
            <w:r w:rsidR="00EA3FCB">
              <w:rPr>
                <w:rFonts w:ascii="Arial" w:hAnsi="Arial" w:cs="Arial"/>
                <w:sz w:val="18"/>
                <w:szCs w:val="18"/>
              </w:rPr>
              <w:t>9</w:t>
            </w:r>
            <w:r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(1.45)</w:t>
            </w:r>
          </w:p>
        </w:tc>
        <w:tc>
          <w:tcPr>
            <w:tcW w:w="1425" w:type="dxa"/>
          </w:tcPr>
          <w:p w:rsidR="005D3C89" w:rsidRPr="00FC7D62" w:rsidRDefault="005D3C89" w:rsidP="008772B8">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(1.1</w:t>
            </w:r>
            <w:r w:rsidR="008772B8">
              <w:rPr>
                <w:rFonts w:ascii="Arial" w:hAnsi="Arial" w:cs="Arial"/>
                <w:sz w:val="18"/>
                <w:szCs w:val="18"/>
              </w:rPr>
              <w:t>9</w:t>
            </w:r>
            <w:r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0F086A">
              <w:rPr>
                <w:rFonts w:ascii="Arial" w:hAnsi="Arial" w:cs="Arial"/>
                <w:sz w:val="18"/>
                <w:szCs w:val="18"/>
              </w:rPr>
              <w:t>1.93</w:t>
            </w:r>
            <w:r w:rsidRPr="00FC7D62">
              <w:rPr>
                <w:rFonts w:ascii="Arial" w:hAnsi="Arial" w:cs="Arial"/>
                <w:sz w:val="18"/>
                <w:szCs w:val="18"/>
              </w:rPr>
              <w:t>)</w:t>
            </w:r>
          </w:p>
        </w:tc>
        <w:tc>
          <w:tcPr>
            <w:tcW w:w="1425" w:type="dxa"/>
          </w:tcPr>
          <w:p w:rsidR="005D3C89" w:rsidRPr="00FC7D62" w:rsidRDefault="005D3C89"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0F086A">
              <w:rPr>
                <w:rFonts w:ascii="Arial" w:hAnsi="Arial" w:cs="Arial"/>
                <w:sz w:val="18"/>
                <w:szCs w:val="18"/>
              </w:rPr>
              <w:t>41</w:t>
            </w:r>
            <w:r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(1.89)</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(1.54)</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N(Cells)</w:t>
            </w: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435,240(2,418)</w:t>
            </w: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658,735(3,245)</w:t>
            </w: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435,240(2,418)</w:t>
            </w: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658,735(3,245)</w:t>
            </w: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435,240(2,418)</w:t>
            </w:r>
          </w:p>
        </w:tc>
        <w:tc>
          <w:tcPr>
            <w:tcW w:w="1425" w:type="dxa"/>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658,735(3,245)</w:t>
            </w:r>
          </w:p>
        </w:tc>
      </w:tr>
      <w:tr w:rsidR="00612FDD" w:rsidRPr="00151029" w:rsidTr="00612FDD">
        <w:tc>
          <w:tcPr>
            <w:tcW w:w="1828" w:type="dxa"/>
          </w:tcPr>
          <w:p w:rsidR="00612FDD" w:rsidRPr="00151029" w:rsidRDefault="00612FDD" w:rsidP="00612FDD">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Log Likelihood</w:t>
            </w:r>
          </w:p>
        </w:tc>
        <w:tc>
          <w:tcPr>
            <w:tcW w:w="1425" w:type="dxa"/>
          </w:tcPr>
          <w:p w:rsidR="00612FDD" w:rsidRPr="00151029" w:rsidRDefault="00612FDD"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-2917.16</w:t>
            </w:r>
          </w:p>
        </w:tc>
        <w:tc>
          <w:tcPr>
            <w:tcW w:w="1425" w:type="dxa"/>
          </w:tcPr>
          <w:p w:rsidR="00612FDD" w:rsidRPr="00151029" w:rsidRDefault="00612FDD" w:rsidP="00612FD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-4</w:t>
            </w:r>
            <w:r>
              <w:rPr>
                <w:rFonts w:ascii="Arial" w:hAnsi="Arial" w:cs="Arial"/>
                <w:sz w:val="18"/>
                <w:szCs w:val="18"/>
              </w:rPr>
              <w:t>791</w:t>
            </w:r>
            <w:r w:rsidRPr="00151029">
              <w:rPr>
                <w:rFonts w:ascii="Arial" w:hAnsi="Arial" w:cs="Arial"/>
                <w:sz w:val="18"/>
                <w:szCs w:val="18"/>
              </w:rPr>
              <w:t>.</w:t>
            </w:r>
            <w:r>
              <w:rPr>
                <w:rFonts w:ascii="Arial" w:hAnsi="Arial" w:cs="Arial"/>
                <w:sz w:val="18"/>
                <w:szCs w:val="18"/>
              </w:rPr>
              <w:t>35</w:t>
            </w:r>
          </w:p>
        </w:tc>
        <w:tc>
          <w:tcPr>
            <w:tcW w:w="1425" w:type="dxa"/>
          </w:tcPr>
          <w:p w:rsidR="00612FDD" w:rsidRPr="00151029" w:rsidRDefault="00612FDD" w:rsidP="000F08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w:t>
            </w:r>
            <w:r w:rsidR="000F086A">
              <w:rPr>
                <w:rFonts w:ascii="Arial" w:hAnsi="Arial" w:cs="Arial"/>
                <w:sz w:val="18"/>
                <w:szCs w:val="18"/>
              </w:rPr>
              <w:t>2098.97</w:t>
            </w:r>
          </w:p>
        </w:tc>
        <w:tc>
          <w:tcPr>
            <w:tcW w:w="1425" w:type="dxa"/>
          </w:tcPr>
          <w:p w:rsidR="00612FDD" w:rsidRPr="00151029" w:rsidRDefault="00612FDD" w:rsidP="000F086A">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w:t>
            </w:r>
            <w:r w:rsidR="000F086A">
              <w:rPr>
                <w:rFonts w:ascii="Arial" w:hAnsi="Arial" w:cs="Arial"/>
                <w:sz w:val="18"/>
                <w:szCs w:val="18"/>
              </w:rPr>
              <w:t>3366.31</w:t>
            </w:r>
          </w:p>
        </w:tc>
        <w:tc>
          <w:tcPr>
            <w:tcW w:w="1425" w:type="dxa"/>
          </w:tcPr>
          <w:p w:rsidR="00612FDD" w:rsidRPr="00151029" w:rsidRDefault="00612FDD" w:rsidP="00612FD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w:t>
            </w:r>
            <w:r>
              <w:rPr>
                <w:rFonts w:ascii="Arial" w:hAnsi="Arial" w:cs="Arial"/>
                <w:sz w:val="18"/>
                <w:szCs w:val="18"/>
              </w:rPr>
              <w:t>1558</w:t>
            </w:r>
            <w:r w:rsidRPr="00151029">
              <w:rPr>
                <w:rFonts w:ascii="Arial" w:hAnsi="Arial" w:cs="Arial"/>
                <w:sz w:val="18"/>
                <w:szCs w:val="18"/>
              </w:rPr>
              <w:t>.</w:t>
            </w:r>
            <w:r>
              <w:rPr>
                <w:rFonts w:ascii="Arial" w:hAnsi="Arial" w:cs="Arial"/>
                <w:sz w:val="18"/>
                <w:szCs w:val="18"/>
              </w:rPr>
              <w:t>22</w:t>
            </w:r>
          </w:p>
        </w:tc>
        <w:tc>
          <w:tcPr>
            <w:tcW w:w="1425" w:type="dxa"/>
          </w:tcPr>
          <w:p w:rsidR="00612FDD" w:rsidRPr="00151029" w:rsidRDefault="00612FDD" w:rsidP="00612FD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-23</w:t>
            </w:r>
            <w:r>
              <w:rPr>
                <w:rFonts w:ascii="Arial" w:hAnsi="Arial" w:cs="Arial"/>
                <w:sz w:val="18"/>
                <w:szCs w:val="18"/>
              </w:rPr>
              <w:t>40</w:t>
            </w:r>
            <w:r w:rsidRPr="00151029">
              <w:rPr>
                <w:rFonts w:ascii="Arial" w:hAnsi="Arial" w:cs="Arial"/>
                <w:sz w:val="18"/>
                <w:szCs w:val="18"/>
              </w:rPr>
              <w:t>.</w:t>
            </w:r>
            <w:r>
              <w:rPr>
                <w:rFonts w:ascii="Arial" w:hAnsi="Arial" w:cs="Arial"/>
                <w:sz w:val="18"/>
                <w:szCs w:val="18"/>
              </w:rPr>
              <w:t>07</w:t>
            </w:r>
          </w:p>
        </w:tc>
      </w:tr>
      <w:tr w:rsidR="00612FDD" w:rsidRPr="00151029" w:rsidTr="00612FDD">
        <w:tc>
          <w:tcPr>
            <w:tcW w:w="1828" w:type="dxa"/>
            <w:tcBorders>
              <w:bottom w:val="single" w:sz="4" w:space="0" w:color="auto"/>
            </w:tcBorders>
          </w:tcPr>
          <w:p w:rsidR="00612FDD" w:rsidRPr="00151029" w:rsidRDefault="00612FDD" w:rsidP="00612FDD">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Wald Chi</w:t>
            </w:r>
            <w:r w:rsidRPr="00151029">
              <w:rPr>
                <w:rFonts w:ascii="Arial" w:hAnsi="Arial" w:cs="Arial"/>
                <w:sz w:val="18"/>
                <w:szCs w:val="18"/>
                <w:vertAlign w:val="superscript"/>
              </w:rPr>
              <w:t>2</w:t>
            </w:r>
          </w:p>
        </w:tc>
        <w:tc>
          <w:tcPr>
            <w:tcW w:w="1425" w:type="dxa"/>
            <w:tcBorders>
              <w:bottom w:val="single" w:sz="4" w:space="0" w:color="auto"/>
            </w:tcBorders>
            <w:shd w:val="clear" w:color="auto" w:fill="auto"/>
          </w:tcPr>
          <w:p w:rsidR="00612FDD" w:rsidRPr="00151029" w:rsidRDefault="00612FDD"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5309.05</w:t>
            </w:r>
            <w:r w:rsidRPr="00151029">
              <w:rPr>
                <w:rFonts w:ascii="Arial" w:hAnsi="Arial" w:cs="Arial"/>
                <w:sz w:val="18"/>
                <w:szCs w:val="18"/>
              </w:rPr>
              <w:t>***</w:t>
            </w:r>
          </w:p>
        </w:tc>
        <w:tc>
          <w:tcPr>
            <w:tcW w:w="1425" w:type="dxa"/>
            <w:tcBorders>
              <w:bottom w:val="single" w:sz="4" w:space="0" w:color="auto"/>
            </w:tcBorders>
            <w:shd w:val="clear" w:color="auto" w:fill="auto"/>
          </w:tcPr>
          <w:p w:rsidR="00612FDD" w:rsidRPr="00151029" w:rsidRDefault="00204694"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r w:rsidR="00612FDD">
              <w:rPr>
                <w:rFonts w:ascii="Arial" w:hAnsi="Arial" w:cs="Arial"/>
                <w:sz w:val="18"/>
                <w:szCs w:val="18"/>
              </w:rPr>
              <w:t>486.50</w:t>
            </w:r>
            <w:r w:rsidR="00612FDD" w:rsidRPr="00151029">
              <w:rPr>
                <w:rFonts w:ascii="Arial" w:hAnsi="Arial" w:cs="Arial"/>
                <w:sz w:val="18"/>
                <w:szCs w:val="18"/>
              </w:rPr>
              <w:t>***</w:t>
            </w:r>
          </w:p>
        </w:tc>
        <w:tc>
          <w:tcPr>
            <w:tcW w:w="1425" w:type="dxa"/>
            <w:tcBorders>
              <w:bottom w:val="single" w:sz="4" w:space="0" w:color="auto"/>
            </w:tcBorders>
          </w:tcPr>
          <w:p w:rsidR="00612FDD" w:rsidRPr="00151029" w:rsidRDefault="000F086A"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4801.33</w:t>
            </w:r>
            <w:r w:rsidR="00612FDD" w:rsidRPr="00151029">
              <w:rPr>
                <w:rFonts w:ascii="Arial" w:hAnsi="Arial" w:cs="Arial"/>
                <w:sz w:val="18"/>
                <w:szCs w:val="18"/>
              </w:rPr>
              <w:t>***</w:t>
            </w:r>
          </w:p>
        </w:tc>
        <w:tc>
          <w:tcPr>
            <w:tcW w:w="1425" w:type="dxa"/>
            <w:tcBorders>
              <w:bottom w:val="single" w:sz="4" w:space="0" w:color="auto"/>
            </w:tcBorders>
          </w:tcPr>
          <w:p w:rsidR="00612FDD" w:rsidRPr="00151029" w:rsidRDefault="000F086A"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5691.80</w:t>
            </w:r>
            <w:r w:rsidR="00612FDD" w:rsidRPr="00151029">
              <w:rPr>
                <w:rFonts w:ascii="Arial" w:hAnsi="Arial" w:cs="Arial"/>
                <w:sz w:val="18"/>
                <w:szCs w:val="18"/>
              </w:rPr>
              <w:t>***</w:t>
            </w:r>
          </w:p>
        </w:tc>
        <w:tc>
          <w:tcPr>
            <w:tcW w:w="1425" w:type="dxa"/>
            <w:tcBorders>
              <w:bottom w:val="single" w:sz="4" w:space="0" w:color="auto"/>
            </w:tcBorders>
          </w:tcPr>
          <w:p w:rsidR="00612FDD" w:rsidRPr="00151029" w:rsidRDefault="00612FDD"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4397.08</w:t>
            </w:r>
            <w:r w:rsidRPr="00151029">
              <w:rPr>
                <w:rFonts w:ascii="Arial" w:hAnsi="Arial" w:cs="Arial"/>
                <w:sz w:val="18"/>
                <w:szCs w:val="18"/>
              </w:rPr>
              <w:t>***</w:t>
            </w:r>
          </w:p>
        </w:tc>
        <w:tc>
          <w:tcPr>
            <w:tcW w:w="1425" w:type="dxa"/>
            <w:tcBorders>
              <w:bottom w:val="single" w:sz="4" w:space="0" w:color="auto"/>
            </w:tcBorders>
          </w:tcPr>
          <w:p w:rsidR="00612FDD" w:rsidRPr="00151029" w:rsidRDefault="00612FDD"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5653.85</w:t>
            </w:r>
            <w:r w:rsidRPr="00151029">
              <w:rPr>
                <w:rFonts w:ascii="Arial" w:hAnsi="Arial" w:cs="Arial"/>
                <w:sz w:val="18"/>
                <w:szCs w:val="18"/>
              </w:rPr>
              <w:t>***</w:t>
            </w:r>
          </w:p>
        </w:tc>
      </w:tr>
    </w:tbl>
    <w:p w:rsidR="00563118" w:rsidRPr="00151029" w:rsidRDefault="00563118" w:rsidP="005D3C89">
      <w:pPr>
        <w:spacing w:line="240" w:lineRule="auto"/>
        <w:jc w:val="center"/>
      </w:pPr>
      <w:r w:rsidRPr="005D3C89">
        <w:rPr>
          <w:rFonts w:ascii="Arial" w:hAnsi="Arial" w:cs="Arial"/>
          <w:b/>
          <w:sz w:val="20"/>
          <w:szCs w:val="20"/>
        </w:rPr>
        <w:t>T</w:t>
      </w:r>
      <w:r w:rsidR="005D3C89" w:rsidRPr="005D3C89">
        <w:rPr>
          <w:rFonts w:ascii="Arial" w:hAnsi="Arial" w:cs="Arial"/>
          <w:b/>
          <w:sz w:val="20"/>
          <w:szCs w:val="20"/>
        </w:rPr>
        <w:t>able</w:t>
      </w:r>
      <w:r w:rsidRPr="005D3C89">
        <w:rPr>
          <w:rFonts w:ascii="Arial" w:hAnsi="Arial" w:cs="Arial"/>
          <w:b/>
          <w:sz w:val="20"/>
          <w:szCs w:val="20"/>
        </w:rPr>
        <w:t xml:space="preserve"> A</w:t>
      </w:r>
      <w:r w:rsidR="00612FDD">
        <w:rPr>
          <w:rFonts w:ascii="Arial" w:hAnsi="Arial" w:cs="Arial"/>
          <w:b/>
          <w:sz w:val="20"/>
          <w:szCs w:val="20"/>
        </w:rPr>
        <w:t>10</w:t>
      </w:r>
      <w:r w:rsidR="005D3C89" w:rsidRPr="005D3C89">
        <w:rPr>
          <w:rFonts w:ascii="Arial" w:hAnsi="Arial" w:cs="Arial"/>
          <w:b/>
          <w:sz w:val="20"/>
          <w:szCs w:val="20"/>
        </w:rPr>
        <w:t>:</w:t>
      </w:r>
      <w:r w:rsidRPr="00151029">
        <w:rPr>
          <w:rFonts w:ascii="Arial" w:hAnsi="Arial" w:cs="Arial"/>
          <w:sz w:val="20"/>
          <w:szCs w:val="20"/>
        </w:rPr>
        <w:t xml:space="preserve"> Incidence of terrorism (1992-2006), logistic regression</w:t>
      </w:r>
      <w:r w:rsidR="00AA157F">
        <w:rPr>
          <w:rFonts w:ascii="Arial" w:hAnsi="Arial" w:cs="Arial"/>
          <w:sz w:val="20"/>
          <w:szCs w:val="20"/>
        </w:rPr>
        <w:t xml:space="preserve"> </w:t>
      </w:r>
    </w:p>
    <w:p w:rsidR="00563118" w:rsidRPr="00151029" w:rsidRDefault="00563118" w:rsidP="00563118">
      <w:pPr>
        <w:widowControl w:val="0"/>
        <w:autoSpaceDE w:val="0"/>
        <w:autoSpaceDN w:val="0"/>
        <w:adjustRightInd w:val="0"/>
        <w:spacing w:after="0" w:line="240" w:lineRule="auto"/>
        <w:ind w:right="90"/>
        <w:rPr>
          <w:rFonts w:ascii="Arial" w:hAnsi="Arial" w:cs="Arial"/>
          <w:sz w:val="24"/>
          <w:szCs w:val="24"/>
        </w:rPr>
      </w:pPr>
      <w:r w:rsidRPr="00151029">
        <w:rPr>
          <w:rFonts w:ascii="Arial" w:hAnsi="Arial" w:cs="Arial"/>
          <w:sz w:val="18"/>
          <w:szCs w:val="18"/>
        </w:rPr>
        <w:t xml:space="preserve">Note: Standard errors clustered on cell in parentheses. All explanatory variables are lagged one month. The </w:t>
      </w:r>
      <w:r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xml:space="preserve">. *p </w:t>
      </w:r>
      <w:r w:rsidRPr="00151029">
        <w:rPr>
          <w:rFonts w:ascii="Arial" w:hAnsi="Arial" w:cs="Arial"/>
          <w:sz w:val="18"/>
          <w:szCs w:val="18"/>
        </w:rPr>
        <w:lastRenderedPageBreak/>
        <w:t>&lt; 0.10; **p &lt; 0.05; ***p &lt; 0.01 (two-tailed).</w:t>
      </w:r>
    </w:p>
    <w:p w:rsidR="00563118" w:rsidRPr="00151029" w:rsidRDefault="00563118" w:rsidP="00563118">
      <w:pPr>
        <w:widowControl w:val="0"/>
        <w:autoSpaceDE w:val="0"/>
        <w:autoSpaceDN w:val="0"/>
        <w:adjustRightInd w:val="0"/>
        <w:spacing w:after="0" w:line="240" w:lineRule="auto"/>
        <w:ind w:firstLine="1350"/>
        <w:jc w:val="center"/>
        <w:rPr>
          <w:rFonts w:ascii="Arial" w:hAnsi="Arial" w:cs="Arial"/>
          <w:sz w:val="24"/>
          <w:szCs w:val="24"/>
        </w:rPr>
      </w:pPr>
    </w:p>
    <w:p w:rsidR="00563118" w:rsidRPr="00151029" w:rsidRDefault="00563118" w:rsidP="00563118">
      <w:pPr>
        <w:widowControl w:val="0"/>
        <w:autoSpaceDE w:val="0"/>
        <w:autoSpaceDN w:val="0"/>
        <w:adjustRightInd w:val="0"/>
        <w:spacing w:after="0" w:line="240" w:lineRule="auto"/>
        <w:rPr>
          <w:rFonts w:ascii="Arial" w:hAnsi="Arial" w:cs="Arial"/>
          <w:i/>
          <w:sz w:val="24"/>
          <w:szCs w:val="24"/>
        </w:rPr>
      </w:pPr>
      <w:r w:rsidRPr="00151029">
        <w:rPr>
          <w:rFonts w:ascii="Arial" w:hAnsi="Arial" w:cs="Arial"/>
          <w:i/>
          <w:sz w:val="24"/>
          <w:szCs w:val="24"/>
        </w:rPr>
        <w:t xml:space="preserve"> </w:t>
      </w:r>
    </w:p>
    <w:p w:rsidR="00563118" w:rsidRPr="00151029" w:rsidRDefault="00563118" w:rsidP="005D3C89">
      <w:pPr>
        <w:widowControl w:val="0"/>
        <w:autoSpaceDE w:val="0"/>
        <w:autoSpaceDN w:val="0"/>
        <w:adjustRightInd w:val="0"/>
        <w:spacing w:after="0" w:line="240" w:lineRule="auto"/>
        <w:ind w:right="-630"/>
        <w:jc w:val="center"/>
        <w:rPr>
          <w:rFonts w:ascii="Arial" w:hAnsi="Arial" w:cs="Arial"/>
          <w:sz w:val="20"/>
          <w:szCs w:val="20"/>
        </w:rPr>
      </w:pPr>
      <w:r w:rsidRPr="005D3C89">
        <w:rPr>
          <w:rFonts w:ascii="Arial" w:hAnsi="Arial" w:cs="Arial"/>
          <w:b/>
          <w:sz w:val="20"/>
          <w:szCs w:val="20"/>
        </w:rPr>
        <w:t>T</w:t>
      </w:r>
      <w:r w:rsidR="005D3C89" w:rsidRPr="005D3C89">
        <w:rPr>
          <w:rFonts w:ascii="Arial" w:hAnsi="Arial" w:cs="Arial"/>
          <w:b/>
          <w:sz w:val="20"/>
          <w:szCs w:val="20"/>
        </w:rPr>
        <w:t>able</w:t>
      </w:r>
      <w:r w:rsidRPr="005D3C89">
        <w:rPr>
          <w:rFonts w:ascii="Arial" w:hAnsi="Arial" w:cs="Arial"/>
          <w:b/>
          <w:sz w:val="20"/>
          <w:szCs w:val="20"/>
        </w:rPr>
        <w:t xml:space="preserve"> A</w:t>
      </w:r>
      <w:r w:rsidR="00B1183E" w:rsidRPr="005D3C89">
        <w:rPr>
          <w:rFonts w:ascii="Arial" w:hAnsi="Arial" w:cs="Arial"/>
          <w:b/>
          <w:sz w:val="20"/>
          <w:szCs w:val="20"/>
        </w:rPr>
        <w:t>1</w:t>
      </w:r>
      <w:r w:rsidR="00612FDD">
        <w:rPr>
          <w:rFonts w:ascii="Arial" w:hAnsi="Arial" w:cs="Arial"/>
          <w:b/>
          <w:sz w:val="20"/>
          <w:szCs w:val="20"/>
        </w:rPr>
        <w:t>1</w:t>
      </w:r>
      <w:r w:rsidR="005D3C89">
        <w:rPr>
          <w:rFonts w:ascii="Arial" w:hAnsi="Arial" w:cs="Arial"/>
          <w:sz w:val="20"/>
          <w:szCs w:val="20"/>
        </w:rPr>
        <w:t>:</w:t>
      </w:r>
      <w:r w:rsidRPr="00151029">
        <w:rPr>
          <w:rFonts w:ascii="Arial" w:hAnsi="Arial" w:cs="Arial"/>
          <w:sz w:val="20"/>
          <w:szCs w:val="20"/>
        </w:rPr>
        <w:t xml:space="preserve"> Incidence of terrorism (1992-2006), logistic regression, matching sample</w:t>
      </w:r>
      <w:r w:rsidR="00555941">
        <w:rPr>
          <w:rFonts w:ascii="Arial" w:hAnsi="Arial" w:cs="Arial"/>
          <w:sz w:val="20"/>
          <w:szCs w:val="20"/>
        </w:rPr>
        <w:t xml:space="preserve"> </w:t>
      </w:r>
    </w:p>
    <w:tbl>
      <w:tblPr>
        <w:tblW w:w="9885" w:type="dxa"/>
        <w:jc w:val="center"/>
        <w:tblLayout w:type="fixed"/>
        <w:tblCellMar>
          <w:left w:w="75" w:type="dxa"/>
          <w:right w:w="75" w:type="dxa"/>
        </w:tblCellMar>
        <w:tblLook w:val="0000" w:firstRow="0" w:lastRow="0" w:firstColumn="0" w:lastColumn="0" w:noHBand="0" w:noVBand="0"/>
      </w:tblPr>
      <w:tblGrid>
        <w:gridCol w:w="1793"/>
        <w:gridCol w:w="1348"/>
        <w:gridCol w:w="1349"/>
        <w:gridCol w:w="1349"/>
        <w:gridCol w:w="1348"/>
        <w:gridCol w:w="1349"/>
        <w:gridCol w:w="1349"/>
      </w:tblGrid>
      <w:tr w:rsidR="00FC7D62" w:rsidRPr="00151029" w:rsidTr="00542EAD">
        <w:trPr>
          <w:jc w:val="center"/>
        </w:trPr>
        <w:tc>
          <w:tcPr>
            <w:tcW w:w="1793" w:type="dxa"/>
            <w:tcBorders>
              <w:top w:val="single" w:sz="4" w:space="0" w:color="auto"/>
              <w:left w:val="nil"/>
              <w:right w:val="nil"/>
            </w:tcBorders>
          </w:tcPr>
          <w:p w:rsidR="00FC7D62" w:rsidRPr="00151029" w:rsidRDefault="00FC7D62" w:rsidP="00FC7D62">
            <w:pPr>
              <w:widowControl w:val="0"/>
              <w:autoSpaceDE w:val="0"/>
              <w:autoSpaceDN w:val="0"/>
              <w:adjustRightInd w:val="0"/>
              <w:spacing w:after="0" w:line="240" w:lineRule="auto"/>
              <w:rPr>
                <w:rFonts w:ascii="Arial" w:hAnsi="Arial" w:cs="Arial"/>
                <w:sz w:val="12"/>
                <w:szCs w:val="12"/>
              </w:rPr>
            </w:pPr>
          </w:p>
        </w:tc>
        <w:tc>
          <w:tcPr>
            <w:tcW w:w="2697" w:type="dxa"/>
            <w:gridSpan w:val="2"/>
            <w:tcBorders>
              <w:top w:val="single" w:sz="4" w:space="0" w:color="auto"/>
              <w:left w:val="nil"/>
              <w:right w:val="nil"/>
            </w:tcBorders>
          </w:tcPr>
          <w:p w:rsidR="00FC7D62" w:rsidRPr="00151029" w:rsidRDefault="00FC7D62" w:rsidP="00FC7D62">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All Attacks</w:t>
            </w:r>
          </w:p>
        </w:tc>
        <w:tc>
          <w:tcPr>
            <w:tcW w:w="2697" w:type="dxa"/>
            <w:gridSpan w:val="2"/>
            <w:tcBorders>
              <w:top w:val="single" w:sz="4" w:space="0" w:color="auto"/>
              <w:left w:val="nil"/>
              <w:right w:val="nil"/>
            </w:tcBorders>
          </w:tcPr>
          <w:p w:rsidR="00FC7D62" w:rsidRPr="00151029" w:rsidRDefault="00FC7D62" w:rsidP="00FC7D62">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Soft Target Attacks</w:t>
            </w:r>
          </w:p>
        </w:tc>
        <w:tc>
          <w:tcPr>
            <w:tcW w:w="2698" w:type="dxa"/>
            <w:gridSpan w:val="2"/>
            <w:tcBorders>
              <w:top w:val="single" w:sz="4" w:space="0" w:color="auto"/>
              <w:left w:val="nil"/>
              <w:right w:val="nil"/>
            </w:tcBorders>
          </w:tcPr>
          <w:p w:rsidR="00FC7D62" w:rsidRPr="00151029" w:rsidRDefault="00FC7D62" w:rsidP="00FC7D62">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Civilian Attacks</w:t>
            </w:r>
          </w:p>
        </w:tc>
      </w:tr>
      <w:tr w:rsidR="00563118" w:rsidRPr="00151029" w:rsidTr="00542EAD">
        <w:trPr>
          <w:jc w:val="center"/>
        </w:trPr>
        <w:tc>
          <w:tcPr>
            <w:tcW w:w="1793" w:type="dxa"/>
            <w:tcBorders>
              <w:left w:val="nil"/>
              <w:bottom w:val="single" w:sz="4" w:space="0" w:color="auto"/>
              <w:right w:val="nil"/>
            </w:tcBorders>
          </w:tcPr>
          <w:p w:rsidR="00563118" w:rsidRPr="00151029" w:rsidRDefault="00563118" w:rsidP="00542EAD">
            <w:pPr>
              <w:widowControl w:val="0"/>
              <w:autoSpaceDE w:val="0"/>
              <w:autoSpaceDN w:val="0"/>
              <w:adjustRightInd w:val="0"/>
              <w:spacing w:after="0" w:line="240" w:lineRule="auto"/>
              <w:rPr>
                <w:rFonts w:ascii="Arial" w:hAnsi="Arial" w:cs="Arial"/>
                <w:sz w:val="12"/>
                <w:szCs w:val="12"/>
              </w:rPr>
            </w:pPr>
          </w:p>
        </w:tc>
        <w:tc>
          <w:tcPr>
            <w:tcW w:w="1348" w:type="dxa"/>
            <w:tcBorders>
              <w:left w:val="nil"/>
              <w:bottom w:val="single" w:sz="4" w:space="0" w:color="auto"/>
              <w:right w:val="nil"/>
            </w:tcBorders>
          </w:tcPr>
          <w:p w:rsidR="00563118" w:rsidRPr="00151029" w:rsidRDefault="00563118"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1</w:t>
            </w:r>
          </w:p>
        </w:tc>
        <w:tc>
          <w:tcPr>
            <w:tcW w:w="1349" w:type="dxa"/>
            <w:tcBorders>
              <w:left w:val="nil"/>
              <w:bottom w:val="single" w:sz="4" w:space="0" w:color="auto"/>
              <w:right w:val="nil"/>
            </w:tcBorders>
          </w:tcPr>
          <w:p w:rsidR="00563118" w:rsidRPr="00151029" w:rsidRDefault="00563118"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2</w:t>
            </w:r>
          </w:p>
        </w:tc>
        <w:tc>
          <w:tcPr>
            <w:tcW w:w="1349" w:type="dxa"/>
            <w:tcBorders>
              <w:left w:val="nil"/>
              <w:bottom w:val="single" w:sz="4" w:space="0" w:color="auto"/>
              <w:right w:val="nil"/>
            </w:tcBorders>
          </w:tcPr>
          <w:p w:rsidR="00563118" w:rsidRPr="00151029" w:rsidRDefault="00563118"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3</w:t>
            </w:r>
          </w:p>
        </w:tc>
        <w:tc>
          <w:tcPr>
            <w:tcW w:w="1348" w:type="dxa"/>
            <w:tcBorders>
              <w:left w:val="nil"/>
              <w:bottom w:val="single" w:sz="4" w:space="0" w:color="auto"/>
              <w:right w:val="nil"/>
            </w:tcBorders>
          </w:tcPr>
          <w:p w:rsidR="00563118" w:rsidRPr="00151029" w:rsidRDefault="00563118"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4</w:t>
            </w:r>
          </w:p>
        </w:tc>
        <w:tc>
          <w:tcPr>
            <w:tcW w:w="1349" w:type="dxa"/>
            <w:tcBorders>
              <w:left w:val="nil"/>
              <w:bottom w:val="single" w:sz="4" w:space="0" w:color="auto"/>
              <w:right w:val="nil"/>
            </w:tcBorders>
          </w:tcPr>
          <w:p w:rsidR="00563118" w:rsidRPr="00151029" w:rsidRDefault="00563118"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5</w:t>
            </w:r>
          </w:p>
        </w:tc>
        <w:tc>
          <w:tcPr>
            <w:tcW w:w="1349" w:type="dxa"/>
            <w:tcBorders>
              <w:left w:val="nil"/>
              <w:bottom w:val="single" w:sz="4" w:space="0" w:color="auto"/>
              <w:right w:val="nil"/>
            </w:tcBorders>
          </w:tcPr>
          <w:p w:rsidR="00563118" w:rsidRPr="00151029" w:rsidRDefault="00563118" w:rsidP="00542EAD">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6</w:t>
            </w:r>
          </w:p>
        </w:tc>
      </w:tr>
      <w:tr w:rsidR="00A86A37" w:rsidRPr="00151029" w:rsidTr="00542EAD">
        <w:trPr>
          <w:jc w:val="center"/>
        </w:trPr>
        <w:tc>
          <w:tcPr>
            <w:tcW w:w="1793" w:type="dxa"/>
            <w:tcBorders>
              <w:top w:val="single" w:sz="4" w:space="0" w:color="auto"/>
            </w:tcBorders>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UN Expansion</w:t>
            </w:r>
          </w:p>
        </w:tc>
        <w:tc>
          <w:tcPr>
            <w:tcW w:w="1348" w:type="dxa"/>
            <w:tcBorders>
              <w:top w:val="single" w:sz="4" w:space="0" w:color="auto"/>
            </w:tcBorders>
          </w:tcPr>
          <w:p w:rsidR="00A86A37" w:rsidRPr="00FC7D62" w:rsidRDefault="00FC7D62" w:rsidP="00A86A37">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1.5</w:t>
            </w:r>
            <w:r w:rsidR="00A86A37" w:rsidRPr="00FC7D62">
              <w:rPr>
                <w:rFonts w:ascii="Arial" w:hAnsi="Arial" w:cs="Arial"/>
                <w:sz w:val="18"/>
                <w:szCs w:val="18"/>
              </w:rPr>
              <w:t>9***</w:t>
            </w:r>
          </w:p>
        </w:tc>
        <w:tc>
          <w:tcPr>
            <w:tcW w:w="1349" w:type="dxa"/>
            <w:tcBorders>
              <w:top w:val="single" w:sz="4" w:space="0" w:color="auto"/>
            </w:tcBorders>
          </w:tcPr>
          <w:p w:rsidR="00A86A37" w:rsidRPr="00FC7D62" w:rsidRDefault="005A082B" w:rsidP="00F703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w:t>
            </w:r>
            <w:r w:rsidR="00F70319">
              <w:rPr>
                <w:rFonts w:ascii="Arial" w:hAnsi="Arial" w:cs="Arial"/>
                <w:sz w:val="18"/>
                <w:szCs w:val="18"/>
              </w:rPr>
              <w:t>9</w:t>
            </w:r>
          </w:p>
        </w:tc>
        <w:tc>
          <w:tcPr>
            <w:tcW w:w="1349" w:type="dxa"/>
            <w:tcBorders>
              <w:top w:val="single" w:sz="4" w:space="0" w:color="auto"/>
            </w:tcBorders>
          </w:tcPr>
          <w:p w:rsidR="00A86A37" w:rsidRPr="00FC7D62" w:rsidRDefault="00A86A37"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1.1</w:t>
            </w:r>
            <w:r w:rsidR="000F086A">
              <w:rPr>
                <w:rFonts w:ascii="Arial" w:hAnsi="Arial" w:cs="Arial"/>
                <w:sz w:val="18"/>
                <w:szCs w:val="18"/>
              </w:rPr>
              <w:t>4</w:t>
            </w:r>
            <w:r w:rsidRPr="00FC7D62">
              <w:rPr>
                <w:rFonts w:ascii="Arial" w:hAnsi="Arial" w:cs="Arial"/>
                <w:sz w:val="18"/>
                <w:szCs w:val="18"/>
              </w:rPr>
              <w:t>***</w:t>
            </w:r>
          </w:p>
        </w:tc>
        <w:tc>
          <w:tcPr>
            <w:tcW w:w="1348" w:type="dxa"/>
            <w:tcBorders>
              <w:top w:val="single" w:sz="4" w:space="0" w:color="auto"/>
            </w:tcBorders>
          </w:tcPr>
          <w:p w:rsidR="00A86A37" w:rsidRPr="00FC7D62" w:rsidRDefault="00A86A37"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1.0</w:t>
            </w:r>
            <w:r w:rsidR="000F086A">
              <w:rPr>
                <w:rFonts w:ascii="Arial" w:hAnsi="Arial" w:cs="Arial"/>
                <w:sz w:val="18"/>
                <w:szCs w:val="18"/>
              </w:rPr>
              <w:t>5</w:t>
            </w:r>
            <w:r w:rsidRPr="00FC7D62">
              <w:rPr>
                <w:rFonts w:ascii="Arial" w:hAnsi="Arial" w:cs="Arial"/>
                <w:sz w:val="18"/>
                <w:szCs w:val="18"/>
              </w:rPr>
              <w:t>***</w:t>
            </w:r>
          </w:p>
        </w:tc>
        <w:tc>
          <w:tcPr>
            <w:tcW w:w="1349" w:type="dxa"/>
            <w:tcBorders>
              <w:top w:val="single" w:sz="4" w:space="0" w:color="auto"/>
            </w:tcBorders>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73</w:t>
            </w:r>
          </w:p>
        </w:tc>
        <w:tc>
          <w:tcPr>
            <w:tcW w:w="1349" w:type="dxa"/>
            <w:tcBorders>
              <w:top w:val="single" w:sz="4" w:space="0" w:color="auto"/>
            </w:tcBorders>
          </w:tcPr>
          <w:p w:rsidR="00A86A37" w:rsidRPr="00FC7D62" w:rsidRDefault="005A082B" w:rsidP="0014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14468E">
              <w:rPr>
                <w:rFonts w:ascii="Arial" w:hAnsi="Arial" w:cs="Arial"/>
                <w:sz w:val="18"/>
                <w:szCs w:val="18"/>
              </w:rPr>
              <w:t>58*</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29)</w:t>
            </w:r>
          </w:p>
        </w:tc>
        <w:tc>
          <w:tcPr>
            <w:tcW w:w="1349" w:type="dxa"/>
          </w:tcPr>
          <w:p w:rsidR="00A86A37" w:rsidRPr="00FC7D62" w:rsidRDefault="005A082B" w:rsidP="00F703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70319">
              <w:rPr>
                <w:rFonts w:ascii="Arial" w:hAnsi="Arial" w:cs="Arial"/>
                <w:sz w:val="18"/>
                <w:szCs w:val="18"/>
              </w:rPr>
              <w:t>39</w:t>
            </w:r>
            <w:r w:rsidR="00A86A37" w:rsidRPr="00FC7D62">
              <w:rPr>
                <w:rFonts w:ascii="Arial" w:hAnsi="Arial" w:cs="Arial"/>
                <w:sz w:val="18"/>
                <w:szCs w:val="18"/>
              </w:rPr>
              <w:t>)</w:t>
            </w:r>
          </w:p>
        </w:tc>
        <w:tc>
          <w:tcPr>
            <w:tcW w:w="1349" w:type="dxa"/>
          </w:tcPr>
          <w:p w:rsidR="00A86A37"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3</w:t>
            </w:r>
            <w:r w:rsidR="000F086A">
              <w:rPr>
                <w:rFonts w:ascii="Arial" w:hAnsi="Arial" w:cs="Arial"/>
                <w:sz w:val="18"/>
                <w:szCs w:val="18"/>
              </w:rPr>
              <w:t>3</w:t>
            </w:r>
            <w:r w:rsidR="00A86A37" w:rsidRPr="00FC7D62">
              <w:rPr>
                <w:rFonts w:ascii="Arial" w:hAnsi="Arial" w:cs="Arial"/>
                <w:sz w:val="18"/>
                <w:szCs w:val="18"/>
              </w:rPr>
              <w:t>)</w:t>
            </w:r>
          </w:p>
        </w:tc>
        <w:tc>
          <w:tcPr>
            <w:tcW w:w="1348" w:type="dxa"/>
          </w:tcPr>
          <w:p w:rsidR="00A86A37"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w:t>
            </w:r>
            <w:r w:rsidR="000F086A">
              <w:rPr>
                <w:rFonts w:ascii="Arial" w:hAnsi="Arial" w:cs="Arial"/>
                <w:sz w:val="18"/>
                <w:szCs w:val="18"/>
              </w:rPr>
              <w:t>8</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7</w:t>
            </w:r>
            <w:r w:rsidR="00A269F1">
              <w:rPr>
                <w:rFonts w:ascii="Arial" w:hAnsi="Arial" w:cs="Arial"/>
                <w:sz w:val="18"/>
                <w:szCs w:val="18"/>
              </w:rPr>
              <w:t>6</w:t>
            </w:r>
            <w:r w:rsidR="00A86A37" w:rsidRPr="00FC7D62">
              <w:rPr>
                <w:rFonts w:ascii="Arial" w:hAnsi="Arial" w:cs="Arial"/>
                <w:sz w:val="18"/>
                <w:szCs w:val="18"/>
              </w:rPr>
              <w:t>)</w:t>
            </w:r>
          </w:p>
        </w:tc>
        <w:tc>
          <w:tcPr>
            <w:tcW w:w="1349" w:type="dxa"/>
          </w:tcPr>
          <w:p w:rsidR="00A86A37" w:rsidRPr="00FC7D62" w:rsidRDefault="005A082B" w:rsidP="0014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3</w:t>
            </w:r>
            <w:r w:rsidR="0014468E">
              <w:rPr>
                <w:rFonts w:ascii="Arial" w:hAnsi="Arial" w:cs="Arial"/>
                <w:sz w:val="18"/>
                <w:szCs w:val="18"/>
              </w:rPr>
              <w:t>0</w:t>
            </w:r>
            <w:r w:rsidR="00A86A37" w:rsidRPr="00FC7D62">
              <w:rPr>
                <w:rFonts w:ascii="Arial" w:hAnsi="Arial" w:cs="Arial"/>
                <w:sz w:val="18"/>
                <w:szCs w:val="18"/>
              </w:rPr>
              <w:t>)</w:t>
            </w:r>
          </w:p>
        </w:tc>
      </w:tr>
      <w:tr w:rsidR="00563118" w:rsidRPr="00151029" w:rsidTr="00FC7D62">
        <w:trPr>
          <w:jc w:val="center"/>
        </w:trPr>
        <w:tc>
          <w:tcPr>
            <w:tcW w:w="1793" w:type="dxa"/>
          </w:tcPr>
          <w:p w:rsidR="00563118" w:rsidRPr="00FC7D62" w:rsidRDefault="00563118" w:rsidP="00542EAD">
            <w:pPr>
              <w:widowControl w:val="0"/>
              <w:autoSpaceDE w:val="0"/>
              <w:autoSpaceDN w:val="0"/>
              <w:adjustRightInd w:val="0"/>
              <w:spacing w:after="0" w:line="240" w:lineRule="auto"/>
              <w:rPr>
                <w:rFonts w:ascii="Arial" w:hAnsi="Arial" w:cs="Arial"/>
                <w:sz w:val="8"/>
                <w:szCs w:val="8"/>
              </w:rPr>
            </w:pPr>
          </w:p>
        </w:tc>
        <w:tc>
          <w:tcPr>
            <w:tcW w:w="1348" w:type="dxa"/>
          </w:tcPr>
          <w:p w:rsidR="00563118" w:rsidRPr="00FC7D62" w:rsidRDefault="00563118" w:rsidP="00542EAD">
            <w:pPr>
              <w:widowControl w:val="0"/>
              <w:autoSpaceDE w:val="0"/>
              <w:autoSpaceDN w:val="0"/>
              <w:adjustRightInd w:val="0"/>
              <w:spacing w:after="0" w:line="240" w:lineRule="auto"/>
              <w:jc w:val="center"/>
              <w:rPr>
                <w:rFonts w:ascii="Arial" w:hAnsi="Arial" w:cs="Arial"/>
                <w:sz w:val="8"/>
                <w:szCs w:val="8"/>
              </w:rPr>
            </w:pPr>
          </w:p>
        </w:tc>
        <w:tc>
          <w:tcPr>
            <w:tcW w:w="1349" w:type="dxa"/>
          </w:tcPr>
          <w:p w:rsidR="00563118" w:rsidRPr="00FC7D62" w:rsidRDefault="00563118" w:rsidP="00542EAD">
            <w:pPr>
              <w:widowControl w:val="0"/>
              <w:autoSpaceDE w:val="0"/>
              <w:autoSpaceDN w:val="0"/>
              <w:adjustRightInd w:val="0"/>
              <w:spacing w:after="0" w:line="240" w:lineRule="auto"/>
              <w:jc w:val="center"/>
              <w:rPr>
                <w:rFonts w:ascii="Arial" w:hAnsi="Arial" w:cs="Arial"/>
                <w:sz w:val="8"/>
                <w:szCs w:val="8"/>
              </w:rPr>
            </w:pPr>
          </w:p>
        </w:tc>
        <w:tc>
          <w:tcPr>
            <w:tcW w:w="1349" w:type="dxa"/>
          </w:tcPr>
          <w:p w:rsidR="00563118" w:rsidRPr="00FC7D62" w:rsidRDefault="00563118" w:rsidP="00542EAD">
            <w:pPr>
              <w:widowControl w:val="0"/>
              <w:autoSpaceDE w:val="0"/>
              <w:autoSpaceDN w:val="0"/>
              <w:adjustRightInd w:val="0"/>
              <w:spacing w:after="0" w:line="240" w:lineRule="auto"/>
              <w:jc w:val="center"/>
              <w:rPr>
                <w:rFonts w:ascii="Arial" w:hAnsi="Arial" w:cs="Arial"/>
                <w:sz w:val="8"/>
                <w:szCs w:val="8"/>
              </w:rPr>
            </w:pPr>
          </w:p>
        </w:tc>
        <w:tc>
          <w:tcPr>
            <w:tcW w:w="1348" w:type="dxa"/>
          </w:tcPr>
          <w:p w:rsidR="00563118" w:rsidRPr="00FC7D62" w:rsidRDefault="00563118" w:rsidP="00542EAD">
            <w:pPr>
              <w:widowControl w:val="0"/>
              <w:autoSpaceDE w:val="0"/>
              <w:autoSpaceDN w:val="0"/>
              <w:adjustRightInd w:val="0"/>
              <w:spacing w:after="0" w:line="240" w:lineRule="auto"/>
              <w:jc w:val="center"/>
              <w:rPr>
                <w:rFonts w:ascii="Arial" w:hAnsi="Arial" w:cs="Arial"/>
                <w:sz w:val="8"/>
                <w:szCs w:val="8"/>
              </w:rPr>
            </w:pPr>
          </w:p>
        </w:tc>
        <w:tc>
          <w:tcPr>
            <w:tcW w:w="1349" w:type="dxa"/>
          </w:tcPr>
          <w:p w:rsidR="00563118" w:rsidRPr="00FC7D62" w:rsidRDefault="00563118" w:rsidP="00542EAD">
            <w:pPr>
              <w:widowControl w:val="0"/>
              <w:autoSpaceDE w:val="0"/>
              <w:autoSpaceDN w:val="0"/>
              <w:adjustRightInd w:val="0"/>
              <w:spacing w:after="0" w:line="240" w:lineRule="auto"/>
              <w:jc w:val="center"/>
              <w:rPr>
                <w:rFonts w:ascii="Arial" w:hAnsi="Arial" w:cs="Arial"/>
                <w:sz w:val="8"/>
                <w:szCs w:val="8"/>
              </w:rPr>
            </w:pPr>
          </w:p>
        </w:tc>
        <w:tc>
          <w:tcPr>
            <w:tcW w:w="1349" w:type="dxa"/>
          </w:tcPr>
          <w:p w:rsidR="00563118" w:rsidRPr="00FC7D62" w:rsidRDefault="00563118" w:rsidP="00542EAD">
            <w:pPr>
              <w:widowControl w:val="0"/>
              <w:autoSpaceDE w:val="0"/>
              <w:autoSpaceDN w:val="0"/>
              <w:adjustRightInd w:val="0"/>
              <w:spacing w:after="0" w:line="240" w:lineRule="auto"/>
              <w:jc w:val="center"/>
              <w:rPr>
                <w:rFonts w:ascii="Arial" w:hAnsi="Arial" w:cs="Arial"/>
                <w:sz w:val="8"/>
                <w:szCs w:val="8"/>
              </w:rPr>
            </w:pPr>
          </w:p>
        </w:tc>
      </w:tr>
      <w:tr w:rsidR="00A86A37" w:rsidRPr="00151029" w:rsidTr="00FC7D62">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UN Duration in Cell</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1</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00</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w:t>
            </w:r>
            <w:r w:rsidR="00A269F1">
              <w:rPr>
                <w:rFonts w:ascii="Arial" w:hAnsi="Arial" w:cs="Arial"/>
                <w:sz w:val="18"/>
                <w:szCs w:val="18"/>
              </w:rPr>
              <w:t>1</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A269F1">
              <w:rPr>
                <w:rFonts w:ascii="Arial" w:hAnsi="Arial" w:cs="Arial"/>
                <w:sz w:val="18"/>
                <w:szCs w:val="18"/>
              </w:rPr>
              <w:t>1</w:t>
            </w:r>
          </w:p>
        </w:tc>
      </w:tr>
      <w:tr w:rsidR="00A86A37" w:rsidRPr="00151029" w:rsidTr="00FC7D62">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EA3FCB">
              <w:rPr>
                <w:rFonts w:ascii="Arial" w:hAnsi="Arial" w:cs="Arial"/>
                <w:sz w:val="18"/>
                <w:szCs w:val="18"/>
              </w:rPr>
              <w:t>0</w:t>
            </w:r>
            <w:r w:rsidR="00A86A37" w:rsidRPr="00FC7D62">
              <w:rPr>
                <w:rFonts w:ascii="Arial" w:hAnsi="Arial" w:cs="Arial"/>
                <w:sz w:val="18"/>
                <w:szCs w:val="18"/>
              </w:rPr>
              <w:t>)</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A269F1">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14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14468E">
              <w:rPr>
                <w:rFonts w:ascii="Arial" w:hAnsi="Arial" w:cs="Arial"/>
                <w:sz w:val="18"/>
                <w:szCs w:val="18"/>
              </w:rPr>
              <w:t>0</w:t>
            </w:r>
            <w:r w:rsidR="00A86A37" w:rsidRPr="00FC7D62">
              <w:rPr>
                <w:rFonts w:ascii="Arial" w:hAnsi="Arial" w:cs="Arial"/>
                <w:sz w:val="18"/>
                <w:szCs w:val="18"/>
              </w:rPr>
              <w:t>)</w:t>
            </w:r>
          </w:p>
        </w:tc>
      </w:tr>
      <w:tr w:rsidR="00475599" w:rsidRPr="00151029" w:rsidTr="00FC7D62">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FC7D62">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 xml:space="preserve">UN Duration in </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01**</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2</w:t>
            </w:r>
            <w:r w:rsidR="00A86A37" w:rsidRPr="00FC7D62">
              <w:rPr>
                <w:rFonts w:ascii="Arial" w:hAnsi="Arial" w:cs="Arial"/>
                <w:sz w:val="18"/>
                <w:szCs w:val="18"/>
              </w:rPr>
              <w:t>***</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A269F1">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FC7D62" w:rsidRPr="00FC7D62">
              <w:rPr>
                <w:rFonts w:ascii="Arial" w:hAnsi="Arial" w:cs="Arial"/>
                <w:sz w:val="18"/>
                <w:szCs w:val="18"/>
              </w:rPr>
              <w:t>2</w:t>
            </w:r>
            <w:r w:rsidR="00A86A37" w:rsidRPr="00FC7D62">
              <w:rPr>
                <w:rFonts w:ascii="Arial" w:hAnsi="Arial" w:cs="Arial"/>
                <w:sz w:val="18"/>
                <w:szCs w:val="18"/>
              </w:rPr>
              <w:t>***</w:t>
            </w:r>
          </w:p>
        </w:tc>
        <w:tc>
          <w:tcPr>
            <w:tcW w:w="1349" w:type="dxa"/>
          </w:tcPr>
          <w:p w:rsidR="00A86A37" w:rsidRPr="00FC7D62" w:rsidRDefault="0014468E"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5A082B">
              <w:rPr>
                <w:rFonts w:ascii="Arial" w:hAnsi="Arial" w:cs="Arial"/>
                <w:sz w:val="18"/>
                <w:szCs w:val="18"/>
              </w:rPr>
              <w:t>0</w:t>
            </w:r>
            <w:r w:rsidR="00FC7D62" w:rsidRPr="00FC7D62">
              <w:rPr>
                <w:rFonts w:ascii="Arial" w:hAnsi="Arial" w:cs="Arial"/>
                <w:sz w:val="18"/>
                <w:szCs w:val="18"/>
              </w:rPr>
              <w:t>.</w:t>
            </w:r>
            <w:r>
              <w:rPr>
                <w:rFonts w:ascii="Arial" w:hAnsi="Arial" w:cs="Arial"/>
                <w:sz w:val="18"/>
                <w:szCs w:val="18"/>
              </w:rPr>
              <w:t>01***</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Country</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A269F1">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14468E">
              <w:rPr>
                <w:rFonts w:ascii="Arial" w:hAnsi="Arial" w:cs="Arial"/>
                <w:sz w:val="18"/>
                <w:szCs w:val="18"/>
              </w:rPr>
              <w:t>0</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 xml:space="preserve">UN Troops/1000 </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01</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w:t>
            </w:r>
            <w:r w:rsidR="00612FDD">
              <w:rPr>
                <w:rFonts w:ascii="Arial" w:hAnsi="Arial" w:cs="Arial"/>
                <w:sz w:val="18"/>
                <w:szCs w:val="18"/>
              </w:rPr>
              <w:t>9</w:t>
            </w:r>
            <w:r w:rsidR="00A86A37" w:rsidRPr="00FC7D62">
              <w:rPr>
                <w:rFonts w:ascii="Arial" w:hAnsi="Arial" w:cs="Arial"/>
                <w:sz w:val="18"/>
                <w:szCs w:val="18"/>
              </w:rPr>
              <w:t>***</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2577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w:t>
            </w:r>
            <w:r w:rsidR="002577F9">
              <w:rPr>
                <w:rFonts w:ascii="Arial" w:hAnsi="Arial" w:cs="Arial"/>
                <w:sz w:val="18"/>
                <w:szCs w:val="18"/>
              </w:rPr>
              <w:t>1</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population (cell)</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5</w:t>
            </w:r>
            <w:r w:rsidR="00A86A37" w:rsidRPr="00FC7D62">
              <w:rPr>
                <w:rFonts w:ascii="Arial" w:hAnsi="Arial" w:cs="Arial"/>
                <w:sz w:val="18"/>
                <w:szCs w:val="18"/>
              </w:rPr>
              <w:t>)</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03)</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03)</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 xml:space="preserve">UN Troops/1000 </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AB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AB1BAA">
              <w:rPr>
                <w:rFonts w:ascii="Arial" w:hAnsi="Arial" w:cs="Arial"/>
                <w:sz w:val="18"/>
                <w:szCs w:val="18"/>
              </w:rPr>
              <w:t>6</w:t>
            </w:r>
            <w:r w:rsidR="00A86A37" w:rsidRPr="00FC7D62">
              <w:rPr>
                <w:rFonts w:ascii="Arial" w:hAnsi="Arial" w:cs="Arial"/>
                <w:sz w:val="18"/>
                <w:szCs w:val="18"/>
              </w:rPr>
              <w:t>**</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00</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14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14468E">
              <w:rPr>
                <w:rFonts w:ascii="Arial" w:hAnsi="Arial" w:cs="Arial"/>
                <w:sz w:val="18"/>
                <w:szCs w:val="18"/>
              </w:rPr>
              <w:t>06</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population (state)</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06)</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0F086A">
              <w:rPr>
                <w:rFonts w:ascii="Arial" w:hAnsi="Arial" w:cs="Arial"/>
                <w:sz w:val="18"/>
                <w:szCs w:val="18"/>
              </w:rPr>
              <w:t>2</w:t>
            </w:r>
            <w:r w:rsidR="00A86A37" w:rsidRPr="00FC7D62">
              <w:rPr>
                <w:rFonts w:ascii="Arial" w:hAnsi="Arial" w:cs="Arial"/>
                <w:sz w:val="18"/>
                <w:szCs w:val="18"/>
              </w:rPr>
              <w:t>)</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08)</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 xml:space="preserve">UN Police/1000 </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AB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w:t>
            </w:r>
            <w:r w:rsidR="00AB1BAA">
              <w:rPr>
                <w:rFonts w:ascii="Arial" w:hAnsi="Arial" w:cs="Arial"/>
                <w:sz w:val="18"/>
                <w:szCs w:val="18"/>
              </w:rPr>
              <w:t>3</w:t>
            </w:r>
            <w:r w:rsidR="00A86A37" w:rsidRPr="00FC7D62">
              <w:rPr>
                <w:rFonts w:ascii="Arial" w:hAnsi="Arial" w:cs="Arial"/>
                <w:sz w:val="18"/>
                <w:szCs w:val="18"/>
              </w:rPr>
              <w:t>***</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8"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0F086A">
              <w:rPr>
                <w:rFonts w:ascii="Arial" w:hAnsi="Arial" w:cs="Arial"/>
                <w:sz w:val="18"/>
                <w:szCs w:val="18"/>
              </w:rPr>
              <w:t>7</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14468E">
              <w:rPr>
                <w:rFonts w:ascii="Arial" w:hAnsi="Arial" w:cs="Arial"/>
                <w:sz w:val="18"/>
                <w:szCs w:val="18"/>
              </w:rPr>
              <w:t>01</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population (state)</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07)</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07</w:t>
            </w:r>
            <w:r w:rsidR="00A86A37" w:rsidRPr="00FC7D62">
              <w:rPr>
                <w:rFonts w:ascii="Arial" w:hAnsi="Arial" w:cs="Arial"/>
                <w:sz w:val="18"/>
                <w:szCs w:val="18"/>
              </w:rPr>
              <w:t>)</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FC7D6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14468E">
              <w:rPr>
                <w:rFonts w:ascii="Arial" w:hAnsi="Arial" w:cs="Arial"/>
                <w:sz w:val="18"/>
                <w:szCs w:val="18"/>
              </w:rPr>
              <w:t>13</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 xml:space="preserve">UN Observers/1000 </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AB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B1BAA">
              <w:rPr>
                <w:rFonts w:ascii="Arial" w:hAnsi="Arial" w:cs="Arial"/>
                <w:sz w:val="18"/>
                <w:szCs w:val="18"/>
              </w:rPr>
              <w:t>09</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1</w:t>
            </w:r>
            <w:r w:rsidR="000F086A">
              <w:rPr>
                <w:rFonts w:ascii="Arial" w:hAnsi="Arial" w:cs="Arial"/>
                <w:sz w:val="18"/>
                <w:szCs w:val="18"/>
              </w:rPr>
              <w:t>1</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A86A3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14468E">
              <w:rPr>
                <w:rFonts w:ascii="Arial" w:hAnsi="Arial" w:cs="Arial"/>
                <w:sz w:val="18"/>
                <w:szCs w:val="18"/>
              </w:rPr>
              <w:t>49</w:t>
            </w:r>
            <w:r w:rsidR="00A86A37" w:rsidRPr="00FC7D62">
              <w:rPr>
                <w:rFonts w:ascii="Arial" w:hAnsi="Arial" w:cs="Arial"/>
                <w:sz w:val="18"/>
                <w:szCs w:val="18"/>
              </w:rPr>
              <w:t>***</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population (state)</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AB1BAA">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8"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w:t>
            </w:r>
            <w:r w:rsidR="000F086A">
              <w:rPr>
                <w:rFonts w:ascii="Arial" w:hAnsi="Arial" w:cs="Arial"/>
                <w:sz w:val="18"/>
                <w:szCs w:val="18"/>
              </w:rPr>
              <w:t>6</w:t>
            </w:r>
            <w:r w:rsidR="00A86A37" w:rsidRPr="00FC7D62">
              <w:rPr>
                <w:rFonts w:ascii="Arial" w:hAnsi="Arial" w:cs="Arial"/>
                <w:sz w:val="18"/>
                <w:szCs w:val="18"/>
              </w:rPr>
              <w:t>)</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14468E">
              <w:rPr>
                <w:rFonts w:ascii="Arial" w:hAnsi="Arial" w:cs="Arial"/>
                <w:sz w:val="18"/>
                <w:szCs w:val="18"/>
              </w:rPr>
              <w:t>15</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 Mountainous</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1</w:t>
            </w:r>
            <w:r w:rsidR="00612FDD">
              <w:rPr>
                <w:rFonts w:ascii="Arial" w:hAnsi="Arial" w:cs="Arial"/>
                <w:sz w:val="18"/>
                <w:szCs w:val="18"/>
              </w:rPr>
              <w:t>3</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.05</w:t>
            </w:r>
          </w:p>
        </w:tc>
        <w:tc>
          <w:tcPr>
            <w:tcW w:w="1349"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0F086A">
              <w:rPr>
                <w:rFonts w:ascii="Arial" w:hAnsi="Arial" w:cs="Arial"/>
                <w:sz w:val="18"/>
                <w:szCs w:val="18"/>
              </w:rPr>
              <w:t>21</w:t>
            </w:r>
            <w:r w:rsidR="00A86A37" w:rsidRPr="00FC7D62">
              <w:rPr>
                <w:rFonts w:ascii="Arial" w:hAnsi="Arial" w:cs="Arial"/>
                <w:sz w:val="18"/>
                <w:szCs w:val="18"/>
              </w:rPr>
              <w:t>***</w:t>
            </w:r>
          </w:p>
        </w:tc>
        <w:tc>
          <w:tcPr>
            <w:tcW w:w="1348"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w:t>
            </w:r>
            <w:r w:rsidR="000F086A">
              <w:rPr>
                <w:rFonts w:ascii="Arial" w:hAnsi="Arial" w:cs="Arial"/>
                <w:sz w:val="18"/>
                <w:szCs w:val="18"/>
              </w:rPr>
              <w:t>7*</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22*</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14468E">
              <w:rPr>
                <w:rFonts w:ascii="Arial" w:hAnsi="Arial" w:cs="Arial"/>
                <w:sz w:val="18"/>
                <w:szCs w:val="18"/>
              </w:rPr>
              <w:t>01</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03)</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07)</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05)</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03)</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A269F1">
              <w:rPr>
                <w:rFonts w:ascii="Arial" w:hAnsi="Arial" w:cs="Arial"/>
                <w:sz w:val="18"/>
                <w:szCs w:val="18"/>
              </w:rPr>
              <w:t>2</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07)</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Distance to Border</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22***</w:t>
            </w:r>
          </w:p>
        </w:tc>
        <w:tc>
          <w:tcPr>
            <w:tcW w:w="1349" w:type="dxa"/>
          </w:tcPr>
          <w:p w:rsidR="00A86A37" w:rsidRPr="00FC7D62" w:rsidRDefault="005A082B" w:rsidP="00EA3F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w:t>
            </w:r>
            <w:r w:rsidR="00EA3FCB">
              <w:rPr>
                <w:rFonts w:ascii="Arial" w:hAnsi="Arial" w:cs="Arial"/>
                <w:sz w:val="18"/>
                <w:szCs w:val="18"/>
              </w:rPr>
              <w:t>0</w:t>
            </w:r>
          </w:p>
        </w:tc>
        <w:tc>
          <w:tcPr>
            <w:tcW w:w="1349"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4</w:t>
            </w:r>
            <w:r w:rsidR="000F086A">
              <w:rPr>
                <w:rFonts w:ascii="Arial" w:hAnsi="Arial" w:cs="Arial"/>
                <w:sz w:val="18"/>
                <w:szCs w:val="18"/>
              </w:rPr>
              <w:t>5</w:t>
            </w:r>
            <w:r w:rsidR="00A86A37" w:rsidRPr="00FC7D62">
              <w:rPr>
                <w:rFonts w:ascii="Arial" w:hAnsi="Arial" w:cs="Arial"/>
                <w:sz w:val="18"/>
                <w:szCs w:val="18"/>
              </w:rPr>
              <w:t>***</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27***</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01</w:t>
            </w:r>
          </w:p>
        </w:tc>
        <w:tc>
          <w:tcPr>
            <w:tcW w:w="1349" w:type="dxa"/>
          </w:tcPr>
          <w:p w:rsidR="00A86A37" w:rsidRPr="00FC7D62" w:rsidRDefault="005A082B" w:rsidP="0014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14468E">
              <w:rPr>
                <w:rFonts w:ascii="Arial" w:hAnsi="Arial" w:cs="Arial"/>
                <w:sz w:val="18"/>
                <w:szCs w:val="18"/>
              </w:rPr>
              <w:t>15</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05)</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612FDD">
              <w:rPr>
                <w:rFonts w:ascii="Arial" w:hAnsi="Arial" w:cs="Arial"/>
                <w:sz w:val="18"/>
                <w:szCs w:val="18"/>
              </w:rPr>
              <w:t>5</w:t>
            </w:r>
            <w:r w:rsidR="00A86A37" w:rsidRPr="00FC7D62">
              <w:rPr>
                <w:rFonts w:ascii="Arial" w:hAnsi="Arial" w:cs="Arial"/>
                <w:sz w:val="18"/>
                <w:szCs w:val="18"/>
              </w:rPr>
              <w:t>)</w:t>
            </w:r>
          </w:p>
        </w:tc>
        <w:tc>
          <w:tcPr>
            <w:tcW w:w="1349" w:type="dxa"/>
          </w:tcPr>
          <w:p w:rsidR="00A86A37"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0F086A">
              <w:rPr>
                <w:rFonts w:ascii="Arial" w:hAnsi="Arial" w:cs="Arial"/>
                <w:sz w:val="18"/>
                <w:szCs w:val="18"/>
              </w:rPr>
              <w:t>7</w:t>
            </w:r>
            <w:r w:rsidR="00A86A37" w:rsidRPr="00FC7D62">
              <w:rPr>
                <w:rFonts w:ascii="Arial" w:hAnsi="Arial" w:cs="Arial"/>
                <w:sz w:val="18"/>
                <w:szCs w:val="18"/>
              </w:rPr>
              <w:t>)</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A269F1">
              <w:rPr>
                <w:rFonts w:ascii="Arial" w:hAnsi="Arial" w:cs="Arial"/>
                <w:sz w:val="18"/>
                <w:szCs w:val="18"/>
              </w:rPr>
              <w:t>5</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A269F1">
              <w:rPr>
                <w:rFonts w:ascii="Arial" w:hAnsi="Arial" w:cs="Arial"/>
                <w:sz w:val="18"/>
                <w:szCs w:val="18"/>
              </w:rPr>
              <w:t>7</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14468E">
              <w:rPr>
                <w:rFonts w:ascii="Arial" w:hAnsi="Arial" w:cs="Arial"/>
                <w:sz w:val="18"/>
                <w:szCs w:val="18"/>
              </w:rPr>
              <w:t>2</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Distance to City</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61**</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08</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46</w:t>
            </w:r>
          </w:p>
        </w:tc>
        <w:tc>
          <w:tcPr>
            <w:tcW w:w="1348"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41</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68</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14468E">
              <w:rPr>
                <w:rFonts w:ascii="Arial" w:hAnsi="Arial" w:cs="Arial"/>
                <w:sz w:val="18"/>
                <w:szCs w:val="18"/>
              </w:rPr>
              <w:t>58</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28)</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B1BAA">
              <w:rPr>
                <w:rFonts w:ascii="Arial" w:hAnsi="Arial" w:cs="Arial"/>
                <w:sz w:val="18"/>
                <w:szCs w:val="18"/>
              </w:rPr>
              <w:t>47</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55</w:t>
            </w:r>
            <w:r w:rsidR="00A86A37" w:rsidRPr="00FC7D62">
              <w:rPr>
                <w:rFonts w:ascii="Arial" w:hAnsi="Arial" w:cs="Arial"/>
                <w:sz w:val="18"/>
                <w:szCs w:val="18"/>
              </w:rPr>
              <w:t>)</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32)</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52)</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14468E">
              <w:rPr>
                <w:rFonts w:ascii="Arial" w:hAnsi="Arial" w:cs="Arial"/>
                <w:sz w:val="18"/>
                <w:szCs w:val="18"/>
              </w:rPr>
              <w:t>68</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Distance to Capital</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13</w:t>
            </w:r>
          </w:p>
        </w:tc>
        <w:tc>
          <w:tcPr>
            <w:tcW w:w="1349" w:type="dxa"/>
          </w:tcPr>
          <w:p w:rsidR="00A86A37" w:rsidRPr="00FC7D62" w:rsidRDefault="005A082B" w:rsidP="00AB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B1BAA">
              <w:rPr>
                <w:rFonts w:ascii="Arial" w:hAnsi="Arial" w:cs="Arial"/>
                <w:sz w:val="18"/>
                <w:szCs w:val="18"/>
              </w:rPr>
              <w:t>31</w:t>
            </w:r>
            <w:r w:rsidR="00A86A37" w:rsidRPr="00FC7D62">
              <w:rPr>
                <w:rFonts w:ascii="Arial" w:hAnsi="Arial" w:cs="Arial"/>
                <w:sz w:val="18"/>
                <w:szCs w:val="18"/>
              </w:rPr>
              <w:t>*</w:t>
            </w:r>
            <w:r w:rsidR="00AB1BAA">
              <w:rPr>
                <w:rFonts w:ascii="Arial" w:hAnsi="Arial" w:cs="Arial"/>
                <w:sz w:val="18"/>
                <w:szCs w:val="18"/>
              </w:rPr>
              <w:t>*</w:t>
            </w:r>
          </w:p>
        </w:tc>
        <w:tc>
          <w:tcPr>
            <w:tcW w:w="1349"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23</w:t>
            </w:r>
          </w:p>
        </w:tc>
        <w:tc>
          <w:tcPr>
            <w:tcW w:w="1348"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w:t>
            </w:r>
            <w:r w:rsidR="000F086A">
              <w:rPr>
                <w:rFonts w:ascii="Arial" w:hAnsi="Arial" w:cs="Arial"/>
                <w:sz w:val="18"/>
                <w:szCs w:val="18"/>
              </w:rPr>
              <w:t>4</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A269F1">
              <w:rPr>
                <w:rFonts w:ascii="Arial" w:hAnsi="Arial" w:cs="Arial"/>
                <w:sz w:val="18"/>
                <w:szCs w:val="18"/>
              </w:rPr>
              <w:t>2</w:t>
            </w:r>
          </w:p>
        </w:tc>
        <w:tc>
          <w:tcPr>
            <w:tcW w:w="1349" w:type="dxa"/>
          </w:tcPr>
          <w:p w:rsidR="00A86A37" w:rsidRPr="00FC7D62" w:rsidRDefault="005A082B" w:rsidP="0014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14468E">
              <w:rPr>
                <w:rFonts w:ascii="Arial" w:hAnsi="Arial" w:cs="Arial"/>
                <w:sz w:val="18"/>
                <w:szCs w:val="18"/>
              </w:rPr>
              <w:t>02</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11)</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AB1BAA">
              <w:rPr>
                <w:rFonts w:ascii="Arial" w:hAnsi="Arial" w:cs="Arial"/>
                <w:sz w:val="18"/>
                <w:szCs w:val="18"/>
              </w:rPr>
              <w:t>4</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FF6A4B">
              <w:rPr>
                <w:rFonts w:ascii="Arial" w:hAnsi="Arial" w:cs="Arial"/>
                <w:sz w:val="18"/>
                <w:szCs w:val="18"/>
              </w:rPr>
              <w:t>6</w:t>
            </w:r>
            <w:r w:rsidR="00A86A37" w:rsidRPr="00FC7D62">
              <w:rPr>
                <w:rFonts w:ascii="Arial" w:hAnsi="Arial" w:cs="Arial"/>
                <w:sz w:val="18"/>
                <w:szCs w:val="18"/>
              </w:rPr>
              <w:t>)</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A269F1">
              <w:rPr>
                <w:rFonts w:ascii="Arial" w:hAnsi="Arial" w:cs="Arial"/>
                <w:sz w:val="18"/>
                <w:szCs w:val="18"/>
              </w:rPr>
              <w:t>3</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15)</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14468E">
              <w:rPr>
                <w:rFonts w:ascii="Arial" w:hAnsi="Arial" w:cs="Arial"/>
                <w:sz w:val="18"/>
                <w:szCs w:val="18"/>
              </w:rPr>
              <w:t>21</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Population</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612FDD">
              <w:rPr>
                <w:rFonts w:ascii="Arial" w:hAnsi="Arial" w:cs="Arial"/>
                <w:sz w:val="18"/>
                <w:szCs w:val="18"/>
              </w:rPr>
              <w:t>6</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612FDD">
              <w:rPr>
                <w:rFonts w:ascii="Arial" w:hAnsi="Arial" w:cs="Arial"/>
                <w:sz w:val="18"/>
                <w:szCs w:val="18"/>
              </w:rPr>
              <w:t>40</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0F086A">
              <w:rPr>
                <w:rFonts w:ascii="Arial" w:hAnsi="Arial" w:cs="Arial"/>
                <w:sz w:val="18"/>
                <w:szCs w:val="18"/>
              </w:rPr>
              <w:t>01</w:t>
            </w:r>
          </w:p>
        </w:tc>
        <w:tc>
          <w:tcPr>
            <w:tcW w:w="1348" w:type="dxa"/>
          </w:tcPr>
          <w:p w:rsidR="00A86A37"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0F086A">
              <w:rPr>
                <w:rFonts w:ascii="Arial" w:hAnsi="Arial" w:cs="Arial"/>
                <w:sz w:val="18"/>
                <w:szCs w:val="18"/>
              </w:rPr>
              <w:t>15</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77*</w:t>
            </w:r>
          </w:p>
        </w:tc>
        <w:tc>
          <w:tcPr>
            <w:tcW w:w="1349" w:type="dxa"/>
          </w:tcPr>
          <w:p w:rsidR="00A86A37" w:rsidRPr="00FC7D62" w:rsidRDefault="005A082B" w:rsidP="0014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14468E">
              <w:rPr>
                <w:rFonts w:ascii="Arial" w:hAnsi="Arial" w:cs="Arial"/>
                <w:sz w:val="18"/>
                <w:szCs w:val="18"/>
              </w:rPr>
              <w:t>75*</w:t>
            </w:r>
            <w:r w:rsidR="00A86A37" w:rsidRPr="00FC7D62">
              <w:rPr>
                <w:rFonts w:ascii="Arial" w:hAnsi="Arial" w:cs="Arial"/>
                <w:sz w:val="18"/>
                <w:szCs w:val="18"/>
              </w:rPr>
              <w:t>**</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11)</w:t>
            </w:r>
          </w:p>
        </w:tc>
        <w:tc>
          <w:tcPr>
            <w:tcW w:w="1349" w:type="dxa"/>
          </w:tcPr>
          <w:p w:rsidR="00A86A37" w:rsidRPr="00FC7D62" w:rsidRDefault="005A082B" w:rsidP="00AB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w:t>
            </w:r>
            <w:r w:rsidR="00AB1BAA">
              <w:rPr>
                <w:rFonts w:ascii="Arial" w:hAnsi="Arial" w:cs="Arial"/>
                <w:sz w:val="18"/>
                <w:szCs w:val="18"/>
              </w:rPr>
              <w:t>8</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18</w:t>
            </w:r>
            <w:r w:rsidR="00A86A37" w:rsidRPr="00FC7D62">
              <w:rPr>
                <w:rFonts w:ascii="Arial" w:hAnsi="Arial" w:cs="Arial"/>
                <w:sz w:val="18"/>
                <w:szCs w:val="18"/>
              </w:rPr>
              <w:t>)</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12)</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45)</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w:t>
            </w:r>
            <w:r w:rsidR="00A269F1">
              <w:rPr>
                <w:rFonts w:ascii="Arial" w:hAnsi="Arial" w:cs="Arial"/>
                <w:sz w:val="18"/>
                <w:szCs w:val="18"/>
              </w:rPr>
              <w:t>6</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Night Lights</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3</w:t>
            </w:r>
            <w:r w:rsidR="00612FDD">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612FDD">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w:t>
            </w:r>
            <w:r w:rsidR="000F086A">
              <w:rPr>
                <w:rFonts w:ascii="Arial" w:hAnsi="Arial" w:cs="Arial"/>
                <w:sz w:val="18"/>
                <w:szCs w:val="18"/>
              </w:rPr>
              <w:t>2</w:t>
            </w:r>
          </w:p>
        </w:tc>
        <w:tc>
          <w:tcPr>
            <w:tcW w:w="1348"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16*</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51</w:t>
            </w:r>
          </w:p>
        </w:tc>
        <w:tc>
          <w:tcPr>
            <w:tcW w:w="1349" w:type="dxa"/>
          </w:tcPr>
          <w:p w:rsidR="00A86A37" w:rsidRPr="00FC7D62" w:rsidRDefault="00633424" w:rsidP="0063342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r w:rsidR="005A082B">
              <w:rPr>
                <w:rFonts w:ascii="Arial" w:hAnsi="Arial" w:cs="Arial"/>
                <w:sz w:val="18"/>
                <w:szCs w:val="18"/>
              </w:rPr>
              <w:t>0</w:t>
            </w:r>
            <w:r w:rsidR="00FC7D62" w:rsidRPr="00FC7D62">
              <w:rPr>
                <w:rFonts w:ascii="Arial" w:hAnsi="Arial" w:cs="Arial"/>
                <w:sz w:val="18"/>
                <w:szCs w:val="18"/>
              </w:rPr>
              <w:t>.</w:t>
            </w:r>
            <w:r>
              <w:rPr>
                <w:rFonts w:ascii="Arial" w:hAnsi="Arial" w:cs="Arial"/>
                <w:sz w:val="18"/>
                <w:szCs w:val="18"/>
              </w:rPr>
              <w:t>26*</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10)</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06)</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2</w:t>
            </w:r>
            <w:r w:rsidR="000F086A">
              <w:rPr>
                <w:rFonts w:ascii="Arial" w:hAnsi="Arial" w:cs="Arial"/>
                <w:sz w:val="18"/>
                <w:szCs w:val="18"/>
              </w:rPr>
              <w:t>4</w:t>
            </w:r>
            <w:r w:rsidR="00A86A37" w:rsidRPr="00FC7D62">
              <w:rPr>
                <w:rFonts w:ascii="Arial" w:hAnsi="Arial" w:cs="Arial"/>
                <w:sz w:val="18"/>
                <w:szCs w:val="18"/>
              </w:rPr>
              <w:t>)</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09)</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37)</w:t>
            </w:r>
          </w:p>
        </w:tc>
        <w:tc>
          <w:tcPr>
            <w:tcW w:w="1349" w:type="dxa"/>
          </w:tcPr>
          <w:p w:rsidR="00A86A37" w:rsidRPr="00FC7D62" w:rsidRDefault="005A082B" w:rsidP="00B43B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633424">
              <w:rPr>
                <w:rFonts w:ascii="Arial" w:hAnsi="Arial" w:cs="Arial"/>
                <w:sz w:val="18"/>
                <w:szCs w:val="18"/>
              </w:rPr>
              <w:t>14</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Civil War</w:t>
            </w:r>
          </w:p>
        </w:tc>
        <w:tc>
          <w:tcPr>
            <w:tcW w:w="1348" w:type="dxa"/>
          </w:tcPr>
          <w:p w:rsidR="00A86A37" w:rsidRPr="00FC7D62" w:rsidRDefault="00A86A37" w:rsidP="00FC7D62">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1.40***</w:t>
            </w:r>
          </w:p>
        </w:tc>
        <w:tc>
          <w:tcPr>
            <w:tcW w:w="1349" w:type="dxa"/>
          </w:tcPr>
          <w:p w:rsidR="00A86A37" w:rsidRPr="00FC7D62" w:rsidRDefault="00A86A37" w:rsidP="00AB1BA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AB1BAA">
              <w:rPr>
                <w:rFonts w:ascii="Arial" w:hAnsi="Arial" w:cs="Arial"/>
                <w:sz w:val="18"/>
                <w:szCs w:val="18"/>
              </w:rPr>
              <w:t>31</w:t>
            </w:r>
            <w:r w:rsidRPr="00FC7D62">
              <w:rPr>
                <w:rFonts w:ascii="Arial" w:hAnsi="Arial" w:cs="Arial"/>
                <w:sz w:val="18"/>
                <w:szCs w:val="18"/>
              </w:rPr>
              <w:t>***</w:t>
            </w:r>
          </w:p>
        </w:tc>
        <w:tc>
          <w:tcPr>
            <w:tcW w:w="1349" w:type="dxa"/>
          </w:tcPr>
          <w:p w:rsidR="00A86A37" w:rsidRPr="00FC7D62" w:rsidRDefault="00A86A37"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0F086A">
              <w:rPr>
                <w:rFonts w:ascii="Arial" w:hAnsi="Arial" w:cs="Arial"/>
                <w:sz w:val="18"/>
                <w:szCs w:val="18"/>
              </w:rPr>
              <w:t>60</w:t>
            </w:r>
            <w:r w:rsidRPr="00FC7D62">
              <w:rPr>
                <w:rFonts w:ascii="Arial" w:hAnsi="Arial" w:cs="Arial"/>
                <w:sz w:val="18"/>
                <w:szCs w:val="18"/>
              </w:rPr>
              <w:t>***</w:t>
            </w:r>
          </w:p>
        </w:tc>
        <w:tc>
          <w:tcPr>
            <w:tcW w:w="1348" w:type="dxa"/>
          </w:tcPr>
          <w:p w:rsidR="00A86A37" w:rsidRPr="00FC7D62" w:rsidRDefault="00A86A37"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0F086A">
              <w:rPr>
                <w:rFonts w:ascii="Arial" w:hAnsi="Arial" w:cs="Arial"/>
                <w:sz w:val="18"/>
                <w:szCs w:val="18"/>
              </w:rPr>
              <w:t>12</w:t>
            </w:r>
            <w:r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67</w:t>
            </w:r>
          </w:p>
        </w:tc>
        <w:tc>
          <w:tcPr>
            <w:tcW w:w="1349" w:type="dxa"/>
          </w:tcPr>
          <w:p w:rsidR="00A86A37" w:rsidRPr="00FC7D62" w:rsidRDefault="005A082B" w:rsidP="0063342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633424">
              <w:rPr>
                <w:rFonts w:ascii="Arial" w:hAnsi="Arial" w:cs="Arial"/>
                <w:sz w:val="18"/>
                <w:szCs w:val="18"/>
              </w:rPr>
              <w:t>86</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3</w:t>
            </w:r>
            <w:r w:rsidR="00612FDD">
              <w:rPr>
                <w:rFonts w:ascii="Arial" w:hAnsi="Arial" w:cs="Arial"/>
                <w:sz w:val="18"/>
                <w:szCs w:val="18"/>
              </w:rPr>
              <w:t>6</w:t>
            </w:r>
            <w:r w:rsidR="00A86A37" w:rsidRPr="00FC7D62">
              <w:rPr>
                <w:rFonts w:ascii="Arial" w:hAnsi="Arial" w:cs="Arial"/>
                <w:sz w:val="18"/>
                <w:szCs w:val="18"/>
              </w:rPr>
              <w:t>)</w:t>
            </w:r>
          </w:p>
        </w:tc>
        <w:tc>
          <w:tcPr>
            <w:tcW w:w="1349" w:type="dxa"/>
          </w:tcPr>
          <w:p w:rsidR="00A86A37" w:rsidRPr="00FC7D62" w:rsidRDefault="005A082B" w:rsidP="00AB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3</w:t>
            </w:r>
            <w:r w:rsidR="00AB1BAA">
              <w:rPr>
                <w:rFonts w:ascii="Arial" w:hAnsi="Arial" w:cs="Arial"/>
                <w:sz w:val="18"/>
                <w:szCs w:val="18"/>
              </w:rPr>
              <w:t>8</w:t>
            </w:r>
            <w:r w:rsidR="00A86A37" w:rsidRPr="00FC7D62">
              <w:rPr>
                <w:rFonts w:ascii="Arial" w:hAnsi="Arial" w:cs="Arial"/>
                <w:sz w:val="18"/>
                <w:szCs w:val="18"/>
              </w:rPr>
              <w:t>)</w:t>
            </w:r>
          </w:p>
        </w:tc>
        <w:tc>
          <w:tcPr>
            <w:tcW w:w="1349" w:type="dxa"/>
          </w:tcPr>
          <w:p w:rsidR="00A86A37"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4</w:t>
            </w:r>
            <w:r w:rsidR="000F086A">
              <w:rPr>
                <w:rFonts w:ascii="Arial" w:hAnsi="Arial" w:cs="Arial"/>
                <w:sz w:val="18"/>
                <w:szCs w:val="18"/>
              </w:rPr>
              <w:t>8</w:t>
            </w:r>
            <w:r w:rsidR="00A86A37" w:rsidRPr="00FC7D62">
              <w:rPr>
                <w:rFonts w:ascii="Arial" w:hAnsi="Arial" w:cs="Arial"/>
                <w:sz w:val="18"/>
                <w:szCs w:val="18"/>
              </w:rPr>
              <w:t>)</w:t>
            </w:r>
          </w:p>
        </w:tc>
        <w:tc>
          <w:tcPr>
            <w:tcW w:w="1348"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22</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269F1">
              <w:rPr>
                <w:rFonts w:ascii="Arial" w:hAnsi="Arial" w:cs="Arial"/>
                <w:sz w:val="18"/>
                <w:szCs w:val="18"/>
              </w:rPr>
              <w:t>60</w:t>
            </w:r>
            <w:r w:rsidR="00A86A37" w:rsidRPr="00FC7D62">
              <w:rPr>
                <w:rFonts w:ascii="Arial" w:hAnsi="Arial" w:cs="Arial"/>
                <w:sz w:val="18"/>
                <w:szCs w:val="18"/>
              </w:rPr>
              <w:t>)</w:t>
            </w:r>
          </w:p>
        </w:tc>
        <w:tc>
          <w:tcPr>
            <w:tcW w:w="1349" w:type="dxa"/>
          </w:tcPr>
          <w:p w:rsidR="00A86A37" w:rsidRPr="00FC7D62" w:rsidRDefault="005A082B" w:rsidP="0063342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5</w:t>
            </w:r>
            <w:r w:rsidR="00633424">
              <w:rPr>
                <w:rFonts w:ascii="Arial" w:hAnsi="Arial" w:cs="Arial"/>
                <w:sz w:val="18"/>
                <w:szCs w:val="18"/>
              </w:rPr>
              <w:t>8</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Spatial Lag Attacks</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8</w:t>
            </w:r>
            <w:r w:rsidR="00612FDD">
              <w:rPr>
                <w:rFonts w:ascii="Arial" w:hAnsi="Arial" w:cs="Arial"/>
                <w:sz w:val="18"/>
                <w:szCs w:val="18"/>
              </w:rPr>
              <w:t>3</w:t>
            </w:r>
          </w:p>
        </w:tc>
        <w:tc>
          <w:tcPr>
            <w:tcW w:w="1349" w:type="dxa"/>
          </w:tcPr>
          <w:p w:rsidR="00A86A37" w:rsidRPr="00FC7D62" w:rsidRDefault="00A86A37" w:rsidP="00AB1BA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AB1BAA">
              <w:rPr>
                <w:rFonts w:ascii="Arial" w:hAnsi="Arial" w:cs="Arial"/>
                <w:sz w:val="18"/>
                <w:szCs w:val="18"/>
              </w:rPr>
              <w:t>80</w:t>
            </w:r>
          </w:p>
        </w:tc>
        <w:tc>
          <w:tcPr>
            <w:tcW w:w="1349" w:type="dxa"/>
          </w:tcPr>
          <w:p w:rsidR="00A86A37" w:rsidRPr="00FC7D62" w:rsidRDefault="005A082B"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0F086A">
              <w:rPr>
                <w:rFonts w:ascii="Arial" w:hAnsi="Arial" w:cs="Arial"/>
                <w:sz w:val="18"/>
                <w:szCs w:val="18"/>
              </w:rPr>
              <w:t>80</w:t>
            </w:r>
          </w:p>
        </w:tc>
        <w:tc>
          <w:tcPr>
            <w:tcW w:w="1348" w:type="dxa"/>
          </w:tcPr>
          <w:p w:rsidR="00A86A37" w:rsidRPr="00FC7D62" w:rsidRDefault="00A86A37"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w:t>
            </w:r>
            <w:r w:rsidR="000F086A">
              <w:rPr>
                <w:rFonts w:ascii="Arial" w:hAnsi="Arial" w:cs="Arial"/>
                <w:sz w:val="18"/>
                <w:szCs w:val="18"/>
              </w:rPr>
              <w:t>26</w:t>
            </w:r>
          </w:p>
        </w:tc>
        <w:tc>
          <w:tcPr>
            <w:tcW w:w="1349" w:type="dxa"/>
          </w:tcPr>
          <w:p w:rsidR="00A86A37" w:rsidRPr="00FC7D62" w:rsidRDefault="00A86A37" w:rsidP="00FC7D62">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-4.1</w:t>
            </w:r>
            <w:r w:rsidR="00FC7D62" w:rsidRPr="00FC7D62">
              <w:rPr>
                <w:rFonts w:ascii="Arial" w:hAnsi="Arial" w:cs="Arial"/>
                <w:sz w:val="18"/>
                <w:szCs w:val="18"/>
              </w:rPr>
              <w:t>3</w:t>
            </w:r>
            <w:r w:rsidRPr="00FC7D62">
              <w:rPr>
                <w:rFonts w:ascii="Arial" w:hAnsi="Arial" w:cs="Arial"/>
                <w:sz w:val="18"/>
                <w:szCs w:val="18"/>
              </w:rPr>
              <w:t>*</w:t>
            </w:r>
          </w:p>
        </w:tc>
        <w:tc>
          <w:tcPr>
            <w:tcW w:w="1349" w:type="dxa"/>
          </w:tcPr>
          <w:p w:rsidR="00A86A37" w:rsidRPr="00FC7D62" w:rsidRDefault="00A86A37" w:rsidP="0063342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w:t>
            </w:r>
            <w:r w:rsidR="00633424">
              <w:rPr>
                <w:rFonts w:ascii="Arial" w:hAnsi="Arial" w:cs="Arial"/>
                <w:sz w:val="18"/>
                <w:szCs w:val="18"/>
              </w:rPr>
              <w:t>85</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A86A37" w:rsidP="00612FDD">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(1.28)</w:t>
            </w:r>
          </w:p>
        </w:tc>
        <w:tc>
          <w:tcPr>
            <w:tcW w:w="1349" w:type="dxa"/>
          </w:tcPr>
          <w:p w:rsidR="00A86A37" w:rsidRPr="00FC7D62" w:rsidRDefault="00AB1BAA"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(1.50</w:t>
            </w:r>
            <w:r w:rsidR="00A86A37" w:rsidRPr="00FC7D62">
              <w:rPr>
                <w:rFonts w:ascii="Arial" w:hAnsi="Arial" w:cs="Arial"/>
                <w:sz w:val="18"/>
                <w:szCs w:val="18"/>
              </w:rPr>
              <w:t>)</w:t>
            </w:r>
          </w:p>
        </w:tc>
        <w:tc>
          <w:tcPr>
            <w:tcW w:w="1349" w:type="dxa"/>
          </w:tcPr>
          <w:p w:rsidR="00A86A37" w:rsidRPr="00FC7D62" w:rsidRDefault="00FF6A4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r w:rsidR="000F086A">
              <w:rPr>
                <w:rFonts w:ascii="Arial" w:hAnsi="Arial" w:cs="Arial"/>
                <w:sz w:val="18"/>
                <w:szCs w:val="18"/>
              </w:rPr>
              <w:t>69</w:t>
            </w:r>
            <w:r w:rsidR="00A86A37" w:rsidRPr="00FC7D62">
              <w:rPr>
                <w:rFonts w:ascii="Arial" w:hAnsi="Arial" w:cs="Arial"/>
                <w:sz w:val="18"/>
                <w:szCs w:val="18"/>
              </w:rPr>
              <w:t>)</w:t>
            </w:r>
          </w:p>
        </w:tc>
        <w:tc>
          <w:tcPr>
            <w:tcW w:w="1348" w:type="dxa"/>
          </w:tcPr>
          <w:p w:rsidR="00A86A37" w:rsidRPr="00FC7D62" w:rsidRDefault="000F086A"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(2.54</w:t>
            </w:r>
            <w:r w:rsidR="00A86A37" w:rsidRPr="00FC7D62">
              <w:rPr>
                <w:rFonts w:ascii="Arial" w:hAnsi="Arial" w:cs="Arial"/>
                <w:sz w:val="18"/>
                <w:szCs w:val="18"/>
              </w:rPr>
              <w:t>)</w:t>
            </w:r>
          </w:p>
        </w:tc>
        <w:tc>
          <w:tcPr>
            <w:tcW w:w="1349" w:type="dxa"/>
          </w:tcPr>
          <w:p w:rsidR="00A86A37" w:rsidRPr="00FC7D62" w:rsidRDefault="00A86A37" w:rsidP="00A269F1">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(2.16)</w:t>
            </w:r>
          </w:p>
        </w:tc>
        <w:tc>
          <w:tcPr>
            <w:tcW w:w="1349" w:type="dxa"/>
          </w:tcPr>
          <w:p w:rsidR="00A86A37" w:rsidRPr="00FC7D62" w:rsidRDefault="00A86A37" w:rsidP="0063342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633424">
              <w:rPr>
                <w:rFonts w:ascii="Arial" w:hAnsi="Arial" w:cs="Arial"/>
                <w:sz w:val="18"/>
                <w:szCs w:val="18"/>
              </w:rPr>
              <w:t>4.84</w:t>
            </w:r>
            <w:r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 xml:space="preserve">Spatial Lag UN </w:t>
            </w:r>
          </w:p>
        </w:tc>
        <w:tc>
          <w:tcPr>
            <w:tcW w:w="1348" w:type="dxa"/>
          </w:tcPr>
          <w:p w:rsidR="00A86A37" w:rsidRPr="00FC7D62" w:rsidRDefault="005A082B" w:rsidP="00A86A3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612FDD">
              <w:rPr>
                <w:rFonts w:ascii="Arial" w:hAnsi="Arial" w:cs="Arial"/>
                <w:sz w:val="18"/>
                <w:szCs w:val="18"/>
              </w:rPr>
              <w:t>82</w:t>
            </w:r>
          </w:p>
        </w:tc>
        <w:tc>
          <w:tcPr>
            <w:tcW w:w="1349" w:type="dxa"/>
          </w:tcPr>
          <w:p w:rsidR="00A86A37" w:rsidRPr="00FC7D62" w:rsidRDefault="00A86A37" w:rsidP="00AB1BA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AB1BAA">
              <w:rPr>
                <w:rFonts w:ascii="Arial" w:hAnsi="Arial" w:cs="Arial"/>
                <w:sz w:val="18"/>
                <w:szCs w:val="18"/>
              </w:rPr>
              <w:t>2.19</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0F086A">
              <w:rPr>
                <w:rFonts w:ascii="Arial" w:hAnsi="Arial" w:cs="Arial"/>
                <w:sz w:val="18"/>
                <w:szCs w:val="18"/>
              </w:rPr>
              <w:t>12</w:t>
            </w:r>
          </w:p>
        </w:tc>
        <w:tc>
          <w:tcPr>
            <w:tcW w:w="1348" w:type="dxa"/>
          </w:tcPr>
          <w:p w:rsidR="00A86A37"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F086A">
              <w:rPr>
                <w:rFonts w:ascii="Arial" w:hAnsi="Arial" w:cs="Arial"/>
                <w:sz w:val="18"/>
                <w:szCs w:val="18"/>
              </w:rPr>
              <w:t>43</w:t>
            </w:r>
          </w:p>
        </w:tc>
        <w:tc>
          <w:tcPr>
            <w:tcW w:w="1349" w:type="dxa"/>
          </w:tcPr>
          <w:p w:rsidR="00A86A37" w:rsidRPr="00FC7D62" w:rsidRDefault="00A86A37" w:rsidP="00FC7D62">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-6.8</w:t>
            </w:r>
            <w:r w:rsidR="00FC7D62" w:rsidRPr="00FC7D62">
              <w:rPr>
                <w:rFonts w:ascii="Arial" w:hAnsi="Arial" w:cs="Arial"/>
                <w:sz w:val="18"/>
                <w:szCs w:val="18"/>
              </w:rPr>
              <w:t>9</w:t>
            </w:r>
          </w:p>
        </w:tc>
        <w:tc>
          <w:tcPr>
            <w:tcW w:w="1349" w:type="dxa"/>
          </w:tcPr>
          <w:p w:rsidR="00A86A37" w:rsidRPr="00FC7D62" w:rsidRDefault="00A86A37" w:rsidP="0063342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633424">
              <w:rPr>
                <w:rFonts w:ascii="Arial" w:hAnsi="Arial" w:cs="Arial"/>
                <w:sz w:val="18"/>
                <w:szCs w:val="18"/>
              </w:rPr>
              <w:t>5.61</w:t>
            </w:r>
            <w:r w:rsidRPr="00FC7D62">
              <w:rPr>
                <w:rFonts w:ascii="Arial" w:hAnsi="Arial" w:cs="Arial"/>
                <w:sz w:val="18"/>
                <w:szCs w:val="18"/>
              </w:rPr>
              <w:t>**</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Presence</w:t>
            </w:r>
          </w:p>
        </w:tc>
        <w:tc>
          <w:tcPr>
            <w:tcW w:w="1348" w:type="dxa"/>
          </w:tcPr>
          <w:p w:rsidR="00A86A37" w:rsidRPr="00FC7D62" w:rsidRDefault="00A86A37" w:rsidP="00FC7D62">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(1.6</w:t>
            </w:r>
            <w:r w:rsidR="00FC7D62" w:rsidRPr="00FC7D62">
              <w:rPr>
                <w:rFonts w:ascii="Arial" w:hAnsi="Arial" w:cs="Arial"/>
                <w:sz w:val="18"/>
                <w:szCs w:val="18"/>
              </w:rPr>
              <w:t>8</w:t>
            </w:r>
            <w:r w:rsidRPr="00FC7D62">
              <w:rPr>
                <w:rFonts w:ascii="Arial" w:hAnsi="Arial" w:cs="Arial"/>
                <w:sz w:val="18"/>
                <w:szCs w:val="18"/>
              </w:rPr>
              <w:t>)</w:t>
            </w:r>
          </w:p>
        </w:tc>
        <w:tc>
          <w:tcPr>
            <w:tcW w:w="1349" w:type="dxa"/>
          </w:tcPr>
          <w:p w:rsidR="00A86A37" w:rsidRPr="00FC7D62" w:rsidRDefault="00A86A37" w:rsidP="00AB1BA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w:t>
            </w:r>
            <w:r w:rsidR="00AB1BAA">
              <w:rPr>
                <w:rFonts w:ascii="Arial" w:hAnsi="Arial" w:cs="Arial"/>
                <w:sz w:val="18"/>
                <w:szCs w:val="18"/>
              </w:rPr>
              <w:t>23</w:t>
            </w:r>
            <w:r w:rsidRPr="00FC7D62">
              <w:rPr>
                <w:rFonts w:ascii="Arial" w:hAnsi="Arial" w:cs="Arial"/>
                <w:sz w:val="18"/>
                <w:szCs w:val="18"/>
              </w:rPr>
              <w:t>)</w:t>
            </w:r>
          </w:p>
        </w:tc>
        <w:tc>
          <w:tcPr>
            <w:tcW w:w="1349" w:type="dxa"/>
          </w:tcPr>
          <w:p w:rsidR="00A86A37" w:rsidRPr="00FC7D62" w:rsidRDefault="000F086A" w:rsidP="00FC7D6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(3.06</w:t>
            </w:r>
            <w:r w:rsidR="00A86A37" w:rsidRPr="00FC7D62">
              <w:rPr>
                <w:rFonts w:ascii="Arial" w:hAnsi="Arial" w:cs="Arial"/>
                <w:sz w:val="18"/>
                <w:szCs w:val="18"/>
              </w:rPr>
              <w:t>)</w:t>
            </w:r>
          </w:p>
        </w:tc>
        <w:tc>
          <w:tcPr>
            <w:tcW w:w="1348" w:type="dxa"/>
          </w:tcPr>
          <w:p w:rsidR="00A86A37" w:rsidRPr="00FC7D62" w:rsidRDefault="00A86A37" w:rsidP="00FC7D62">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(1.7</w:t>
            </w:r>
            <w:r w:rsidR="000F086A">
              <w:rPr>
                <w:rFonts w:ascii="Arial" w:hAnsi="Arial" w:cs="Arial"/>
                <w:sz w:val="18"/>
                <w:szCs w:val="18"/>
              </w:rPr>
              <w:t>2</w:t>
            </w:r>
            <w:r w:rsidRPr="00FC7D62">
              <w:rPr>
                <w:rFonts w:ascii="Arial" w:hAnsi="Arial" w:cs="Arial"/>
                <w:sz w:val="18"/>
                <w:szCs w:val="18"/>
              </w:rPr>
              <w:t>)</w:t>
            </w:r>
          </w:p>
        </w:tc>
        <w:tc>
          <w:tcPr>
            <w:tcW w:w="1349" w:type="dxa"/>
          </w:tcPr>
          <w:p w:rsidR="00A86A37" w:rsidRPr="00FC7D62" w:rsidRDefault="00A86A37" w:rsidP="00FC7D62">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(5.33)</w:t>
            </w:r>
          </w:p>
        </w:tc>
        <w:tc>
          <w:tcPr>
            <w:tcW w:w="1349" w:type="dxa"/>
          </w:tcPr>
          <w:p w:rsidR="00A86A37" w:rsidRPr="00FC7D62" w:rsidRDefault="00633424" w:rsidP="00FC7D6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(2.64</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Time</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3</w:t>
            </w:r>
          </w:p>
        </w:tc>
        <w:tc>
          <w:tcPr>
            <w:tcW w:w="1349" w:type="dxa"/>
          </w:tcPr>
          <w:p w:rsidR="00A86A37" w:rsidRPr="00FC7D62" w:rsidRDefault="005A082B" w:rsidP="00EA3F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1</w:t>
            </w:r>
            <w:r w:rsidR="00EA3FCB">
              <w:rPr>
                <w:rFonts w:ascii="Arial" w:hAnsi="Arial" w:cs="Arial"/>
                <w:sz w:val="18"/>
                <w:szCs w:val="18"/>
              </w:rPr>
              <w:t>1</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8" w:type="dxa"/>
          </w:tcPr>
          <w:p w:rsidR="00A86A37" w:rsidRPr="00FC7D62" w:rsidRDefault="005A082B"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0F086A">
              <w:rPr>
                <w:rFonts w:ascii="Arial" w:hAnsi="Arial" w:cs="Arial"/>
                <w:sz w:val="18"/>
                <w:szCs w:val="18"/>
              </w:rPr>
              <w:t>2</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A269F1">
              <w:rPr>
                <w:rFonts w:ascii="Arial" w:hAnsi="Arial" w:cs="Arial"/>
                <w:sz w:val="18"/>
                <w:szCs w:val="18"/>
              </w:rPr>
              <w:t>5</w:t>
            </w:r>
            <w:r w:rsidR="00A86A37" w:rsidRPr="00FC7D62">
              <w:rPr>
                <w:rFonts w:ascii="Arial" w:hAnsi="Arial" w:cs="Arial"/>
                <w:sz w:val="18"/>
                <w:szCs w:val="18"/>
              </w:rPr>
              <w:t>*</w:t>
            </w:r>
          </w:p>
        </w:tc>
        <w:tc>
          <w:tcPr>
            <w:tcW w:w="1349" w:type="dxa"/>
          </w:tcPr>
          <w:p w:rsidR="00A86A37" w:rsidRPr="00FC7D62" w:rsidRDefault="005A082B" w:rsidP="0063342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33424">
              <w:rPr>
                <w:rFonts w:ascii="Arial" w:hAnsi="Arial" w:cs="Arial"/>
                <w:sz w:val="18"/>
                <w:szCs w:val="18"/>
              </w:rPr>
              <w:t>6</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3</w:t>
            </w:r>
            <w:r w:rsidR="00A86A37" w:rsidRPr="00FC7D62">
              <w:rPr>
                <w:rFonts w:ascii="Arial" w:hAnsi="Arial" w:cs="Arial"/>
                <w:sz w:val="18"/>
                <w:szCs w:val="18"/>
              </w:rPr>
              <w:t>)</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612FDD">
              <w:rPr>
                <w:rFonts w:ascii="Arial" w:hAnsi="Arial" w:cs="Arial"/>
                <w:sz w:val="18"/>
                <w:szCs w:val="18"/>
              </w:rPr>
              <w:t>3</w:t>
            </w:r>
            <w:r w:rsidR="00A86A37" w:rsidRPr="00FC7D62">
              <w:rPr>
                <w:rFonts w:ascii="Arial" w:hAnsi="Arial" w:cs="Arial"/>
                <w:sz w:val="18"/>
                <w:szCs w:val="18"/>
              </w:rPr>
              <w:t>)</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03)</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0F086A">
              <w:rPr>
                <w:rFonts w:ascii="Arial" w:hAnsi="Arial" w:cs="Arial"/>
                <w:sz w:val="18"/>
                <w:szCs w:val="18"/>
              </w:rPr>
              <w:t>3</w:t>
            </w:r>
            <w:r w:rsidR="00A86A37" w:rsidRPr="00FC7D62">
              <w:rPr>
                <w:rFonts w:ascii="Arial" w:hAnsi="Arial" w:cs="Arial"/>
                <w:sz w:val="18"/>
                <w:szCs w:val="18"/>
              </w:rPr>
              <w:t>)</w:t>
            </w:r>
          </w:p>
        </w:tc>
        <w:tc>
          <w:tcPr>
            <w:tcW w:w="1349" w:type="dxa"/>
          </w:tcPr>
          <w:p w:rsidR="00A86A37" w:rsidRPr="00FC7D62" w:rsidRDefault="005A082B" w:rsidP="002577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2577F9">
              <w:rPr>
                <w:rFonts w:ascii="Arial" w:hAnsi="Arial" w:cs="Arial"/>
                <w:sz w:val="18"/>
                <w:szCs w:val="18"/>
              </w:rPr>
              <w:t>2</w:t>
            </w:r>
            <w:r w:rsidR="00A86A37" w:rsidRPr="00FC7D62">
              <w:rPr>
                <w:rFonts w:ascii="Arial" w:hAnsi="Arial" w:cs="Arial"/>
                <w:sz w:val="18"/>
                <w:szCs w:val="18"/>
              </w:rPr>
              <w:t>)</w:t>
            </w:r>
          </w:p>
        </w:tc>
        <w:tc>
          <w:tcPr>
            <w:tcW w:w="1349" w:type="dxa"/>
          </w:tcPr>
          <w:p w:rsidR="00A86A37" w:rsidRPr="00FC7D62" w:rsidRDefault="005A082B" w:rsidP="002577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w:t>
            </w:r>
            <w:r w:rsidR="002577F9">
              <w:rPr>
                <w:rFonts w:ascii="Arial" w:hAnsi="Arial" w:cs="Arial"/>
                <w:sz w:val="18"/>
                <w:szCs w:val="18"/>
              </w:rPr>
              <w:t>4</w:t>
            </w:r>
            <w:r w:rsidR="00A86A37"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vertAlign w:val="superscript"/>
              </w:rPr>
            </w:pPr>
            <w:r w:rsidRPr="00FC7D62">
              <w:rPr>
                <w:rFonts w:ascii="Arial" w:hAnsi="Arial" w:cs="Arial"/>
                <w:sz w:val="18"/>
                <w:szCs w:val="18"/>
              </w:rPr>
              <w:t>Time</w:t>
            </w:r>
            <w:r w:rsidRPr="00FC7D62">
              <w:rPr>
                <w:rFonts w:ascii="Arial" w:hAnsi="Arial" w:cs="Arial"/>
                <w:sz w:val="18"/>
                <w:szCs w:val="18"/>
                <w:vertAlign w:val="superscript"/>
              </w:rPr>
              <w:t>2</w:t>
            </w: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w:t>
            </w:r>
            <w:r w:rsidR="00FC7D62" w:rsidRPr="00FC7D62">
              <w:rPr>
                <w:rFonts w:ascii="Arial" w:hAnsi="Arial" w:cs="Arial"/>
                <w:sz w:val="18"/>
                <w:szCs w:val="18"/>
              </w:rPr>
              <w:t>00</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w:t>
            </w:r>
            <w:r w:rsidR="00A86A37" w:rsidRPr="00FC7D62">
              <w:rPr>
                <w:rFonts w:ascii="Arial" w:hAnsi="Arial" w:cs="Arial"/>
                <w:sz w:val="18"/>
                <w:szCs w:val="18"/>
              </w:rPr>
              <w:t>00</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8"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c>
          <w:tcPr>
            <w:tcW w:w="1349" w:type="dxa"/>
          </w:tcPr>
          <w:p w:rsidR="00A86A37"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86A37" w:rsidRPr="00FC7D62">
              <w:rPr>
                <w:rFonts w:ascii="Arial" w:hAnsi="Arial" w:cs="Arial"/>
                <w:sz w:val="18"/>
                <w:szCs w:val="18"/>
              </w:rPr>
              <w:t>00)</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FC7D62" w:rsidRPr="00151029" w:rsidTr="00542EAD">
        <w:trPr>
          <w:jc w:val="center"/>
        </w:trPr>
        <w:tc>
          <w:tcPr>
            <w:tcW w:w="1793" w:type="dxa"/>
          </w:tcPr>
          <w:p w:rsidR="00FC7D62" w:rsidRPr="00FC7D62" w:rsidRDefault="00FC7D62" w:rsidP="00FC7D62">
            <w:pPr>
              <w:widowControl w:val="0"/>
              <w:autoSpaceDE w:val="0"/>
              <w:autoSpaceDN w:val="0"/>
              <w:adjustRightInd w:val="0"/>
              <w:spacing w:after="0" w:line="240" w:lineRule="auto"/>
              <w:rPr>
                <w:rFonts w:ascii="Arial" w:hAnsi="Arial" w:cs="Arial"/>
                <w:sz w:val="18"/>
                <w:szCs w:val="18"/>
                <w:vertAlign w:val="superscript"/>
              </w:rPr>
            </w:pPr>
            <w:r w:rsidRPr="00FC7D62">
              <w:rPr>
                <w:rFonts w:ascii="Arial" w:hAnsi="Arial" w:cs="Arial"/>
                <w:sz w:val="18"/>
                <w:szCs w:val="18"/>
              </w:rPr>
              <w:t>Time</w:t>
            </w:r>
            <w:r w:rsidRPr="00FC7D62">
              <w:rPr>
                <w:rFonts w:ascii="Arial" w:hAnsi="Arial" w:cs="Arial"/>
                <w:sz w:val="18"/>
                <w:szCs w:val="18"/>
                <w:vertAlign w:val="superscript"/>
              </w:rPr>
              <w:t>3</w:t>
            </w:r>
          </w:p>
        </w:tc>
        <w:tc>
          <w:tcPr>
            <w:tcW w:w="1348" w:type="dxa"/>
          </w:tcPr>
          <w:p w:rsidR="00FC7D62"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FC7D62"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FC7D62"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8" w:type="dxa"/>
          </w:tcPr>
          <w:p w:rsidR="00FC7D62"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FC7D62"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FC7D62"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r>
      <w:tr w:rsidR="00FC7D62" w:rsidRPr="00151029" w:rsidTr="00542EAD">
        <w:trPr>
          <w:jc w:val="center"/>
        </w:trPr>
        <w:tc>
          <w:tcPr>
            <w:tcW w:w="1793" w:type="dxa"/>
          </w:tcPr>
          <w:p w:rsidR="00FC7D62" w:rsidRPr="00FC7D62" w:rsidRDefault="00FC7D62" w:rsidP="00FC7D62">
            <w:pPr>
              <w:widowControl w:val="0"/>
              <w:autoSpaceDE w:val="0"/>
              <w:autoSpaceDN w:val="0"/>
              <w:adjustRightInd w:val="0"/>
              <w:spacing w:after="0" w:line="240" w:lineRule="auto"/>
              <w:rPr>
                <w:rFonts w:ascii="Arial" w:hAnsi="Arial" w:cs="Arial"/>
                <w:sz w:val="18"/>
                <w:szCs w:val="18"/>
              </w:rPr>
            </w:pPr>
          </w:p>
        </w:tc>
        <w:tc>
          <w:tcPr>
            <w:tcW w:w="1348" w:type="dxa"/>
          </w:tcPr>
          <w:p w:rsidR="00FC7D62"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FC7D62" w:rsidRPr="00FC7D62" w:rsidRDefault="005A082B" w:rsidP="00612FD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612FDD">
              <w:rPr>
                <w:rFonts w:ascii="Arial" w:hAnsi="Arial" w:cs="Arial"/>
                <w:sz w:val="18"/>
                <w:szCs w:val="18"/>
              </w:rPr>
              <w:t>00)</w:t>
            </w:r>
          </w:p>
        </w:tc>
        <w:tc>
          <w:tcPr>
            <w:tcW w:w="1349" w:type="dxa"/>
          </w:tcPr>
          <w:p w:rsidR="00FC7D62"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8" w:type="dxa"/>
          </w:tcPr>
          <w:p w:rsidR="00FC7D62"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FC7D62"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c>
          <w:tcPr>
            <w:tcW w:w="1349" w:type="dxa"/>
          </w:tcPr>
          <w:p w:rsidR="00FC7D62"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FC7D62" w:rsidRPr="00FC7D62">
              <w:rPr>
                <w:rFonts w:ascii="Arial" w:hAnsi="Arial" w:cs="Arial"/>
                <w:sz w:val="18"/>
                <w:szCs w:val="18"/>
              </w:rPr>
              <w:t>00)</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Constant</w:t>
            </w:r>
          </w:p>
        </w:tc>
        <w:tc>
          <w:tcPr>
            <w:tcW w:w="1348" w:type="dxa"/>
          </w:tcPr>
          <w:p w:rsidR="00A86A37" w:rsidRPr="00FC7D62" w:rsidRDefault="00A86A37" w:rsidP="00EA3FCB">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1.6</w:t>
            </w:r>
            <w:r w:rsidR="00EA3FCB">
              <w:rPr>
                <w:rFonts w:ascii="Arial" w:hAnsi="Arial" w:cs="Arial"/>
                <w:sz w:val="18"/>
                <w:szCs w:val="18"/>
              </w:rPr>
              <w:t>2</w:t>
            </w:r>
          </w:p>
        </w:tc>
        <w:tc>
          <w:tcPr>
            <w:tcW w:w="1349" w:type="dxa"/>
          </w:tcPr>
          <w:p w:rsidR="00A86A37" w:rsidRPr="00FC7D62" w:rsidRDefault="00A86A37" w:rsidP="00AB1BA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EA3FCB">
              <w:rPr>
                <w:rFonts w:ascii="Arial" w:hAnsi="Arial" w:cs="Arial"/>
                <w:sz w:val="18"/>
                <w:szCs w:val="18"/>
              </w:rPr>
              <w:t>8.</w:t>
            </w:r>
            <w:r w:rsidR="00AB1BAA">
              <w:rPr>
                <w:rFonts w:ascii="Arial" w:hAnsi="Arial" w:cs="Arial"/>
                <w:sz w:val="18"/>
                <w:szCs w:val="18"/>
              </w:rPr>
              <w:t>28</w:t>
            </w:r>
          </w:p>
        </w:tc>
        <w:tc>
          <w:tcPr>
            <w:tcW w:w="1349" w:type="dxa"/>
          </w:tcPr>
          <w:p w:rsidR="00A86A37" w:rsidRPr="00FC7D62" w:rsidRDefault="000F086A" w:rsidP="000F086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1.36</w:t>
            </w:r>
          </w:p>
        </w:tc>
        <w:tc>
          <w:tcPr>
            <w:tcW w:w="1348" w:type="dxa"/>
          </w:tcPr>
          <w:p w:rsidR="00A86A37" w:rsidRPr="00FC7D62" w:rsidRDefault="00A86A37"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0F086A">
              <w:rPr>
                <w:rFonts w:ascii="Arial" w:hAnsi="Arial" w:cs="Arial"/>
                <w:sz w:val="18"/>
                <w:szCs w:val="18"/>
              </w:rPr>
              <w:t>79</w:t>
            </w:r>
          </w:p>
        </w:tc>
        <w:tc>
          <w:tcPr>
            <w:tcW w:w="1349" w:type="dxa"/>
          </w:tcPr>
          <w:p w:rsidR="00A86A37" w:rsidRPr="00FC7D62" w:rsidRDefault="00A86A37" w:rsidP="002577F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-12.9</w:t>
            </w:r>
            <w:r w:rsidR="002577F9">
              <w:rPr>
                <w:rFonts w:ascii="Arial" w:hAnsi="Arial" w:cs="Arial"/>
                <w:sz w:val="18"/>
                <w:szCs w:val="18"/>
              </w:rPr>
              <w:t>9</w:t>
            </w:r>
            <w:r w:rsidRPr="00FC7D62">
              <w:rPr>
                <w:rFonts w:ascii="Arial" w:hAnsi="Arial" w:cs="Arial"/>
                <w:sz w:val="18"/>
                <w:szCs w:val="18"/>
              </w:rPr>
              <w:t>*</w:t>
            </w:r>
          </w:p>
        </w:tc>
        <w:tc>
          <w:tcPr>
            <w:tcW w:w="1349" w:type="dxa"/>
          </w:tcPr>
          <w:p w:rsidR="00A86A37" w:rsidRPr="00FC7D62" w:rsidRDefault="00A86A37" w:rsidP="0063342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633424">
              <w:rPr>
                <w:rFonts w:ascii="Arial" w:hAnsi="Arial" w:cs="Arial"/>
                <w:sz w:val="18"/>
                <w:szCs w:val="18"/>
              </w:rPr>
              <w:t>5.22</w:t>
            </w: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p>
        </w:tc>
        <w:tc>
          <w:tcPr>
            <w:tcW w:w="1348" w:type="dxa"/>
          </w:tcPr>
          <w:p w:rsidR="00A86A37" w:rsidRPr="00FC7D62" w:rsidRDefault="00A86A37" w:rsidP="00FC7D62">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(2.11)</w:t>
            </w:r>
          </w:p>
        </w:tc>
        <w:tc>
          <w:tcPr>
            <w:tcW w:w="1349" w:type="dxa"/>
          </w:tcPr>
          <w:p w:rsidR="00A86A37" w:rsidRPr="00FC7D62" w:rsidRDefault="00A86A37" w:rsidP="00AB1BA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AB1BAA">
              <w:rPr>
                <w:rFonts w:ascii="Arial" w:hAnsi="Arial" w:cs="Arial"/>
                <w:sz w:val="18"/>
                <w:szCs w:val="18"/>
              </w:rPr>
              <w:t>5.85</w:t>
            </w:r>
            <w:r w:rsidRPr="00FC7D62">
              <w:rPr>
                <w:rFonts w:ascii="Arial" w:hAnsi="Arial" w:cs="Arial"/>
                <w:sz w:val="18"/>
                <w:szCs w:val="18"/>
              </w:rPr>
              <w:t>)</w:t>
            </w:r>
          </w:p>
        </w:tc>
        <w:tc>
          <w:tcPr>
            <w:tcW w:w="1349" w:type="dxa"/>
          </w:tcPr>
          <w:p w:rsidR="00A86A37" w:rsidRPr="00FC7D62" w:rsidRDefault="00A86A37"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FF6A4B">
              <w:rPr>
                <w:rFonts w:ascii="Arial" w:hAnsi="Arial" w:cs="Arial"/>
                <w:sz w:val="18"/>
                <w:szCs w:val="18"/>
              </w:rPr>
              <w:t>3.</w:t>
            </w:r>
            <w:r w:rsidR="000F086A">
              <w:rPr>
                <w:rFonts w:ascii="Arial" w:hAnsi="Arial" w:cs="Arial"/>
                <w:sz w:val="18"/>
                <w:szCs w:val="18"/>
              </w:rPr>
              <w:t>25</w:t>
            </w:r>
            <w:r w:rsidRPr="00FC7D62">
              <w:rPr>
                <w:rFonts w:ascii="Arial" w:hAnsi="Arial" w:cs="Arial"/>
                <w:sz w:val="18"/>
                <w:szCs w:val="18"/>
              </w:rPr>
              <w:t>)</w:t>
            </w:r>
          </w:p>
        </w:tc>
        <w:tc>
          <w:tcPr>
            <w:tcW w:w="1348" w:type="dxa"/>
          </w:tcPr>
          <w:p w:rsidR="00A86A37" w:rsidRPr="00FC7D62" w:rsidRDefault="00A86A37" w:rsidP="00FF6A4B">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(3.0</w:t>
            </w:r>
            <w:r w:rsidR="000F086A">
              <w:rPr>
                <w:rFonts w:ascii="Arial" w:hAnsi="Arial" w:cs="Arial"/>
                <w:sz w:val="18"/>
                <w:szCs w:val="18"/>
              </w:rPr>
              <w:t>4</w:t>
            </w:r>
            <w:r w:rsidRPr="00FC7D62">
              <w:rPr>
                <w:rFonts w:ascii="Arial" w:hAnsi="Arial" w:cs="Arial"/>
                <w:sz w:val="18"/>
                <w:szCs w:val="18"/>
              </w:rPr>
              <w:t>)</w:t>
            </w:r>
          </w:p>
        </w:tc>
        <w:tc>
          <w:tcPr>
            <w:tcW w:w="1349" w:type="dxa"/>
          </w:tcPr>
          <w:p w:rsidR="00A86A37" w:rsidRPr="00FC7D62" w:rsidRDefault="00A86A37" w:rsidP="002577F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(6.9</w:t>
            </w:r>
            <w:r w:rsidR="002577F9">
              <w:rPr>
                <w:rFonts w:ascii="Arial" w:hAnsi="Arial" w:cs="Arial"/>
                <w:sz w:val="18"/>
                <w:szCs w:val="18"/>
              </w:rPr>
              <w:t>0</w:t>
            </w:r>
            <w:r w:rsidRPr="00FC7D62">
              <w:rPr>
                <w:rFonts w:ascii="Arial" w:hAnsi="Arial" w:cs="Arial"/>
                <w:sz w:val="18"/>
                <w:szCs w:val="18"/>
              </w:rPr>
              <w:t>)</w:t>
            </w:r>
          </w:p>
        </w:tc>
        <w:tc>
          <w:tcPr>
            <w:tcW w:w="1349" w:type="dxa"/>
          </w:tcPr>
          <w:p w:rsidR="00A86A37" w:rsidRPr="00FC7D62" w:rsidRDefault="00A86A37" w:rsidP="0063342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633424">
              <w:rPr>
                <w:rFonts w:ascii="Arial" w:hAnsi="Arial" w:cs="Arial"/>
                <w:sz w:val="18"/>
                <w:szCs w:val="18"/>
              </w:rPr>
              <w:t>4.08</w:t>
            </w:r>
            <w:r w:rsidRPr="00FC7D62">
              <w:rPr>
                <w:rFonts w:ascii="Arial" w:hAnsi="Arial" w:cs="Arial"/>
                <w:sz w:val="18"/>
                <w:szCs w:val="18"/>
              </w:rPr>
              <w:t>)</w:t>
            </w:r>
          </w:p>
        </w:tc>
      </w:tr>
      <w:tr w:rsidR="00475599" w:rsidRPr="00151029" w:rsidTr="00542EAD">
        <w:trPr>
          <w:jc w:val="center"/>
        </w:trPr>
        <w:tc>
          <w:tcPr>
            <w:tcW w:w="1793" w:type="dxa"/>
          </w:tcPr>
          <w:p w:rsidR="00475599" w:rsidRPr="00FC7D62" w:rsidRDefault="00475599" w:rsidP="00475599">
            <w:pPr>
              <w:widowControl w:val="0"/>
              <w:autoSpaceDE w:val="0"/>
              <w:autoSpaceDN w:val="0"/>
              <w:adjustRightInd w:val="0"/>
              <w:spacing w:after="0" w:line="240" w:lineRule="auto"/>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8"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c>
          <w:tcPr>
            <w:tcW w:w="1349" w:type="dxa"/>
          </w:tcPr>
          <w:p w:rsidR="00475599" w:rsidRPr="00FC7D62" w:rsidRDefault="00475599" w:rsidP="00475599">
            <w:pPr>
              <w:widowControl w:val="0"/>
              <w:autoSpaceDE w:val="0"/>
              <w:autoSpaceDN w:val="0"/>
              <w:adjustRightInd w:val="0"/>
              <w:spacing w:after="0" w:line="240" w:lineRule="auto"/>
              <w:jc w:val="center"/>
              <w:rPr>
                <w:rFonts w:ascii="Arial" w:hAnsi="Arial" w:cs="Arial"/>
                <w:sz w:val="8"/>
                <w:szCs w:val="8"/>
              </w:rPr>
            </w:pPr>
          </w:p>
        </w:tc>
      </w:tr>
      <w:tr w:rsidR="00A86A37" w:rsidRPr="00151029" w:rsidTr="00542EAD">
        <w:trPr>
          <w:jc w:val="center"/>
        </w:trPr>
        <w:tc>
          <w:tcPr>
            <w:tcW w:w="1793" w:type="dxa"/>
          </w:tcPr>
          <w:p w:rsidR="00A86A37" w:rsidRPr="00FC7D62" w:rsidRDefault="00A86A37" w:rsidP="00A86A37">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N(Cells)</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6,427</w:t>
            </w:r>
            <w:r w:rsidR="00555941" w:rsidRPr="00FC7D62">
              <w:rPr>
                <w:rFonts w:ascii="Arial" w:hAnsi="Arial" w:cs="Arial"/>
                <w:sz w:val="18"/>
                <w:szCs w:val="18"/>
              </w:rPr>
              <w:t>(308)</w:t>
            </w:r>
          </w:p>
        </w:tc>
        <w:tc>
          <w:tcPr>
            <w:tcW w:w="1349" w:type="dxa"/>
          </w:tcPr>
          <w:p w:rsidR="00A86A37" w:rsidRPr="00FC7D62" w:rsidRDefault="00A86A37" w:rsidP="00AB1BA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7,</w:t>
            </w:r>
            <w:r w:rsidR="00AB1BAA">
              <w:rPr>
                <w:rFonts w:ascii="Arial" w:hAnsi="Arial" w:cs="Arial"/>
                <w:sz w:val="18"/>
                <w:szCs w:val="18"/>
              </w:rPr>
              <w:t>777</w:t>
            </w:r>
            <w:r w:rsidR="00555941" w:rsidRPr="00FC7D62">
              <w:rPr>
                <w:rFonts w:ascii="Arial" w:hAnsi="Arial" w:cs="Arial"/>
                <w:sz w:val="18"/>
                <w:szCs w:val="18"/>
              </w:rPr>
              <w:t>(37</w:t>
            </w:r>
            <w:r w:rsidR="00AB1BAA">
              <w:rPr>
                <w:rFonts w:ascii="Arial" w:hAnsi="Arial" w:cs="Arial"/>
                <w:sz w:val="18"/>
                <w:szCs w:val="18"/>
              </w:rPr>
              <w:t>9</w:t>
            </w:r>
            <w:r w:rsidR="00555941" w:rsidRPr="00FC7D62">
              <w:rPr>
                <w:rFonts w:ascii="Arial" w:hAnsi="Arial" w:cs="Arial"/>
                <w:sz w:val="18"/>
                <w:szCs w:val="18"/>
              </w:rPr>
              <w:t>)</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6,415</w:t>
            </w:r>
            <w:r w:rsidR="00555941" w:rsidRPr="00FC7D62">
              <w:rPr>
                <w:rFonts w:ascii="Arial" w:hAnsi="Arial" w:cs="Arial"/>
                <w:sz w:val="18"/>
                <w:szCs w:val="18"/>
              </w:rPr>
              <w:t>(301)</w:t>
            </w:r>
          </w:p>
        </w:tc>
        <w:tc>
          <w:tcPr>
            <w:tcW w:w="1348"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7,725</w:t>
            </w:r>
            <w:r w:rsidR="00555941" w:rsidRPr="00FC7D62">
              <w:rPr>
                <w:rFonts w:ascii="Arial" w:hAnsi="Arial" w:cs="Arial"/>
                <w:sz w:val="18"/>
                <w:szCs w:val="18"/>
              </w:rPr>
              <w:t>(371)</w:t>
            </w:r>
          </w:p>
        </w:tc>
        <w:tc>
          <w:tcPr>
            <w:tcW w:w="1349" w:type="dxa"/>
          </w:tcPr>
          <w:p w:rsidR="00A86A37" w:rsidRPr="00FC7D62" w:rsidRDefault="00A86A37" w:rsidP="00A86A37">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6,463</w:t>
            </w:r>
            <w:r w:rsidR="00555941" w:rsidRPr="00FC7D62">
              <w:rPr>
                <w:rFonts w:ascii="Arial" w:hAnsi="Arial" w:cs="Arial"/>
                <w:sz w:val="18"/>
                <w:szCs w:val="18"/>
              </w:rPr>
              <w:t>(295)</w:t>
            </w:r>
          </w:p>
        </w:tc>
        <w:tc>
          <w:tcPr>
            <w:tcW w:w="1349" w:type="dxa"/>
          </w:tcPr>
          <w:p w:rsidR="00A86A37" w:rsidRPr="00FC7D62" w:rsidRDefault="00A86A37" w:rsidP="0063342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7,</w:t>
            </w:r>
            <w:r w:rsidR="00633424">
              <w:rPr>
                <w:rFonts w:ascii="Arial" w:hAnsi="Arial" w:cs="Arial"/>
                <w:sz w:val="18"/>
                <w:szCs w:val="18"/>
              </w:rPr>
              <w:t>697</w:t>
            </w:r>
            <w:r w:rsidR="002577F9">
              <w:rPr>
                <w:rFonts w:ascii="Arial" w:hAnsi="Arial" w:cs="Arial"/>
                <w:sz w:val="18"/>
                <w:szCs w:val="18"/>
              </w:rPr>
              <w:t>(36</w:t>
            </w:r>
            <w:r w:rsidR="00633424">
              <w:rPr>
                <w:rFonts w:ascii="Arial" w:hAnsi="Arial" w:cs="Arial"/>
                <w:sz w:val="18"/>
                <w:szCs w:val="18"/>
              </w:rPr>
              <w:t>0</w:t>
            </w:r>
            <w:r w:rsidR="002577F9">
              <w:rPr>
                <w:rFonts w:ascii="Arial" w:hAnsi="Arial" w:cs="Arial"/>
                <w:sz w:val="18"/>
                <w:szCs w:val="18"/>
              </w:rPr>
              <w:t>)</w:t>
            </w:r>
          </w:p>
        </w:tc>
      </w:tr>
      <w:tr w:rsidR="00A269F1" w:rsidRPr="00151029" w:rsidTr="00A269F1">
        <w:trPr>
          <w:jc w:val="center"/>
        </w:trPr>
        <w:tc>
          <w:tcPr>
            <w:tcW w:w="1793" w:type="dxa"/>
          </w:tcPr>
          <w:p w:rsidR="00A269F1" w:rsidRPr="00FC7D62" w:rsidRDefault="00A269F1" w:rsidP="00A269F1">
            <w:pPr>
              <w:widowControl w:val="0"/>
              <w:autoSpaceDE w:val="0"/>
              <w:autoSpaceDN w:val="0"/>
              <w:adjustRightInd w:val="0"/>
              <w:spacing w:after="0" w:line="240" w:lineRule="auto"/>
              <w:rPr>
                <w:rFonts w:ascii="Arial" w:hAnsi="Arial" w:cs="Arial"/>
                <w:sz w:val="18"/>
                <w:szCs w:val="18"/>
              </w:rPr>
            </w:pPr>
            <w:r w:rsidRPr="00FC7D62">
              <w:rPr>
                <w:rFonts w:ascii="Arial" w:hAnsi="Arial" w:cs="Arial"/>
                <w:sz w:val="18"/>
                <w:szCs w:val="18"/>
              </w:rPr>
              <w:t>Log Likelihood</w:t>
            </w:r>
          </w:p>
        </w:tc>
        <w:tc>
          <w:tcPr>
            <w:tcW w:w="1348" w:type="dxa"/>
          </w:tcPr>
          <w:p w:rsidR="00A269F1" w:rsidRPr="00FC7D62" w:rsidRDefault="00A269F1" w:rsidP="00A269F1">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-371.18</w:t>
            </w:r>
          </w:p>
        </w:tc>
        <w:tc>
          <w:tcPr>
            <w:tcW w:w="1349" w:type="dxa"/>
          </w:tcPr>
          <w:p w:rsidR="00A269F1" w:rsidRPr="00FC7D62" w:rsidRDefault="00A269F1" w:rsidP="00AB1BA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AB1BAA">
              <w:rPr>
                <w:rFonts w:ascii="Arial" w:hAnsi="Arial" w:cs="Arial"/>
                <w:sz w:val="18"/>
                <w:szCs w:val="18"/>
              </w:rPr>
              <w:t>665.11</w:t>
            </w:r>
          </w:p>
        </w:tc>
        <w:tc>
          <w:tcPr>
            <w:tcW w:w="1349" w:type="dxa"/>
          </w:tcPr>
          <w:p w:rsidR="00A269F1" w:rsidRPr="00FC7D62" w:rsidRDefault="00A269F1"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0F086A">
              <w:rPr>
                <w:rFonts w:ascii="Arial" w:hAnsi="Arial" w:cs="Arial"/>
                <w:sz w:val="18"/>
                <w:szCs w:val="18"/>
              </w:rPr>
              <w:t>276.00</w:t>
            </w:r>
          </w:p>
        </w:tc>
        <w:tc>
          <w:tcPr>
            <w:tcW w:w="1348" w:type="dxa"/>
          </w:tcPr>
          <w:p w:rsidR="00A269F1" w:rsidRPr="00FC7D62" w:rsidRDefault="00A269F1" w:rsidP="000F086A">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-422.</w:t>
            </w:r>
            <w:r w:rsidR="000F086A">
              <w:rPr>
                <w:rFonts w:ascii="Arial" w:hAnsi="Arial" w:cs="Arial"/>
                <w:sz w:val="18"/>
                <w:szCs w:val="18"/>
              </w:rPr>
              <w:t>11</w:t>
            </w:r>
          </w:p>
        </w:tc>
        <w:tc>
          <w:tcPr>
            <w:tcW w:w="1349" w:type="dxa"/>
          </w:tcPr>
          <w:p w:rsidR="00A269F1" w:rsidRPr="00FC7D62" w:rsidRDefault="00A269F1" w:rsidP="00A269F1">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-219.69</w:t>
            </w:r>
          </w:p>
        </w:tc>
        <w:tc>
          <w:tcPr>
            <w:tcW w:w="1349" w:type="dxa"/>
          </w:tcPr>
          <w:p w:rsidR="00A269F1" w:rsidRPr="00FC7D62" w:rsidRDefault="00A269F1" w:rsidP="0063342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633424">
              <w:rPr>
                <w:rFonts w:ascii="Arial" w:hAnsi="Arial" w:cs="Arial"/>
                <w:sz w:val="18"/>
                <w:szCs w:val="18"/>
              </w:rPr>
              <w:t>348.35</w:t>
            </w:r>
          </w:p>
        </w:tc>
      </w:tr>
      <w:tr w:rsidR="00A269F1" w:rsidRPr="00151029" w:rsidTr="00A269F1">
        <w:trPr>
          <w:jc w:val="center"/>
        </w:trPr>
        <w:tc>
          <w:tcPr>
            <w:tcW w:w="1793" w:type="dxa"/>
            <w:tcBorders>
              <w:bottom w:val="single" w:sz="4" w:space="0" w:color="auto"/>
            </w:tcBorders>
          </w:tcPr>
          <w:p w:rsidR="00A269F1" w:rsidRPr="00FC7D62" w:rsidRDefault="00A269F1" w:rsidP="00A269F1">
            <w:pPr>
              <w:widowControl w:val="0"/>
              <w:autoSpaceDE w:val="0"/>
              <w:autoSpaceDN w:val="0"/>
              <w:adjustRightInd w:val="0"/>
              <w:spacing w:after="0" w:line="240" w:lineRule="auto"/>
              <w:rPr>
                <w:rFonts w:ascii="Arial" w:hAnsi="Arial" w:cs="Arial"/>
                <w:sz w:val="18"/>
                <w:szCs w:val="18"/>
                <w:vertAlign w:val="superscript"/>
              </w:rPr>
            </w:pPr>
            <w:r w:rsidRPr="00FC7D62">
              <w:rPr>
                <w:rFonts w:ascii="Arial" w:hAnsi="Arial" w:cs="Arial"/>
                <w:sz w:val="18"/>
                <w:szCs w:val="18"/>
              </w:rPr>
              <w:t>Wald Chi</w:t>
            </w:r>
            <w:r w:rsidRPr="00FC7D62">
              <w:rPr>
                <w:rFonts w:ascii="Arial" w:hAnsi="Arial" w:cs="Arial"/>
                <w:sz w:val="18"/>
                <w:szCs w:val="18"/>
                <w:vertAlign w:val="superscript"/>
              </w:rPr>
              <w:t>2</w:t>
            </w:r>
          </w:p>
        </w:tc>
        <w:tc>
          <w:tcPr>
            <w:tcW w:w="1348" w:type="dxa"/>
            <w:tcBorders>
              <w:bottom w:val="single" w:sz="4" w:space="0" w:color="auto"/>
            </w:tcBorders>
          </w:tcPr>
          <w:p w:rsidR="00A269F1" w:rsidRPr="00FC7D62" w:rsidRDefault="00A269F1" w:rsidP="00A269F1">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739.67***</w:t>
            </w:r>
          </w:p>
        </w:tc>
        <w:tc>
          <w:tcPr>
            <w:tcW w:w="1349" w:type="dxa"/>
            <w:tcBorders>
              <w:bottom w:val="single" w:sz="4" w:space="0" w:color="auto"/>
            </w:tcBorders>
          </w:tcPr>
          <w:p w:rsidR="00A269F1" w:rsidRPr="00FC7D62" w:rsidRDefault="00AB1BAA"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549.46</w:t>
            </w:r>
            <w:r w:rsidR="00A269F1" w:rsidRPr="00FC7D62">
              <w:rPr>
                <w:rFonts w:ascii="Arial" w:hAnsi="Arial" w:cs="Arial"/>
                <w:sz w:val="18"/>
                <w:szCs w:val="18"/>
              </w:rPr>
              <w:t>***</w:t>
            </w:r>
          </w:p>
        </w:tc>
        <w:tc>
          <w:tcPr>
            <w:tcW w:w="1349" w:type="dxa"/>
            <w:tcBorders>
              <w:bottom w:val="single" w:sz="4" w:space="0" w:color="auto"/>
            </w:tcBorders>
          </w:tcPr>
          <w:p w:rsidR="00A269F1" w:rsidRPr="00FC7D62" w:rsidRDefault="000F086A"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928.27</w:t>
            </w:r>
            <w:r w:rsidR="00A269F1" w:rsidRPr="00FC7D62">
              <w:rPr>
                <w:rFonts w:ascii="Arial" w:hAnsi="Arial" w:cs="Arial"/>
                <w:sz w:val="18"/>
                <w:szCs w:val="18"/>
              </w:rPr>
              <w:t>***</w:t>
            </w:r>
          </w:p>
        </w:tc>
        <w:tc>
          <w:tcPr>
            <w:tcW w:w="1348" w:type="dxa"/>
            <w:tcBorders>
              <w:bottom w:val="single" w:sz="4" w:space="0" w:color="auto"/>
            </w:tcBorders>
          </w:tcPr>
          <w:p w:rsidR="00A269F1" w:rsidRPr="00FC7D62" w:rsidRDefault="000F086A" w:rsidP="00FF6A4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719.25</w:t>
            </w:r>
            <w:r w:rsidR="00A269F1" w:rsidRPr="00FC7D62">
              <w:rPr>
                <w:rFonts w:ascii="Arial" w:hAnsi="Arial" w:cs="Arial"/>
                <w:sz w:val="18"/>
                <w:szCs w:val="18"/>
              </w:rPr>
              <w:t>***</w:t>
            </w:r>
          </w:p>
        </w:tc>
        <w:tc>
          <w:tcPr>
            <w:tcW w:w="1349" w:type="dxa"/>
            <w:tcBorders>
              <w:bottom w:val="single" w:sz="4" w:space="0" w:color="auto"/>
            </w:tcBorders>
          </w:tcPr>
          <w:p w:rsidR="00A269F1" w:rsidRPr="00FC7D62" w:rsidRDefault="00A269F1" w:rsidP="00A269F1">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498.05***</w:t>
            </w:r>
          </w:p>
        </w:tc>
        <w:tc>
          <w:tcPr>
            <w:tcW w:w="1349" w:type="dxa"/>
            <w:tcBorders>
              <w:bottom w:val="single" w:sz="4" w:space="0" w:color="auto"/>
            </w:tcBorders>
          </w:tcPr>
          <w:p w:rsidR="00A269F1" w:rsidRPr="00FC7D62" w:rsidRDefault="00633424" w:rsidP="002577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338.22</w:t>
            </w:r>
            <w:r w:rsidR="00A269F1" w:rsidRPr="00FC7D62">
              <w:rPr>
                <w:rFonts w:ascii="Arial" w:hAnsi="Arial" w:cs="Arial"/>
                <w:sz w:val="18"/>
                <w:szCs w:val="18"/>
              </w:rPr>
              <w:t>***</w:t>
            </w:r>
          </w:p>
        </w:tc>
      </w:tr>
    </w:tbl>
    <w:p w:rsidR="00563118" w:rsidRDefault="00563118" w:rsidP="00A269F1">
      <w:pPr>
        <w:ind w:left="540" w:right="630"/>
        <w:jc w:val="both"/>
        <w:rPr>
          <w:rFonts w:ascii="Arial" w:hAnsi="Arial" w:cs="Arial"/>
          <w:color w:val="000000"/>
          <w:sz w:val="20"/>
          <w:szCs w:val="20"/>
        </w:rPr>
      </w:pPr>
      <w:r w:rsidRPr="00151029">
        <w:rPr>
          <w:rFonts w:ascii="Arial" w:hAnsi="Arial" w:cs="Arial"/>
          <w:sz w:val="18"/>
          <w:szCs w:val="18"/>
        </w:rPr>
        <w:t xml:space="preserve">Note: Standard errors clustered on cell in parentheses. All explanatory variables are lagged one month. The </w:t>
      </w:r>
      <w:r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*p &lt; 0.10; **p &lt; 0.05; ***p &lt; 0.01 (two-tailed).</w:t>
      </w:r>
    </w:p>
    <w:p w:rsidR="0081356A" w:rsidRDefault="0081356A" w:rsidP="0081356A">
      <w:pPr>
        <w:widowControl w:val="0"/>
        <w:autoSpaceDE w:val="0"/>
        <w:autoSpaceDN w:val="0"/>
        <w:adjustRightInd w:val="0"/>
        <w:spacing w:after="0" w:line="240" w:lineRule="auto"/>
        <w:rPr>
          <w:rFonts w:ascii="Arial" w:hAnsi="Arial" w:cs="Arial"/>
          <w:b/>
          <w:i/>
          <w:sz w:val="24"/>
          <w:szCs w:val="24"/>
        </w:rPr>
      </w:pPr>
    </w:p>
    <w:p w:rsidR="0081356A" w:rsidRDefault="0081356A" w:rsidP="0081356A">
      <w:pPr>
        <w:widowControl w:val="0"/>
        <w:autoSpaceDE w:val="0"/>
        <w:autoSpaceDN w:val="0"/>
        <w:adjustRightInd w:val="0"/>
        <w:spacing w:after="0" w:line="240" w:lineRule="auto"/>
        <w:rPr>
          <w:rFonts w:ascii="Arial" w:hAnsi="Arial" w:cs="Arial"/>
          <w:b/>
          <w:i/>
          <w:sz w:val="24"/>
          <w:szCs w:val="24"/>
        </w:rPr>
      </w:pPr>
    </w:p>
    <w:p w:rsidR="0081356A" w:rsidRDefault="0081356A" w:rsidP="0081356A">
      <w:pPr>
        <w:widowControl w:val="0"/>
        <w:autoSpaceDE w:val="0"/>
        <w:autoSpaceDN w:val="0"/>
        <w:adjustRightInd w:val="0"/>
        <w:spacing w:after="0" w:line="240" w:lineRule="auto"/>
        <w:rPr>
          <w:rFonts w:ascii="Arial" w:hAnsi="Arial" w:cs="Arial"/>
          <w:b/>
          <w:i/>
          <w:sz w:val="24"/>
          <w:szCs w:val="24"/>
        </w:rPr>
      </w:pPr>
    </w:p>
    <w:p w:rsidR="0081356A" w:rsidRDefault="0081356A" w:rsidP="0081356A">
      <w:pPr>
        <w:widowControl w:val="0"/>
        <w:autoSpaceDE w:val="0"/>
        <w:autoSpaceDN w:val="0"/>
        <w:adjustRightInd w:val="0"/>
        <w:spacing w:after="0" w:line="240" w:lineRule="auto"/>
        <w:rPr>
          <w:rFonts w:ascii="Arial" w:hAnsi="Arial" w:cs="Arial"/>
          <w:b/>
          <w:i/>
          <w:sz w:val="24"/>
          <w:szCs w:val="24"/>
        </w:rPr>
      </w:pPr>
    </w:p>
    <w:p w:rsidR="0081356A" w:rsidRDefault="0081356A" w:rsidP="0081356A">
      <w:pPr>
        <w:widowControl w:val="0"/>
        <w:autoSpaceDE w:val="0"/>
        <w:autoSpaceDN w:val="0"/>
        <w:adjustRightInd w:val="0"/>
        <w:spacing w:after="0" w:line="240" w:lineRule="auto"/>
        <w:rPr>
          <w:rFonts w:ascii="Arial" w:hAnsi="Arial" w:cs="Arial"/>
          <w:b/>
          <w:i/>
          <w:sz w:val="24"/>
          <w:szCs w:val="24"/>
        </w:rPr>
      </w:pPr>
    </w:p>
    <w:p w:rsidR="0081356A" w:rsidRPr="002E5739" w:rsidRDefault="0081356A" w:rsidP="0081356A">
      <w:pPr>
        <w:widowControl w:val="0"/>
        <w:autoSpaceDE w:val="0"/>
        <w:autoSpaceDN w:val="0"/>
        <w:adjustRightInd w:val="0"/>
        <w:spacing w:after="0" w:line="240" w:lineRule="auto"/>
        <w:rPr>
          <w:rFonts w:ascii="Arial" w:hAnsi="Arial" w:cs="Arial"/>
          <w:b/>
          <w:i/>
          <w:sz w:val="24"/>
          <w:szCs w:val="24"/>
        </w:rPr>
      </w:pPr>
      <w:r>
        <w:rPr>
          <w:rFonts w:ascii="Arial" w:hAnsi="Arial" w:cs="Arial"/>
          <w:b/>
          <w:i/>
          <w:sz w:val="24"/>
          <w:szCs w:val="24"/>
        </w:rPr>
        <w:lastRenderedPageBreak/>
        <w:t>Analyses Relaxing the Locality Coding for Terrorist Attack and Deployment Locations</w:t>
      </w:r>
    </w:p>
    <w:p w:rsidR="008B1DCC" w:rsidRDefault="008B1DCC" w:rsidP="008B1DCC">
      <w:pPr>
        <w:ind w:right="630"/>
        <w:jc w:val="both"/>
        <w:rPr>
          <w:rFonts w:ascii="Arial" w:hAnsi="Arial" w:cs="Arial"/>
          <w:sz w:val="18"/>
          <w:szCs w:val="18"/>
        </w:rPr>
      </w:pPr>
    </w:p>
    <w:tbl>
      <w:tblPr>
        <w:tblpPr w:leftFromText="180" w:rightFromText="180" w:vertAnchor="text" w:horzAnchor="margin" w:tblpXSpec="center" w:tblpY="238"/>
        <w:tblW w:w="10378" w:type="dxa"/>
        <w:tblLayout w:type="fixed"/>
        <w:tblCellMar>
          <w:left w:w="75" w:type="dxa"/>
          <w:right w:w="75" w:type="dxa"/>
        </w:tblCellMar>
        <w:tblLook w:val="0000" w:firstRow="0" w:lastRow="0" w:firstColumn="0" w:lastColumn="0" w:noHBand="0" w:noVBand="0"/>
      </w:tblPr>
      <w:tblGrid>
        <w:gridCol w:w="1828"/>
        <w:gridCol w:w="1425"/>
        <w:gridCol w:w="1425"/>
        <w:gridCol w:w="1425"/>
        <w:gridCol w:w="1425"/>
        <w:gridCol w:w="1425"/>
        <w:gridCol w:w="1425"/>
      </w:tblGrid>
      <w:tr w:rsidR="005D3C89" w:rsidRPr="00151029" w:rsidTr="005D3C89">
        <w:tc>
          <w:tcPr>
            <w:tcW w:w="1828" w:type="dxa"/>
            <w:tcBorders>
              <w:top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All Attacks</w:t>
            </w: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Soft Target Attacks</w:t>
            </w:r>
          </w:p>
        </w:tc>
        <w:tc>
          <w:tcPr>
            <w:tcW w:w="2850" w:type="dxa"/>
            <w:gridSpan w:val="2"/>
            <w:tcBorders>
              <w:top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Civilian Attacks</w:t>
            </w:r>
          </w:p>
        </w:tc>
      </w:tr>
      <w:tr w:rsidR="005D3C89" w:rsidRPr="00151029" w:rsidTr="005D3C89">
        <w:tc>
          <w:tcPr>
            <w:tcW w:w="1828" w:type="dxa"/>
            <w:tcBorders>
              <w:bottom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1</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2</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3</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4</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5</w:t>
            </w:r>
          </w:p>
        </w:tc>
        <w:tc>
          <w:tcPr>
            <w:tcW w:w="1425" w:type="dxa"/>
            <w:tcBorders>
              <w:bottom w:val="single" w:sz="4" w:space="0" w:color="auto"/>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6</w:t>
            </w:r>
          </w:p>
        </w:tc>
      </w:tr>
      <w:tr w:rsidR="005D3C89" w:rsidRPr="00151029" w:rsidTr="005D3C89">
        <w:tc>
          <w:tcPr>
            <w:tcW w:w="1828" w:type="dxa"/>
            <w:tcBorders>
              <w:top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Expansion</w:t>
            </w:r>
          </w:p>
        </w:tc>
        <w:tc>
          <w:tcPr>
            <w:tcW w:w="1425" w:type="dxa"/>
            <w:tcBorders>
              <w:top w:val="single" w:sz="4" w:space="0" w:color="auto"/>
            </w:tcBorders>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.79***</w:t>
            </w:r>
          </w:p>
        </w:tc>
        <w:tc>
          <w:tcPr>
            <w:tcW w:w="1425" w:type="dxa"/>
            <w:tcBorders>
              <w:top w:val="single" w:sz="4" w:space="0" w:color="auto"/>
            </w:tcBorders>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w:t>
            </w:r>
            <w:r w:rsidR="00A269F1">
              <w:rPr>
                <w:rFonts w:ascii="Arial" w:hAnsi="Arial" w:cs="Arial"/>
                <w:sz w:val="18"/>
                <w:szCs w:val="18"/>
              </w:rPr>
              <w:t>50</w:t>
            </w:r>
            <w:r w:rsidR="005D3C89" w:rsidRPr="00FC7D62">
              <w:rPr>
                <w:rFonts w:ascii="Arial" w:hAnsi="Arial" w:cs="Arial"/>
                <w:sz w:val="18"/>
                <w:szCs w:val="18"/>
              </w:rPr>
              <w:t>**</w:t>
            </w:r>
          </w:p>
        </w:tc>
        <w:tc>
          <w:tcPr>
            <w:tcW w:w="1425" w:type="dxa"/>
            <w:tcBorders>
              <w:top w:val="single" w:sz="4" w:space="0" w:color="auto"/>
            </w:tcBorders>
          </w:tcPr>
          <w:p w:rsidR="005D3C89" w:rsidRPr="00FC7D62" w:rsidRDefault="00B43BF9"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.8</w:t>
            </w:r>
            <w:r w:rsidR="004E63CE">
              <w:rPr>
                <w:rFonts w:ascii="Arial" w:hAnsi="Arial" w:cs="Arial"/>
                <w:sz w:val="18"/>
                <w:szCs w:val="18"/>
              </w:rPr>
              <w:t>1</w:t>
            </w:r>
            <w:r w:rsidR="005D3C89" w:rsidRPr="00FC7D62">
              <w:rPr>
                <w:rFonts w:ascii="Arial" w:hAnsi="Arial" w:cs="Arial"/>
                <w:sz w:val="18"/>
                <w:szCs w:val="18"/>
              </w:rPr>
              <w:t>***</w:t>
            </w:r>
          </w:p>
        </w:tc>
        <w:tc>
          <w:tcPr>
            <w:tcW w:w="1425" w:type="dxa"/>
            <w:tcBorders>
              <w:top w:val="single" w:sz="4" w:space="0" w:color="auto"/>
            </w:tcBorders>
          </w:tcPr>
          <w:p w:rsidR="005D3C89" w:rsidRPr="00FC7D62" w:rsidRDefault="00B43BF9"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.5</w:t>
            </w:r>
            <w:r w:rsidR="004E63CE">
              <w:rPr>
                <w:rFonts w:ascii="Arial" w:hAnsi="Arial" w:cs="Arial"/>
                <w:sz w:val="18"/>
                <w:szCs w:val="18"/>
              </w:rPr>
              <w:t>4</w:t>
            </w:r>
          </w:p>
        </w:tc>
        <w:tc>
          <w:tcPr>
            <w:tcW w:w="1425" w:type="dxa"/>
            <w:tcBorders>
              <w:top w:val="single" w:sz="4" w:space="0" w:color="auto"/>
            </w:tcBorders>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1.19***</w:t>
            </w:r>
          </w:p>
        </w:tc>
        <w:tc>
          <w:tcPr>
            <w:tcW w:w="1425" w:type="dxa"/>
            <w:tcBorders>
              <w:top w:val="single" w:sz="4" w:space="0" w:color="auto"/>
            </w:tcBorders>
          </w:tcPr>
          <w:p w:rsidR="005D3C89" w:rsidRPr="00FC7D62" w:rsidRDefault="00CE3D14"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0.80</w:t>
            </w:r>
            <w:r w:rsidR="004E63CE">
              <w:rPr>
                <w:rFonts w:ascii="Arial" w:hAnsi="Arial" w:cs="Arial"/>
                <w:sz w:val="18"/>
                <w:szCs w:val="18"/>
              </w:rPr>
              <w:t>*</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7D150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7D1507">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A269F1">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4E63CE">
              <w:rPr>
                <w:rFonts w:ascii="Arial" w:hAnsi="Arial" w:cs="Arial"/>
                <w:sz w:val="18"/>
                <w:szCs w:val="18"/>
              </w:rPr>
              <w:t>8</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E63CE">
              <w:rPr>
                <w:rFonts w:ascii="Arial" w:hAnsi="Arial" w:cs="Arial"/>
                <w:sz w:val="18"/>
                <w:szCs w:val="18"/>
              </w:rPr>
              <w:t>29</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29)</w:t>
            </w:r>
          </w:p>
        </w:tc>
        <w:tc>
          <w:tcPr>
            <w:tcW w:w="1425" w:type="dxa"/>
          </w:tcPr>
          <w:p w:rsidR="005D3C89" w:rsidRPr="00FC7D62" w:rsidRDefault="005A082B"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3</w:t>
            </w:r>
            <w:r w:rsidR="00CE3D14">
              <w:rPr>
                <w:rFonts w:ascii="Arial" w:hAnsi="Arial" w:cs="Arial"/>
                <w:sz w:val="18"/>
                <w:szCs w:val="18"/>
              </w:rPr>
              <w:t>4</w:t>
            </w:r>
            <w:r w:rsidR="005D3C89" w:rsidRPr="00FC7D62">
              <w:rPr>
                <w:rFonts w:ascii="Arial" w:hAnsi="Arial" w:cs="Arial"/>
                <w:sz w:val="18"/>
                <w:szCs w:val="18"/>
              </w:rPr>
              <w:t>)</w:t>
            </w:r>
          </w:p>
        </w:tc>
      </w:tr>
      <w:tr w:rsidR="005D3C89" w:rsidRPr="00151029" w:rsidTr="005D3C89">
        <w:tc>
          <w:tcPr>
            <w:tcW w:w="1828" w:type="dxa"/>
          </w:tcPr>
          <w:p w:rsidR="005D3C89" w:rsidRPr="0081356A"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w:t>
            </w:r>
            <w:r>
              <w:rPr>
                <w:rFonts w:ascii="Arial" w:hAnsi="Arial" w:cs="Arial"/>
                <w:sz w:val="18"/>
                <w:szCs w:val="18"/>
              </w:rPr>
              <w:t>Duration</w:t>
            </w:r>
            <w:r w:rsidRPr="00151029">
              <w:rPr>
                <w:rFonts w:ascii="Arial" w:hAnsi="Arial" w:cs="Arial"/>
                <w:sz w:val="18"/>
                <w:szCs w:val="18"/>
              </w:rPr>
              <w:t xml:space="preserve"> in Cell</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w:t>
            </w:r>
            <w:r>
              <w:rPr>
                <w:rFonts w:ascii="Arial" w:hAnsi="Arial" w:cs="Arial"/>
                <w:sz w:val="18"/>
                <w:szCs w:val="18"/>
              </w:rPr>
              <w:t>Duration</w:t>
            </w:r>
            <w:r w:rsidRPr="00151029">
              <w:rPr>
                <w:rFonts w:ascii="Arial" w:hAnsi="Arial" w:cs="Arial"/>
                <w:sz w:val="18"/>
                <w:szCs w:val="18"/>
              </w:rPr>
              <w:t xml:space="preserve"> in </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1</w:t>
            </w:r>
            <w:r w:rsidR="005D3C89" w:rsidRPr="00FC7D62">
              <w:rPr>
                <w:rFonts w:ascii="Arial" w:hAnsi="Arial" w:cs="Arial"/>
                <w:sz w:val="18"/>
                <w:szCs w:val="18"/>
              </w:rPr>
              <w:t>*</w:t>
            </w:r>
            <w:r w:rsidR="00CE3D14">
              <w:rPr>
                <w:rFonts w:ascii="Arial" w:hAnsi="Arial" w:cs="Arial"/>
                <w:sz w:val="18"/>
                <w:szCs w:val="18"/>
              </w:rPr>
              <w:t>*</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Country</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4</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.02</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(cell)</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1</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02</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E3D14">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02)</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Police/1000 </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07***</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4E63CE">
              <w:rPr>
                <w:rFonts w:ascii="Arial" w:hAnsi="Arial" w:cs="Arial"/>
                <w:sz w:val="18"/>
                <w:szCs w:val="18"/>
              </w:rPr>
              <w:t>0</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E3D14">
              <w:rPr>
                <w:rFonts w:ascii="Arial" w:hAnsi="Arial" w:cs="Arial"/>
                <w:sz w:val="18"/>
                <w:szCs w:val="18"/>
              </w:rPr>
              <w:t>13</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04)</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Observers/1000 </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.05</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.07</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B43BF9"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CE3D14">
              <w:rPr>
                <w:rFonts w:ascii="Arial" w:hAnsi="Arial" w:cs="Arial"/>
                <w:sz w:val="18"/>
                <w:szCs w:val="18"/>
              </w:rPr>
              <w:t>3</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4E63CE">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05)</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.09***</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.01</w:t>
            </w:r>
          </w:p>
        </w:tc>
        <w:tc>
          <w:tcPr>
            <w:tcW w:w="1425" w:type="dxa"/>
          </w:tcPr>
          <w:p w:rsidR="005D3C89" w:rsidRPr="00FC7D62" w:rsidRDefault="00B43BF9"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4E63CE">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3</w:t>
            </w: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.16***</w:t>
            </w:r>
          </w:p>
        </w:tc>
        <w:tc>
          <w:tcPr>
            <w:tcW w:w="1425" w:type="dxa"/>
          </w:tcPr>
          <w:p w:rsidR="005D3C89" w:rsidRPr="00FC7D62" w:rsidRDefault="00B43BF9"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E63CE">
              <w:rPr>
                <w:rFonts w:ascii="Arial" w:hAnsi="Arial" w:cs="Arial"/>
                <w:sz w:val="18"/>
                <w:szCs w:val="18"/>
              </w:rPr>
              <w:t>.0</w:t>
            </w:r>
            <w:r w:rsidR="00CE3D14">
              <w:rPr>
                <w:rFonts w:ascii="Arial" w:hAnsi="Arial" w:cs="Arial"/>
                <w:sz w:val="18"/>
                <w:szCs w:val="18"/>
              </w:rPr>
              <w:t>6</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02)</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4E63CE">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02)</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CE3D14">
              <w:rPr>
                <w:rFonts w:ascii="Arial" w:hAnsi="Arial" w:cs="Arial"/>
                <w:sz w:val="18"/>
                <w:szCs w:val="18"/>
              </w:rPr>
              <w:t>2</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Border</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269F1">
              <w:rPr>
                <w:rFonts w:ascii="Arial" w:hAnsi="Arial" w:cs="Arial"/>
                <w:sz w:val="18"/>
                <w:szCs w:val="18"/>
              </w:rPr>
              <w:t>14</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09*</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18***</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13**</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4E63CE">
              <w:rPr>
                <w:rFonts w:ascii="Arial" w:hAnsi="Arial" w:cs="Arial"/>
                <w:sz w:val="18"/>
                <w:szCs w:val="18"/>
              </w:rPr>
              <w:t>7</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CE3D14">
              <w:rPr>
                <w:rFonts w:ascii="Arial" w:hAnsi="Arial" w:cs="Arial"/>
                <w:sz w:val="18"/>
                <w:szCs w:val="18"/>
              </w:rPr>
              <w:t>2</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6</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E63CE">
              <w:rPr>
                <w:rFonts w:ascii="Arial" w:hAnsi="Arial" w:cs="Arial"/>
                <w:sz w:val="18"/>
                <w:szCs w:val="18"/>
              </w:rPr>
              <w:t>05</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06)</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6</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425" w:type="dxa"/>
          </w:tcPr>
          <w:p w:rsidR="005D3C89" w:rsidRPr="00FC7D62" w:rsidRDefault="005A082B" w:rsidP="00D7371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4</w:t>
            </w:r>
            <w:r w:rsidR="00D73716">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A269F1">
              <w:rPr>
                <w:rFonts w:ascii="Arial" w:hAnsi="Arial" w:cs="Arial"/>
                <w:sz w:val="18"/>
                <w:szCs w:val="18"/>
              </w:rPr>
              <w:t>9</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5</w:t>
            </w:r>
            <w:r w:rsidR="004E63CE">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A269F1">
              <w:rPr>
                <w:rFonts w:ascii="Arial" w:hAnsi="Arial" w:cs="Arial"/>
                <w:sz w:val="18"/>
                <w:szCs w:val="18"/>
              </w:rPr>
              <w:t>4</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3</w:t>
            </w:r>
            <w:r w:rsidR="00067C54">
              <w:rPr>
                <w:rFonts w:ascii="Arial" w:hAnsi="Arial" w:cs="Arial"/>
                <w:sz w:val="18"/>
                <w:szCs w:val="18"/>
              </w:rPr>
              <w:t>6</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CE3D14">
              <w:rPr>
                <w:rFonts w:ascii="Arial" w:hAnsi="Arial" w:cs="Arial"/>
                <w:sz w:val="18"/>
                <w:szCs w:val="18"/>
              </w:rPr>
              <w:t>5</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14)</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A269F1">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067C54">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CE3D14">
              <w:rPr>
                <w:rFonts w:ascii="Arial" w:hAnsi="Arial" w:cs="Arial"/>
                <w:sz w:val="18"/>
                <w:szCs w:val="18"/>
              </w:rPr>
              <w:t>7</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Capital</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16***</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A269F1">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E63CE">
              <w:rPr>
                <w:rFonts w:ascii="Arial" w:hAnsi="Arial" w:cs="Arial"/>
                <w:sz w:val="18"/>
                <w:szCs w:val="18"/>
              </w:rPr>
              <w:t>22</w:t>
            </w:r>
            <w:r w:rsidR="005D3C89" w:rsidRPr="00FC7D62">
              <w:rPr>
                <w:rFonts w:ascii="Arial" w:hAnsi="Arial" w:cs="Arial"/>
                <w:sz w:val="18"/>
                <w:szCs w:val="18"/>
              </w:rPr>
              <w:t>***</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E63CE">
              <w:rPr>
                <w:rFonts w:ascii="Arial" w:hAnsi="Arial" w:cs="Arial"/>
                <w:sz w:val="18"/>
                <w:szCs w:val="18"/>
              </w:rPr>
              <w:t>19</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29***</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E3D14">
              <w:rPr>
                <w:rFonts w:ascii="Arial" w:hAnsi="Arial" w:cs="Arial"/>
                <w:sz w:val="18"/>
                <w:szCs w:val="18"/>
              </w:rPr>
              <w:t>25</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06)</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6</w:t>
            </w:r>
            <w:r w:rsidR="005D3C89" w:rsidRPr="00FC7D62">
              <w:rPr>
                <w:rFonts w:ascii="Arial" w:hAnsi="Arial" w:cs="Arial"/>
                <w:sz w:val="18"/>
                <w:szCs w:val="18"/>
              </w:rPr>
              <w:t>)</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4E63CE">
              <w:rPr>
                <w:rFonts w:ascii="Arial" w:hAnsi="Arial" w:cs="Arial"/>
                <w:sz w:val="18"/>
                <w:szCs w:val="18"/>
              </w:rPr>
              <w:t>8</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07)</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9</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07)</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w:t>
            </w:r>
            <w:r w:rsidR="00A269F1">
              <w:rPr>
                <w:rFonts w:ascii="Arial" w:hAnsi="Arial" w:cs="Arial"/>
                <w:sz w:val="18"/>
                <w:szCs w:val="18"/>
              </w:rPr>
              <w:t>30</w:t>
            </w:r>
            <w:r w:rsidR="005D3C89" w:rsidRPr="00FC7D62">
              <w:rPr>
                <w:rFonts w:ascii="Arial" w:hAnsi="Arial" w:cs="Arial"/>
                <w:sz w:val="18"/>
                <w:szCs w:val="18"/>
              </w:rPr>
              <w:t>***</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.4</w:t>
            </w:r>
            <w:r w:rsidR="00A269F1">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4E63CE">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E63CE">
              <w:rPr>
                <w:rFonts w:ascii="Arial" w:hAnsi="Arial" w:cs="Arial"/>
                <w:sz w:val="18"/>
                <w:szCs w:val="18"/>
              </w:rPr>
              <w:t>.45</w:t>
            </w:r>
            <w:r w:rsidR="005D3C89" w:rsidRPr="00FC7D62">
              <w:rPr>
                <w:rFonts w:ascii="Arial" w:hAnsi="Arial" w:cs="Arial"/>
                <w:sz w:val="18"/>
                <w:szCs w:val="18"/>
              </w:rPr>
              <w:t>***</w:t>
            </w: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.29***</w:t>
            </w:r>
          </w:p>
        </w:tc>
        <w:tc>
          <w:tcPr>
            <w:tcW w:w="1425" w:type="dxa"/>
          </w:tcPr>
          <w:p w:rsidR="005D3C89" w:rsidRPr="00FC7D62" w:rsidRDefault="00B43BF9"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w:t>
            </w:r>
            <w:r w:rsidR="00CE3D14">
              <w:rPr>
                <w:rFonts w:ascii="Arial" w:hAnsi="Arial" w:cs="Arial"/>
                <w:sz w:val="18"/>
                <w:szCs w:val="18"/>
              </w:rPr>
              <w:t>44</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06)</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08)</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9</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8</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.17***</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A269F1">
              <w:rPr>
                <w:rFonts w:ascii="Arial" w:hAnsi="Arial" w:cs="Arial"/>
                <w:sz w:val="18"/>
                <w:szCs w:val="18"/>
              </w:rPr>
              <w:t>8</w:t>
            </w:r>
            <w:r w:rsidR="005D3C89" w:rsidRPr="00FC7D62">
              <w:rPr>
                <w:rFonts w:ascii="Arial" w:hAnsi="Arial" w:cs="Arial"/>
                <w:sz w:val="18"/>
                <w:szCs w:val="18"/>
              </w:rPr>
              <w:t>***</w:t>
            </w:r>
          </w:p>
        </w:tc>
        <w:tc>
          <w:tcPr>
            <w:tcW w:w="1425" w:type="dxa"/>
          </w:tcPr>
          <w:p w:rsidR="005D3C89" w:rsidRPr="00FC7D62"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269F1">
              <w:rPr>
                <w:rFonts w:ascii="Arial" w:hAnsi="Arial" w:cs="Arial"/>
                <w:sz w:val="18"/>
                <w:szCs w:val="18"/>
              </w:rPr>
              <w:t>.19</w:t>
            </w:r>
            <w:r w:rsidR="005D3C89" w:rsidRPr="00FC7D62">
              <w:rPr>
                <w:rFonts w:ascii="Arial" w:hAnsi="Arial" w:cs="Arial"/>
                <w:sz w:val="18"/>
                <w:szCs w:val="18"/>
              </w:rPr>
              <w:t>***</w:t>
            </w:r>
          </w:p>
        </w:tc>
        <w:tc>
          <w:tcPr>
            <w:tcW w:w="1425" w:type="dxa"/>
          </w:tcPr>
          <w:p w:rsidR="005D3C89" w:rsidRPr="00FC7D62" w:rsidRDefault="00B43BF9"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w:t>
            </w:r>
            <w:r w:rsidR="004E63CE">
              <w:rPr>
                <w:rFonts w:ascii="Arial" w:hAnsi="Arial" w:cs="Arial"/>
                <w:sz w:val="18"/>
                <w:szCs w:val="18"/>
              </w:rPr>
              <w:t>20</w:t>
            </w:r>
            <w:r w:rsidR="005D3C89" w:rsidRPr="00FC7D62">
              <w:rPr>
                <w:rFonts w:ascii="Arial" w:hAnsi="Arial" w:cs="Arial"/>
                <w:sz w:val="18"/>
                <w:szCs w:val="18"/>
              </w:rPr>
              <w:t>***</w:t>
            </w: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.20***</w:t>
            </w:r>
          </w:p>
        </w:tc>
        <w:tc>
          <w:tcPr>
            <w:tcW w:w="1425" w:type="dxa"/>
          </w:tcPr>
          <w:p w:rsidR="005D3C89" w:rsidRPr="00FC7D62" w:rsidRDefault="00B43BF9"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w:t>
            </w:r>
            <w:r w:rsidR="00CE3D14">
              <w:rPr>
                <w:rFonts w:ascii="Arial" w:hAnsi="Arial" w:cs="Arial"/>
                <w:sz w:val="18"/>
                <w:szCs w:val="18"/>
              </w:rPr>
              <w:t>2</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05)</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03)</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04)</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07)</w:t>
            </w:r>
          </w:p>
        </w:tc>
        <w:tc>
          <w:tcPr>
            <w:tcW w:w="1425" w:type="dxa"/>
          </w:tcPr>
          <w:p w:rsidR="005D3C89" w:rsidRPr="00FC7D62" w:rsidRDefault="005A082B"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CE3D14">
              <w:rPr>
                <w:rFonts w:ascii="Arial" w:hAnsi="Arial" w:cs="Arial"/>
                <w:sz w:val="18"/>
                <w:szCs w:val="18"/>
              </w:rPr>
              <w:t>6</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1.39***</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1.23***</w:t>
            </w:r>
          </w:p>
        </w:tc>
        <w:tc>
          <w:tcPr>
            <w:tcW w:w="1425" w:type="dxa"/>
          </w:tcPr>
          <w:p w:rsidR="005D3C89" w:rsidRPr="00FC7D62" w:rsidRDefault="005D3C89" w:rsidP="00A269F1">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1.61***</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1.34***</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1.81***</w:t>
            </w:r>
          </w:p>
        </w:tc>
        <w:tc>
          <w:tcPr>
            <w:tcW w:w="1425" w:type="dxa"/>
          </w:tcPr>
          <w:p w:rsidR="005D3C89" w:rsidRPr="00FC7D62" w:rsidRDefault="005D3C89" w:rsidP="00CE3D1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1.5</w:t>
            </w:r>
            <w:r w:rsidR="00CE3D14">
              <w:rPr>
                <w:rFonts w:ascii="Arial" w:hAnsi="Arial" w:cs="Arial"/>
                <w:sz w:val="18"/>
                <w:szCs w:val="18"/>
              </w:rPr>
              <w:t>3</w:t>
            </w:r>
            <w:r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A269F1">
              <w:rPr>
                <w:rFonts w:ascii="Arial" w:hAnsi="Arial" w:cs="Arial"/>
                <w:sz w:val="18"/>
                <w:szCs w:val="18"/>
              </w:rPr>
              <w:t>7</w:t>
            </w:r>
            <w:r w:rsidR="005D3C89" w:rsidRPr="00FC7D62">
              <w:rPr>
                <w:rFonts w:ascii="Arial" w:hAnsi="Arial" w:cs="Arial"/>
                <w:sz w:val="18"/>
                <w:szCs w:val="18"/>
              </w:rPr>
              <w:t>)</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4E63CE">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19)</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A269F1">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22)</w:t>
            </w:r>
          </w:p>
        </w:tc>
        <w:tc>
          <w:tcPr>
            <w:tcW w:w="1425" w:type="dxa"/>
          </w:tcPr>
          <w:p w:rsidR="005D3C89" w:rsidRPr="00FC7D62" w:rsidRDefault="005A082B"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1</w:t>
            </w:r>
            <w:r w:rsidR="00CE3D14">
              <w:rPr>
                <w:rFonts w:ascii="Arial" w:hAnsi="Arial" w:cs="Arial"/>
                <w:sz w:val="18"/>
                <w:szCs w:val="18"/>
              </w:rPr>
              <w:t>5</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2.91***</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2.70***</w:t>
            </w:r>
          </w:p>
        </w:tc>
        <w:tc>
          <w:tcPr>
            <w:tcW w:w="1425" w:type="dxa"/>
          </w:tcPr>
          <w:p w:rsidR="005D3C89" w:rsidRPr="00FC7D62" w:rsidRDefault="004E63CE"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2.97</w:t>
            </w:r>
            <w:r w:rsidR="005D3C89" w:rsidRPr="00FC7D62">
              <w:rPr>
                <w:rFonts w:ascii="Arial" w:hAnsi="Arial" w:cs="Arial"/>
                <w:sz w:val="18"/>
                <w:szCs w:val="18"/>
              </w:rPr>
              <w:t>***</w:t>
            </w:r>
          </w:p>
        </w:tc>
        <w:tc>
          <w:tcPr>
            <w:tcW w:w="1425" w:type="dxa"/>
          </w:tcPr>
          <w:p w:rsidR="005D3C89" w:rsidRPr="00FC7D62" w:rsidRDefault="005D3C89" w:rsidP="004E63CE">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3.</w:t>
            </w:r>
            <w:r w:rsidR="004E63CE">
              <w:rPr>
                <w:rFonts w:ascii="Arial" w:hAnsi="Arial" w:cs="Arial"/>
                <w:sz w:val="18"/>
                <w:szCs w:val="18"/>
              </w:rPr>
              <w:t>97</w:t>
            </w:r>
            <w:r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4.79***</w:t>
            </w:r>
          </w:p>
        </w:tc>
        <w:tc>
          <w:tcPr>
            <w:tcW w:w="1425" w:type="dxa"/>
          </w:tcPr>
          <w:p w:rsidR="005D3C89" w:rsidRPr="00FC7D62" w:rsidRDefault="00CE3D14"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5.56</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61)</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48)</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9</w:t>
            </w:r>
            <w:r w:rsidR="00A269F1">
              <w:rPr>
                <w:rFonts w:ascii="Arial" w:hAnsi="Arial" w:cs="Arial"/>
                <w:sz w:val="18"/>
                <w:szCs w:val="18"/>
              </w:rPr>
              <w:t>3</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8</w:t>
            </w:r>
            <w:r w:rsidR="00A269F1">
              <w:rPr>
                <w:rFonts w:ascii="Arial" w:hAnsi="Arial" w:cs="Arial"/>
                <w:sz w:val="18"/>
                <w:szCs w:val="18"/>
              </w:rPr>
              <w:t>4</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(1.49)</w:t>
            </w:r>
          </w:p>
        </w:tc>
        <w:tc>
          <w:tcPr>
            <w:tcW w:w="1425" w:type="dxa"/>
          </w:tcPr>
          <w:p w:rsidR="005D3C89" w:rsidRPr="00FC7D62" w:rsidRDefault="005D3C89" w:rsidP="00CE3D1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(1.0</w:t>
            </w:r>
            <w:r w:rsidR="00CE3D14">
              <w:rPr>
                <w:rFonts w:ascii="Arial" w:hAnsi="Arial" w:cs="Arial"/>
                <w:sz w:val="18"/>
                <w:szCs w:val="18"/>
              </w:rPr>
              <w:t>8</w:t>
            </w:r>
            <w:r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Spatial Lag UN </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.58</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26</w:t>
            </w:r>
          </w:p>
        </w:tc>
        <w:tc>
          <w:tcPr>
            <w:tcW w:w="1425" w:type="dxa"/>
          </w:tcPr>
          <w:p w:rsidR="005D3C89" w:rsidRPr="00FC7D62" w:rsidRDefault="00B43BF9"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269F1">
              <w:rPr>
                <w:rFonts w:ascii="Arial" w:hAnsi="Arial" w:cs="Arial"/>
                <w:sz w:val="18"/>
                <w:szCs w:val="18"/>
              </w:rPr>
              <w:t>.4</w:t>
            </w:r>
            <w:r w:rsidR="004E63CE">
              <w:rPr>
                <w:rFonts w:ascii="Arial" w:hAnsi="Arial" w:cs="Arial"/>
                <w:sz w:val="18"/>
                <w:szCs w:val="18"/>
              </w:rPr>
              <w:t>2</w:t>
            </w:r>
          </w:p>
        </w:tc>
        <w:tc>
          <w:tcPr>
            <w:tcW w:w="1425" w:type="dxa"/>
          </w:tcPr>
          <w:p w:rsidR="005D3C89" w:rsidRPr="00FC7D62" w:rsidRDefault="005A082B"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7</w:t>
            </w:r>
            <w:r w:rsidR="004E63CE">
              <w:rPr>
                <w:rFonts w:ascii="Arial" w:hAnsi="Arial" w:cs="Arial"/>
                <w:sz w:val="18"/>
                <w:szCs w:val="18"/>
              </w:rPr>
              <w:t>8</w:t>
            </w: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.9</w:t>
            </w:r>
            <w:r w:rsidR="00067C54">
              <w:rPr>
                <w:rFonts w:ascii="Arial" w:hAnsi="Arial" w:cs="Arial"/>
                <w:sz w:val="18"/>
                <w:szCs w:val="18"/>
              </w:rPr>
              <w:t>2</w:t>
            </w:r>
          </w:p>
        </w:tc>
        <w:tc>
          <w:tcPr>
            <w:tcW w:w="1425" w:type="dxa"/>
          </w:tcPr>
          <w:p w:rsidR="005D3C89" w:rsidRPr="00FC7D62" w:rsidRDefault="005A082B"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CE3D14">
              <w:rPr>
                <w:rFonts w:ascii="Arial" w:hAnsi="Arial" w:cs="Arial"/>
                <w:sz w:val="18"/>
                <w:szCs w:val="18"/>
              </w:rPr>
              <w:t>46</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Presence</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69)</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6</w:t>
            </w:r>
            <w:r w:rsidR="00A269F1">
              <w:rPr>
                <w:rFonts w:ascii="Arial" w:hAnsi="Arial" w:cs="Arial"/>
                <w:sz w:val="18"/>
                <w:szCs w:val="18"/>
              </w:rPr>
              <w:t>2</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E63CE">
              <w:rPr>
                <w:rFonts w:ascii="Arial" w:hAnsi="Arial" w:cs="Arial"/>
                <w:sz w:val="18"/>
                <w:szCs w:val="18"/>
              </w:rPr>
              <w:t>90</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7</w:t>
            </w:r>
            <w:r w:rsidR="004E63CE">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99)</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9</w:t>
            </w:r>
            <w:r w:rsidR="00CE3D14">
              <w:rPr>
                <w:rFonts w:ascii="Arial" w:hAnsi="Arial" w:cs="Arial"/>
                <w:sz w:val="18"/>
                <w:szCs w:val="18"/>
              </w:rPr>
              <w:t>0</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6</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8</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6</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07***</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5</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CE3D14">
              <w:rPr>
                <w:rFonts w:ascii="Arial" w:hAnsi="Arial" w:cs="Arial"/>
                <w:sz w:val="18"/>
                <w:szCs w:val="18"/>
              </w:rPr>
              <w:t>5</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A269F1">
              <w:rPr>
                <w:rFonts w:ascii="Arial" w:hAnsi="Arial" w:cs="Arial"/>
                <w:sz w:val="18"/>
                <w:szCs w:val="18"/>
              </w:rPr>
              <w:t>1</w:t>
            </w:r>
            <w:r w:rsidR="005D3C89" w:rsidRPr="00FC7D62">
              <w:rPr>
                <w:rFonts w:ascii="Arial" w:hAnsi="Arial" w:cs="Arial"/>
                <w:sz w:val="18"/>
                <w:szCs w:val="18"/>
              </w:rPr>
              <w:t>)</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01)</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269F1">
              <w:rPr>
                <w:rFonts w:ascii="Arial" w:hAnsi="Arial" w:cs="Arial"/>
                <w:sz w:val="18"/>
                <w:szCs w:val="18"/>
              </w:rPr>
              <w:t>01</w:t>
            </w:r>
            <w:r w:rsidR="005D3C89" w:rsidRPr="00FC7D62">
              <w:rPr>
                <w:rFonts w:ascii="Arial" w:hAnsi="Arial" w:cs="Arial"/>
                <w:sz w:val="18"/>
                <w:szCs w:val="18"/>
              </w:rPr>
              <w:t>)</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01)</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w:t>
            </w:r>
            <w:r w:rsidR="00067C54">
              <w:rPr>
                <w:rFonts w:ascii="Arial" w:hAnsi="Arial" w:cs="Arial"/>
                <w:sz w:val="18"/>
                <w:szCs w:val="18"/>
              </w:rPr>
              <w:t>1</w:t>
            </w:r>
            <w:r w:rsidR="005D3C89"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B43BF9"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A269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c>
          <w:tcPr>
            <w:tcW w:w="1425" w:type="dxa"/>
          </w:tcPr>
          <w:p w:rsidR="005D3C89" w:rsidRPr="00FC7D62"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FC7D62">
              <w:rPr>
                <w:rFonts w:ascii="Arial" w:hAnsi="Arial" w:cs="Arial"/>
                <w:sz w:val="18"/>
                <w:szCs w:val="18"/>
              </w:rPr>
              <w:t>00)</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425" w:type="dxa"/>
          </w:tcPr>
          <w:p w:rsidR="005D3C89" w:rsidRPr="00FC7D62" w:rsidRDefault="005D3C89" w:rsidP="004E63CE">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w:t>
            </w:r>
            <w:r w:rsidR="004E63CE">
              <w:rPr>
                <w:rFonts w:ascii="Arial" w:hAnsi="Arial" w:cs="Arial"/>
                <w:sz w:val="18"/>
                <w:szCs w:val="18"/>
              </w:rPr>
              <w:t>63</w:t>
            </w:r>
            <w:r w:rsidRPr="00FC7D62">
              <w:rPr>
                <w:rFonts w:ascii="Arial" w:hAnsi="Arial" w:cs="Arial"/>
                <w:sz w:val="18"/>
                <w:szCs w:val="18"/>
              </w:rPr>
              <w:t>*</w:t>
            </w:r>
          </w:p>
        </w:tc>
        <w:tc>
          <w:tcPr>
            <w:tcW w:w="1425" w:type="dxa"/>
          </w:tcPr>
          <w:p w:rsidR="005D3C89" w:rsidRPr="00FC7D62" w:rsidRDefault="005D3C89" w:rsidP="004E63CE">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-5.8</w:t>
            </w:r>
            <w:r w:rsidR="004E63CE">
              <w:rPr>
                <w:rFonts w:ascii="Arial" w:hAnsi="Arial" w:cs="Arial"/>
                <w:sz w:val="18"/>
                <w:szCs w:val="18"/>
              </w:rPr>
              <w:t>9</w:t>
            </w:r>
            <w:r w:rsidRPr="00FC7D62">
              <w:rPr>
                <w:rFonts w:ascii="Arial" w:hAnsi="Arial" w:cs="Arial"/>
                <w:sz w:val="18"/>
                <w:szCs w:val="18"/>
              </w:rPr>
              <w:t>***</w:t>
            </w:r>
          </w:p>
        </w:tc>
        <w:tc>
          <w:tcPr>
            <w:tcW w:w="1425" w:type="dxa"/>
          </w:tcPr>
          <w:p w:rsidR="005D3C89" w:rsidRPr="00FC7D62" w:rsidRDefault="005D3C89" w:rsidP="004E63CE">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w:t>
            </w:r>
            <w:r w:rsidR="004E63CE">
              <w:rPr>
                <w:rFonts w:ascii="Arial" w:hAnsi="Arial" w:cs="Arial"/>
                <w:sz w:val="18"/>
                <w:szCs w:val="18"/>
              </w:rPr>
              <w:t>85</w:t>
            </w:r>
          </w:p>
        </w:tc>
        <w:tc>
          <w:tcPr>
            <w:tcW w:w="1425" w:type="dxa"/>
          </w:tcPr>
          <w:p w:rsidR="005D3C89" w:rsidRPr="00FC7D62" w:rsidRDefault="005D3C89" w:rsidP="004E63CE">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4E63CE">
              <w:rPr>
                <w:rFonts w:ascii="Arial" w:hAnsi="Arial" w:cs="Arial"/>
                <w:sz w:val="18"/>
                <w:szCs w:val="18"/>
              </w:rPr>
              <w:t>6.26</w:t>
            </w:r>
            <w:r w:rsidRPr="00FC7D62">
              <w:rPr>
                <w:rFonts w:ascii="Arial" w:hAnsi="Arial" w:cs="Arial"/>
                <w:sz w:val="18"/>
                <w:szCs w:val="18"/>
              </w:rPr>
              <w:t>***</w:t>
            </w:r>
          </w:p>
        </w:tc>
        <w:tc>
          <w:tcPr>
            <w:tcW w:w="1425" w:type="dxa"/>
          </w:tcPr>
          <w:p w:rsidR="005D3C89" w:rsidRPr="00FC7D62" w:rsidRDefault="004E63CE" w:rsidP="004E6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-3.80*</w:t>
            </w:r>
            <w:r w:rsidR="005D3C89" w:rsidRPr="00FC7D62">
              <w:rPr>
                <w:rFonts w:ascii="Arial" w:hAnsi="Arial" w:cs="Arial"/>
                <w:sz w:val="18"/>
                <w:szCs w:val="18"/>
              </w:rPr>
              <w:t>*</w:t>
            </w:r>
          </w:p>
        </w:tc>
        <w:tc>
          <w:tcPr>
            <w:tcW w:w="1425" w:type="dxa"/>
          </w:tcPr>
          <w:p w:rsidR="005D3C89" w:rsidRPr="00FC7D62" w:rsidRDefault="005D3C89" w:rsidP="00CE3D1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-7.</w:t>
            </w:r>
            <w:r w:rsidR="00CE3D14">
              <w:rPr>
                <w:rFonts w:ascii="Arial" w:hAnsi="Arial" w:cs="Arial"/>
                <w:sz w:val="18"/>
                <w:szCs w:val="18"/>
              </w:rPr>
              <w:t>60</w:t>
            </w:r>
            <w:r w:rsidRPr="00FC7D62">
              <w:rPr>
                <w:rFonts w:ascii="Arial" w:hAnsi="Arial" w:cs="Arial"/>
                <w:sz w:val="18"/>
                <w:szCs w:val="18"/>
              </w:rPr>
              <w:t>***</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(1.48)</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(1.14)</w:t>
            </w:r>
          </w:p>
        </w:tc>
        <w:tc>
          <w:tcPr>
            <w:tcW w:w="1425" w:type="dxa"/>
          </w:tcPr>
          <w:p w:rsidR="005D3C89" w:rsidRPr="00FC7D62" w:rsidRDefault="004E63CE"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(2.07</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(1.41)</w:t>
            </w:r>
          </w:p>
        </w:tc>
        <w:tc>
          <w:tcPr>
            <w:tcW w:w="1425" w:type="dxa"/>
          </w:tcPr>
          <w:p w:rsidR="005D3C89" w:rsidRPr="00FC7D62" w:rsidRDefault="004E63CE"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(1.92</w:t>
            </w:r>
            <w:r w:rsidR="005D3C89" w:rsidRPr="00FC7D62">
              <w:rPr>
                <w:rFonts w:ascii="Arial" w:hAnsi="Arial" w:cs="Arial"/>
                <w:sz w:val="18"/>
                <w:szCs w:val="18"/>
              </w:rPr>
              <w:t>)</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(1.51)</w:t>
            </w: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5D3C89">
        <w:tc>
          <w:tcPr>
            <w:tcW w:w="1828"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N(Cells)</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435,240(2,418)</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658,735(3,245)</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435,240(2,418)</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658,735(3,245)</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435,240(2,418)</w:t>
            </w:r>
          </w:p>
        </w:tc>
        <w:tc>
          <w:tcPr>
            <w:tcW w:w="1425" w:type="dxa"/>
          </w:tcPr>
          <w:p w:rsidR="005D3C89" w:rsidRPr="00FC7D62" w:rsidRDefault="005D3C89" w:rsidP="005D3C89">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658,735(3,245)</w:t>
            </w:r>
          </w:p>
        </w:tc>
      </w:tr>
      <w:tr w:rsidR="00067C54" w:rsidRPr="00151029" w:rsidTr="00067C54">
        <w:tc>
          <w:tcPr>
            <w:tcW w:w="1828" w:type="dxa"/>
          </w:tcPr>
          <w:p w:rsidR="00067C54" w:rsidRPr="00151029" w:rsidRDefault="00067C54" w:rsidP="00067C54">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Log Likelihood</w:t>
            </w:r>
          </w:p>
        </w:tc>
        <w:tc>
          <w:tcPr>
            <w:tcW w:w="1425" w:type="dxa"/>
          </w:tcPr>
          <w:p w:rsidR="00067C54" w:rsidRPr="00FC7D62" w:rsidRDefault="00067C54" w:rsidP="00067C5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-3018.66</w:t>
            </w:r>
          </w:p>
        </w:tc>
        <w:tc>
          <w:tcPr>
            <w:tcW w:w="1425" w:type="dxa"/>
          </w:tcPr>
          <w:p w:rsidR="00067C54" w:rsidRPr="00FC7D62" w:rsidRDefault="00067C54" w:rsidP="00067C5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-5016.76</w:t>
            </w:r>
          </w:p>
        </w:tc>
        <w:tc>
          <w:tcPr>
            <w:tcW w:w="1425" w:type="dxa"/>
          </w:tcPr>
          <w:p w:rsidR="00067C54" w:rsidRPr="00FC7D62" w:rsidRDefault="00067C54" w:rsidP="004E63CE">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4E63CE">
              <w:rPr>
                <w:rFonts w:ascii="Arial" w:hAnsi="Arial" w:cs="Arial"/>
                <w:sz w:val="18"/>
                <w:szCs w:val="18"/>
              </w:rPr>
              <w:t>2054.34</w:t>
            </w:r>
          </w:p>
        </w:tc>
        <w:tc>
          <w:tcPr>
            <w:tcW w:w="1425" w:type="dxa"/>
          </w:tcPr>
          <w:p w:rsidR="00067C54" w:rsidRPr="00FC7D62" w:rsidRDefault="00067C54" w:rsidP="004E63CE">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w:t>
            </w:r>
            <w:r w:rsidR="004E63CE">
              <w:rPr>
                <w:rFonts w:ascii="Arial" w:hAnsi="Arial" w:cs="Arial"/>
                <w:sz w:val="18"/>
                <w:szCs w:val="18"/>
              </w:rPr>
              <w:t>3371</w:t>
            </w:r>
            <w:r w:rsidRPr="00FC7D62">
              <w:rPr>
                <w:rFonts w:ascii="Arial" w:hAnsi="Arial" w:cs="Arial"/>
                <w:sz w:val="18"/>
                <w:szCs w:val="18"/>
              </w:rPr>
              <w:t>.</w:t>
            </w:r>
            <w:r w:rsidR="004E63CE">
              <w:rPr>
                <w:rFonts w:ascii="Arial" w:hAnsi="Arial" w:cs="Arial"/>
                <w:sz w:val="18"/>
                <w:szCs w:val="18"/>
              </w:rPr>
              <w:t>88</w:t>
            </w:r>
          </w:p>
        </w:tc>
        <w:tc>
          <w:tcPr>
            <w:tcW w:w="1425" w:type="dxa"/>
          </w:tcPr>
          <w:p w:rsidR="00067C54" w:rsidRPr="00FC7D62" w:rsidRDefault="00067C54" w:rsidP="00067C5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-1613.48</w:t>
            </w:r>
          </w:p>
        </w:tc>
        <w:tc>
          <w:tcPr>
            <w:tcW w:w="1425" w:type="dxa"/>
          </w:tcPr>
          <w:p w:rsidR="00067C54" w:rsidRPr="00FC7D62" w:rsidRDefault="00067C54" w:rsidP="00067C5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-2468.99</w:t>
            </w:r>
          </w:p>
        </w:tc>
      </w:tr>
      <w:tr w:rsidR="00067C54" w:rsidRPr="00151029" w:rsidTr="00067C54">
        <w:tc>
          <w:tcPr>
            <w:tcW w:w="1828" w:type="dxa"/>
            <w:tcBorders>
              <w:bottom w:val="single" w:sz="4" w:space="0" w:color="auto"/>
            </w:tcBorders>
          </w:tcPr>
          <w:p w:rsidR="00067C54" w:rsidRPr="00151029" w:rsidRDefault="00067C54" w:rsidP="00067C54">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Wald Chi</w:t>
            </w:r>
            <w:r w:rsidRPr="00151029">
              <w:rPr>
                <w:rFonts w:ascii="Arial" w:hAnsi="Arial" w:cs="Arial"/>
                <w:sz w:val="18"/>
                <w:szCs w:val="18"/>
                <w:vertAlign w:val="superscript"/>
              </w:rPr>
              <w:t>2</w:t>
            </w:r>
          </w:p>
        </w:tc>
        <w:tc>
          <w:tcPr>
            <w:tcW w:w="1425" w:type="dxa"/>
            <w:tcBorders>
              <w:bottom w:val="single" w:sz="4" w:space="0" w:color="auto"/>
            </w:tcBorders>
            <w:shd w:val="clear" w:color="auto" w:fill="auto"/>
          </w:tcPr>
          <w:p w:rsidR="00067C54" w:rsidRPr="00FC7D62" w:rsidRDefault="00067C54" w:rsidP="00067C5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5271.84***</w:t>
            </w:r>
          </w:p>
        </w:tc>
        <w:tc>
          <w:tcPr>
            <w:tcW w:w="1425" w:type="dxa"/>
            <w:tcBorders>
              <w:bottom w:val="single" w:sz="4" w:space="0" w:color="auto"/>
            </w:tcBorders>
            <w:shd w:val="clear" w:color="auto" w:fill="auto"/>
          </w:tcPr>
          <w:p w:rsidR="00067C54" w:rsidRPr="00FC7D62" w:rsidRDefault="00067C54" w:rsidP="00067C5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6641.24***</w:t>
            </w:r>
          </w:p>
        </w:tc>
        <w:tc>
          <w:tcPr>
            <w:tcW w:w="1425" w:type="dxa"/>
            <w:tcBorders>
              <w:bottom w:val="single" w:sz="4" w:space="0" w:color="auto"/>
            </w:tcBorders>
          </w:tcPr>
          <w:p w:rsidR="00067C54" w:rsidRPr="00FC7D62" w:rsidRDefault="004E63CE"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4766.78</w:t>
            </w:r>
            <w:r w:rsidR="00067C54" w:rsidRPr="00FC7D62">
              <w:rPr>
                <w:rFonts w:ascii="Arial" w:hAnsi="Arial" w:cs="Arial"/>
                <w:sz w:val="18"/>
                <w:szCs w:val="18"/>
              </w:rPr>
              <w:t>***</w:t>
            </w:r>
          </w:p>
        </w:tc>
        <w:tc>
          <w:tcPr>
            <w:tcW w:w="1425" w:type="dxa"/>
            <w:tcBorders>
              <w:bottom w:val="single" w:sz="4" w:space="0" w:color="auto"/>
            </w:tcBorders>
          </w:tcPr>
          <w:p w:rsidR="00067C54" w:rsidRPr="00FC7D62" w:rsidRDefault="00067C54" w:rsidP="004E63CE">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5</w:t>
            </w:r>
            <w:r w:rsidR="004E63CE">
              <w:rPr>
                <w:rFonts w:ascii="Arial" w:hAnsi="Arial" w:cs="Arial"/>
                <w:sz w:val="18"/>
                <w:szCs w:val="18"/>
              </w:rPr>
              <w:t>831.09</w:t>
            </w:r>
            <w:r w:rsidRPr="00FC7D62">
              <w:rPr>
                <w:rFonts w:ascii="Arial" w:hAnsi="Arial" w:cs="Arial"/>
                <w:sz w:val="18"/>
                <w:szCs w:val="18"/>
              </w:rPr>
              <w:t>***</w:t>
            </w:r>
          </w:p>
        </w:tc>
        <w:tc>
          <w:tcPr>
            <w:tcW w:w="1425" w:type="dxa"/>
            <w:tcBorders>
              <w:bottom w:val="single" w:sz="4" w:space="0" w:color="auto"/>
            </w:tcBorders>
          </w:tcPr>
          <w:p w:rsidR="00067C54" w:rsidRPr="00FC7D62" w:rsidRDefault="00067C54" w:rsidP="00283168">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4434.5</w:t>
            </w:r>
            <w:r w:rsidR="00283168">
              <w:rPr>
                <w:rFonts w:ascii="Arial" w:hAnsi="Arial" w:cs="Arial"/>
                <w:sz w:val="18"/>
                <w:szCs w:val="18"/>
              </w:rPr>
              <w:t>4</w:t>
            </w:r>
            <w:r w:rsidRPr="00FC7D62">
              <w:rPr>
                <w:rFonts w:ascii="Arial" w:hAnsi="Arial" w:cs="Arial"/>
                <w:sz w:val="18"/>
                <w:szCs w:val="18"/>
              </w:rPr>
              <w:t>***</w:t>
            </w:r>
          </w:p>
        </w:tc>
        <w:tc>
          <w:tcPr>
            <w:tcW w:w="1425" w:type="dxa"/>
            <w:tcBorders>
              <w:bottom w:val="single" w:sz="4" w:space="0" w:color="auto"/>
            </w:tcBorders>
          </w:tcPr>
          <w:p w:rsidR="00067C54" w:rsidRPr="00FC7D62" w:rsidRDefault="00067C54" w:rsidP="00067C54">
            <w:pPr>
              <w:widowControl w:val="0"/>
              <w:autoSpaceDE w:val="0"/>
              <w:autoSpaceDN w:val="0"/>
              <w:adjustRightInd w:val="0"/>
              <w:spacing w:after="0" w:line="240" w:lineRule="auto"/>
              <w:jc w:val="center"/>
              <w:rPr>
                <w:rFonts w:ascii="Arial" w:hAnsi="Arial" w:cs="Arial"/>
                <w:sz w:val="18"/>
                <w:szCs w:val="18"/>
              </w:rPr>
            </w:pPr>
            <w:r w:rsidRPr="00FC7D62">
              <w:rPr>
                <w:rFonts w:ascii="Arial" w:hAnsi="Arial" w:cs="Arial"/>
                <w:sz w:val="18"/>
                <w:szCs w:val="18"/>
              </w:rPr>
              <w:t>5769.21***</w:t>
            </w:r>
          </w:p>
        </w:tc>
      </w:tr>
    </w:tbl>
    <w:p w:rsidR="0081356A" w:rsidRPr="00151029" w:rsidRDefault="0081356A" w:rsidP="005D3C89">
      <w:pPr>
        <w:spacing w:line="240" w:lineRule="auto"/>
        <w:jc w:val="center"/>
      </w:pPr>
      <w:r w:rsidRPr="005D3C89">
        <w:rPr>
          <w:rFonts w:ascii="Arial" w:hAnsi="Arial" w:cs="Arial"/>
          <w:b/>
          <w:sz w:val="20"/>
          <w:szCs w:val="20"/>
        </w:rPr>
        <w:t>T</w:t>
      </w:r>
      <w:r w:rsidR="005D3C89">
        <w:rPr>
          <w:rFonts w:ascii="Arial" w:hAnsi="Arial" w:cs="Arial"/>
          <w:b/>
          <w:sz w:val="20"/>
          <w:szCs w:val="20"/>
        </w:rPr>
        <w:t>able</w:t>
      </w:r>
      <w:r w:rsidRPr="005D3C89">
        <w:rPr>
          <w:rFonts w:ascii="Arial" w:hAnsi="Arial" w:cs="Arial"/>
          <w:b/>
          <w:sz w:val="20"/>
          <w:szCs w:val="20"/>
        </w:rPr>
        <w:t xml:space="preserve"> A</w:t>
      </w:r>
      <w:r w:rsidR="00B1183E" w:rsidRPr="005D3C89">
        <w:rPr>
          <w:rFonts w:ascii="Arial" w:hAnsi="Arial" w:cs="Arial"/>
          <w:b/>
          <w:sz w:val="20"/>
          <w:szCs w:val="20"/>
        </w:rPr>
        <w:t>1</w:t>
      </w:r>
      <w:r w:rsidR="00A269F1">
        <w:rPr>
          <w:rFonts w:ascii="Arial" w:hAnsi="Arial" w:cs="Arial"/>
          <w:b/>
          <w:sz w:val="20"/>
          <w:szCs w:val="20"/>
        </w:rPr>
        <w:t>2</w:t>
      </w:r>
      <w:r w:rsidR="005D3C89">
        <w:rPr>
          <w:rFonts w:ascii="Arial" w:hAnsi="Arial" w:cs="Arial"/>
          <w:sz w:val="20"/>
          <w:szCs w:val="20"/>
        </w:rPr>
        <w:t>:</w:t>
      </w:r>
      <w:r w:rsidRPr="00151029">
        <w:rPr>
          <w:rFonts w:ascii="Arial" w:hAnsi="Arial" w:cs="Arial"/>
          <w:sz w:val="20"/>
          <w:szCs w:val="20"/>
        </w:rPr>
        <w:t xml:space="preserve"> Incidence of terrorism (1992-2006), logistic regression</w:t>
      </w:r>
      <w:r>
        <w:rPr>
          <w:rFonts w:ascii="Arial" w:hAnsi="Arial" w:cs="Arial"/>
          <w:sz w:val="20"/>
          <w:szCs w:val="20"/>
        </w:rPr>
        <w:t xml:space="preserve">  </w:t>
      </w:r>
    </w:p>
    <w:p w:rsidR="0081356A" w:rsidRPr="00151029" w:rsidRDefault="0081356A" w:rsidP="00B1183E">
      <w:pPr>
        <w:widowControl w:val="0"/>
        <w:autoSpaceDE w:val="0"/>
        <w:autoSpaceDN w:val="0"/>
        <w:adjustRightInd w:val="0"/>
        <w:spacing w:after="0" w:line="240" w:lineRule="auto"/>
        <w:ind w:left="270" w:right="90"/>
        <w:rPr>
          <w:rFonts w:ascii="Arial" w:hAnsi="Arial" w:cs="Arial"/>
          <w:sz w:val="24"/>
          <w:szCs w:val="24"/>
        </w:rPr>
      </w:pPr>
      <w:r w:rsidRPr="00151029">
        <w:rPr>
          <w:rFonts w:ascii="Arial" w:hAnsi="Arial" w:cs="Arial"/>
          <w:sz w:val="18"/>
          <w:szCs w:val="18"/>
        </w:rPr>
        <w:t xml:space="preserve">Note: Standard errors clustered on cell in parentheses. All explanatory variables are lagged one month. The </w:t>
      </w:r>
      <w:r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*p &lt; 0.10; **p &lt; 0.05; ***p &lt; 0.01 (two-tailed).</w:t>
      </w:r>
    </w:p>
    <w:p w:rsidR="0081356A" w:rsidRPr="00151029" w:rsidRDefault="0081356A" w:rsidP="0081356A">
      <w:pPr>
        <w:widowControl w:val="0"/>
        <w:autoSpaceDE w:val="0"/>
        <w:autoSpaceDN w:val="0"/>
        <w:adjustRightInd w:val="0"/>
        <w:spacing w:after="0" w:line="240" w:lineRule="auto"/>
        <w:ind w:firstLine="1350"/>
        <w:jc w:val="center"/>
        <w:rPr>
          <w:rFonts w:ascii="Arial" w:hAnsi="Arial" w:cs="Arial"/>
          <w:sz w:val="24"/>
          <w:szCs w:val="24"/>
        </w:rPr>
      </w:pPr>
    </w:p>
    <w:p w:rsidR="0081356A" w:rsidRDefault="0081356A" w:rsidP="0081356A">
      <w:pPr>
        <w:widowControl w:val="0"/>
        <w:autoSpaceDE w:val="0"/>
        <w:autoSpaceDN w:val="0"/>
        <w:adjustRightInd w:val="0"/>
        <w:spacing w:after="0" w:line="240" w:lineRule="auto"/>
        <w:rPr>
          <w:rFonts w:ascii="Arial" w:hAnsi="Arial" w:cs="Arial"/>
          <w:i/>
          <w:sz w:val="24"/>
          <w:szCs w:val="24"/>
        </w:rPr>
      </w:pPr>
      <w:r w:rsidRPr="00151029">
        <w:rPr>
          <w:rFonts w:ascii="Arial" w:hAnsi="Arial" w:cs="Arial"/>
          <w:i/>
          <w:sz w:val="24"/>
          <w:szCs w:val="24"/>
        </w:rPr>
        <w:t xml:space="preserve"> </w:t>
      </w:r>
    </w:p>
    <w:p w:rsidR="00A86A37" w:rsidRDefault="00A86A37" w:rsidP="0081356A">
      <w:pPr>
        <w:widowControl w:val="0"/>
        <w:autoSpaceDE w:val="0"/>
        <w:autoSpaceDN w:val="0"/>
        <w:adjustRightInd w:val="0"/>
        <w:spacing w:after="0" w:line="240" w:lineRule="auto"/>
        <w:rPr>
          <w:rFonts w:ascii="Arial" w:hAnsi="Arial" w:cs="Arial"/>
          <w:i/>
          <w:sz w:val="24"/>
          <w:szCs w:val="24"/>
        </w:rPr>
      </w:pPr>
    </w:p>
    <w:p w:rsidR="00A86A37" w:rsidRDefault="00A86A37" w:rsidP="0081356A">
      <w:pPr>
        <w:widowControl w:val="0"/>
        <w:autoSpaceDE w:val="0"/>
        <w:autoSpaceDN w:val="0"/>
        <w:adjustRightInd w:val="0"/>
        <w:spacing w:after="0" w:line="240" w:lineRule="auto"/>
        <w:rPr>
          <w:rFonts w:ascii="Arial" w:hAnsi="Arial" w:cs="Arial"/>
          <w:i/>
          <w:sz w:val="24"/>
          <w:szCs w:val="24"/>
        </w:rPr>
      </w:pPr>
    </w:p>
    <w:p w:rsidR="005D3C89" w:rsidRDefault="005D3C89" w:rsidP="0081356A">
      <w:pPr>
        <w:widowControl w:val="0"/>
        <w:autoSpaceDE w:val="0"/>
        <w:autoSpaceDN w:val="0"/>
        <w:adjustRightInd w:val="0"/>
        <w:spacing w:after="0" w:line="240" w:lineRule="auto"/>
        <w:rPr>
          <w:rFonts w:ascii="Arial" w:hAnsi="Arial" w:cs="Arial"/>
          <w:i/>
          <w:sz w:val="24"/>
          <w:szCs w:val="24"/>
        </w:rPr>
      </w:pPr>
    </w:p>
    <w:p w:rsidR="005D3C89" w:rsidRPr="00151029" w:rsidRDefault="005D3C89" w:rsidP="0081356A">
      <w:pPr>
        <w:widowControl w:val="0"/>
        <w:autoSpaceDE w:val="0"/>
        <w:autoSpaceDN w:val="0"/>
        <w:adjustRightInd w:val="0"/>
        <w:spacing w:after="0" w:line="240" w:lineRule="auto"/>
        <w:rPr>
          <w:rFonts w:ascii="Arial" w:hAnsi="Arial" w:cs="Arial"/>
          <w:i/>
          <w:sz w:val="24"/>
          <w:szCs w:val="24"/>
        </w:rPr>
      </w:pPr>
    </w:p>
    <w:p w:rsidR="0081356A" w:rsidRPr="00151029" w:rsidRDefault="005D3C89" w:rsidP="005D3C89">
      <w:pPr>
        <w:widowControl w:val="0"/>
        <w:autoSpaceDE w:val="0"/>
        <w:autoSpaceDN w:val="0"/>
        <w:adjustRightInd w:val="0"/>
        <w:spacing w:after="0" w:line="240" w:lineRule="auto"/>
        <w:ind w:right="-630"/>
        <w:jc w:val="center"/>
        <w:rPr>
          <w:rFonts w:ascii="Arial" w:hAnsi="Arial" w:cs="Arial"/>
          <w:sz w:val="20"/>
          <w:szCs w:val="20"/>
        </w:rPr>
      </w:pPr>
      <w:r w:rsidRPr="005D3C89">
        <w:rPr>
          <w:rFonts w:ascii="Arial" w:hAnsi="Arial" w:cs="Arial"/>
          <w:b/>
          <w:sz w:val="20"/>
          <w:szCs w:val="20"/>
        </w:rPr>
        <w:lastRenderedPageBreak/>
        <w:t>Table A1</w:t>
      </w:r>
      <w:r w:rsidR="00067C54">
        <w:rPr>
          <w:rFonts w:ascii="Arial" w:hAnsi="Arial" w:cs="Arial"/>
          <w:b/>
          <w:sz w:val="20"/>
          <w:szCs w:val="20"/>
        </w:rPr>
        <w:t>3</w:t>
      </w:r>
      <w:r>
        <w:rPr>
          <w:rFonts w:ascii="Arial" w:hAnsi="Arial" w:cs="Arial"/>
          <w:sz w:val="20"/>
          <w:szCs w:val="20"/>
        </w:rPr>
        <w:t>:</w:t>
      </w:r>
      <w:r w:rsidR="0081356A" w:rsidRPr="00151029">
        <w:rPr>
          <w:rFonts w:ascii="Arial" w:hAnsi="Arial" w:cs="Arial"/>
          <w:sz w:val="20"/>
          <w:szCs w:val="20"/>
        </w:rPr>
        <w:t xml:space="preserve"> Incidence of terrorism (1992-2006), logistic regression, matching sample</w:t>
      </w:r>
    </w:p>
    <w:tbl>
      <w:tblPr>
        <w:tblW w:w="9885" w:type="dxa"/>
        <w:jc w:val="center"/>
        <w:tblLayout w:type="fixed"/>
        <w:tblCellMar>
          <w:left w:w="75" w:type="dxa"/>
          <w:right w:w="75" w:type="dxa"/>
        </w:tblCellMar>
        <w:tblLook w:val="0000" w:firstRow="0" w:lastRow="0" w:firstColumn="0" w:lastColumn="0" w:noHBand="0" w:noVBand="0"/>
      </w:tblPr>
      <w:tblGrid>
        <w:gridCol w:w="1793"/>
        <w:gridCol w:w="1348"/>
        <w:gridCol w:w="1349"/>
        <w:gridCol w:w="1349"/>
        <w:gridCol w:w="1348"/>
        <w:gridCol w:w="1349"/>
        <w:gridCol w:w="1349"/>
      </w:tblGrid>
      <w:tr w:rsidR="005D3C89" w:rsidRPr="00151029" w:rsidTr="00B1183E">
        <w:trPr>
          <w:jc w:val="center"/>
        </w:trPr>
        <w:tc>
          <w:tcPr>
            <w:tcW w:w="1793" w:type="dxa"/>
            <w:tcBorders>
              <w:top w:val="single" w:sz="4" w:space="0" w:color="auto"/>
              <w:left w:val="nil"/>
              <w:right w:val="nil"/>
            </w:tcBorders>
          </w:tcPr>
          <w:p w:rsidR="005D3C89" w:rsidRPr="00151029" w:rsidRDefault="005D3C89" w:rsidP="005D3C89">
            <w:pPr>
              <w:widowControl w:val="0"/>
              <w:autoSpaceDE w:val="0"/>
              <w:autoSpaceDN w:val="0"/>
              <w:adjustRightInd w:val="0"/>
              <w:spacing w:after="0" w:line="240" w:lineRule="auto"/>
              <w:rPr>
                <w:rFonts w:ascii="Arial" w:hAnsi="Arial" w:cs="Arial"/>
                <w:sz w:val="12"/>
                <w:szCs w:val="12"/>
              </w:rPr>
            </w:pPr>
          </w:p>
        </w:tc>
        <w:tc>
          <w:tcPr>
            <w:tcW w:w="2697" w:type="dxa"/>
            <w:gridSpan w:val="2"/>
            <w:tcBorders>
              <w:top w:val="single" w:sz="4" w:space="0" w:color="auto"/>
              <w:left w:val="nil"/>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All Attacks</w:t>
            </w:r>
          </w:p>
        </w:tc>
        <w:tc>
          <w:tcPr>
            <w:tcW w:w="2697" w:type="dxa"/>
            <w:gridSpan w:val="2"/>
            <w:tcBorders>
              <w:top w:val="single" w:sz="4" w:space="0" w:color="auto"/>
              <w:left w:val="nil"/>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Soft Target Attacks</w:t>
            </w:r>
          </w:p>
        </w:tc>
        <w:tc>
          <w:tcPr>
            <w:tcW w:w="2698" w:type="dxa"/>
            <w:gridSpan w:val="2"/>
            <w:tcBorders>
              <w:top w:val="single" w:sz="4" w:space="0" w:color="auto"/>
              <w:left w:val="nil"/>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u w:val="single"/>
              </w:rPr>
            </w:pPr>
            <w:r w:rsidRPr="00151029">
              <w:rPr>
                <w:rFonts w:ascii="Arial" w:hAnsi="Arial" w:cs="Arial"/>
                <w:sz w:val="18"/>
                <w:szCs w:val="18"/>
                <w:u w:val="single"/>
              </w:rPr>
              <w:t>Civilian Attacks</w:t>
            </w:r>
          </w:p>
        </w:tc>
      </w:tr>
      <w:tr w:rsidR="005D3C89" w:rsidRPr="00151029" w:rsidTr="00B1183E">
        <w:trPr>
          <w:jc w:val="center"/>
        </w:trPr>
        <w:tc>
          <w:tcPr>
            <w:tcW w:w="1793" w:type="dxa"/>
            <w:tcBorders>
              <w:left w:val="nil"/>
              <w:bottom w:val="single" w:sz="4" w:space="0" w:color="auto"/>
              <w:right w:val="nil"/>
            </w:tcBorders>
          </w:tcPr>
          <w:p w:rsidR="005D3C89" w:rsidRPr="00151029" w:rsidRDefault="005D3C89" w:rsidP="005D3C89">
            <w:pPr>
              <w:widowControl w:val="0"/>
              <w:autoSpaceDE w:val="0"/>
              <w:autoSpaceDN w:val="0"/>
              <w:adjustRightInd w:val="0"/>
              <w:spacing w:after="0" w:line="240" w:lineRule="auto"/>
              <w:rPr>
                <w:rFonts w:ascii="Arial" w:hAnsi="Arial" w:cs="Arial"/>
                <w:sz w:val="12"/>
                <w:szCs w:val="12"/>
              </w:rPr>
            </w:pPr>
          </w:p>
        </w:tc>
        <w:tc>
          <w:tcPr>
            <w:tcW w:w="1348" w:type="dxa"/>
            <w:tcBorders>
              <w:left w:val="nil"/>
              <w:bottom w:val="single" w:sz="4" w:space="0" w:color="auto"/>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1</w:t>
            </w:r>
          </w:p>
        </w:tc>
        <w:tc>
          <w:tcPr>
            <w:tcW w:w="1349" w:type="dxa"/>
            <w:tcBorders>
              <w:left w:val="nil"/>
              <w:bottom w:val="single" w:sz="4" w:space="0" w:color="auto"/>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2</w:t>
            </w:r>
          </w:p>
        </w:tc>
        <w:tc>
          <w:tcPr>
            <w:tcW w:w="1349" w:type="dxa"/>
            <w:tcBorders>
              <w:left w:val="nil"/>
              <w:bottom w:val="single" w:sz="4" w:space="0" w:color="auto"/>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3</w:t>
            </w:r>
          </w:p>
        </w:tc>
        <w:tc>
          <w:tcPr>
            <w:tcW w:w="1348" w:type="dxa"/>
            <w:tcBorders>
              <w:left w:val="nil"/>
              <w:bottom w:val="single" w:sz="4" w:space="0" w:color="auto"/>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4</w:t>
            </w:r>
          </w:p>
        </w:tc>
        <w:tc>
          <w:tcPr>
            <w:tcW w:w="1349" w:type="dxa"/>
            <w:tcBorders>
              <w:left w:val="nil"/>
              <w:bottom w:val="single" w:sz="4" w:space="0" w:color="auto"/>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5</w:t>
            </w:r>
          </w:p>
        </w:tc>
        <w:tc>
          <w:tcPr>
            <w:tcW w:w="1349" w:type="dxa"/>
            <w:tcBorders>
              <w:left w:val="nil"/>
              <w:bottom w:val="single" w:sz="4" w:space="0" w:color="auto"/>
              <w:right w:val="nil"/>
            </w:tcBorders>
          </w:tcPr>
          <w:p w:rsidR="005D3C89" w:rsidRPr="00151029" w:rsidRDefault="005D3C89" w:rsidP="005D3C89">
            <w:pPr>
              <w:widowControl w:val="0"/>
              <w:autoSpaceDE w:val="0"/>
              <w:autoSpaceDN w:val="0"/>
              <w:adjustRightInd w:val="0"/>
              <w:spacing w:after="0" w:line="240" w:lineRule="auto"/>
              <w:jc w:val="center"/>
              <w:rPr>
                <w:rFonts w:ascii="Arial" w:hAnsi="Arial" w:cs="Arial"/>
                <w:sz w:val="18"/>
                <w:szCs w:val="18"/>
              </w:rPr>
            </w:pPr>
            <w:r w:rsidRPr="00151029">
              <w:rPr>
                <w:rFonts w:ascii="Arial" w:hAnsi="Arial" w:cs="Arial"/>
                <w:sz w:val="18"/>
                <w:szCs w:val="18"/>
              </w:rPr>
              <w:t>Model 6</w:t>
            </w:r>
          </w:p>
        </w:tc>
      </w:tr>
      <w:tr w:rsidR="005D3C89" w:rsidRPr="00151029" w:rsidTr="00B1183E">
        <w:trPr>
          <w:jc w:val="center"/>
        </w:trPr>
        <w:tc>
          <w:tcPr>
            <w:tcW w:w="1793" w:type="dxa"/>
            <w:tcBorders>
              <w:top w:val="single" w:sz="4" w:space="0" w:color="auto"/>
            </w:tcBorders>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UN Expansion</w:t>
            </w:r>
          </w:p>
        </w:tc>
        <w:tc>
          <w:tcPr>
            <w:tcW w:w="1348" w:type="dxa"/>
            <w:tcBorders>
              <w:top w:val="single" w:sz="4" w:space="0" w:color="auto"/>
            </w:tcBorders>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1.02***</w:t>
            </w:r>
          </w:p>
        </w:tc>
        <w:tc>
          <w:tcPr>
            <w:tcW w:w="1349" w:type="dxa"/>
            <w:tcBorders>
              <w:top w:val="single" w:sz="4" w:space="0" w:color="auto"/>
            </w:tcBorders>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067C54">
              <w:rPr>
                <w:rFonts w:ascii="Arial" w:hAnsi="Arial" w:cs="Arial"/>
                <w:sz w:val="18"/>
                <w:szCs w:val="18"/>
              </w:rPr>
              <w:t>5</w:t>
            </w:r>
          </w:p>
        </w:tc>
        <w:tc>
          <w:tcPr>
            <w:tcW w:w="1349" w:type="dxa"/>
            <w:tcBorders>
              <w:top w:val="single" w:sz="4" w:space="0" w:color="auto"/>
            </w:tcBorders>
          </w:tcPr>
          <w:p w:rsidR="005D3C89" w:rsidRPr="005D3C89" w:rsidRDefault="005D3C89"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1.4</w:t>
            </w:r>
            <w:r w:rsidR="00A62F51">
              <w:rPr>
                <w:rFonts w:ascii="Arial" w:hAnsi="Arial" w:cs="Arial"/>
                <w:sz w:val="18"/>
                <w:szCs w:val="18"/>
              </w:rPr>
              <w:t>1</w:t>
            </w:r>
            <w:r w:rsidRPr="005D3C89">
              <w:rPr>
                <w:rFonts w:ascii="Arial" w:hAnsi="Arial" w:cs="Arial"/>
                <w:sz w:val="18"/>
                <w:szCs w:val="18"/>
              </w:rPr>
              <w:t>***</w:t>
            </w:r>
          </w:p>
        </w:tc>
        <w:tc>
          <w:tcPr>
            <w:tcW w:w="1348" w:type="dxa"/>
            <w:tcBorders>
              <w:top w:val="single" w:sz="4" w:space="0" w:color="auto"/>
            </w:tcBorders>
          </w:tcPr>
          <w:p w:rsidR="005D3C89" w:rsidRPr="005D3C89" w:rsidRDefault="00B43BF9"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w:t>
            </w:r>
            <w:r w:rsidR="00411848">
              <w:rPr>
                <w:rFonts w:ascii="Arial" w:hAnsi="Arial" w:cs="Arial"/>
                <w:sz w:val="18"/>
                <w:szCs w:val="18"/>
              </w:rPr>
              <w:t>25</w:t>
            </w:r>
          </w:p>
        </w:tc>
        <w:tc>
          <w:tcPr>
            <w:tcW w:w="1349" w:type="dxa"/>
            <w:tcBorders>
              <w:top w:val="single" w:sz="4" w:space="0" w:color="auto"/>
            </w:tcBorders>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1.59***</w:t>
            </w:r>
          </w:p>
        </w:tc>
        <w:tc>
          <w:tcPr>
            <w:tcW w:w="1349" w:type="dxa"/>
            <w:tcBorders>
              <w:top w:val="single" w:sz="4" w:space="0" w:color="auto"/>
            </w:tcBorders>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1.6</w:t>
            </w:r>
            <w:r w:rsidR="00411848">
              <w:rPr>
                <w:rFonts w:ascii="Arial" w:hAnsi="Arial" w:cs="Arial"/>
                <w:sz w:val="18"/>
                <w:szCs w:val="18"/>
              </w:rPr>
              <w:t>8</w:t>
            </w:r>
            <w:r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39)</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26)</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3</w:t>
            </w:r>
            <w:r w:rsidR="00A62F51">
              <w:rPr>
                <w:rFonts w:ascii="Arial" w:hAnsi="Arial" w:cs="Arial"/>
                <w:sz w:val="18"/>
                <w:szCs w:val="18"/>
              </w:rPr>
              <w:t>6</w:t>
            </w:r>
            <w:r w:rsidR="005D3C89" w:rsidRPr="005D3C89">
              <w:rPr>
                <w:rFonts w:ascii="Arial" w:hAnsi="Arial" w:cs="Arial"/>
                <w:sz w:val="18"/>
                <w:szCs w:val="18"/>
              </w:rPr>
              <w:t>)</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w:t>
            </w:r>
            <w:r w:rsidR="00411848">
              <w:rPr>
                <w:rFonts w:ascii="Arial" w:hAnsi="Arial" w:cs="Arial"/>
                <w:sz w:val="18"/>
                <w:szCs w:val="18"/>
              </w:rPr>
              <w:t>3</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4</w:t>
            </w:r>
            <w:r w:rsidR="00067C54">
              <w:rPr>
                <w:rFonts w:ascii="Arial" w:hAnsi="Arial" w:cs="Arial"/>
                <w:sz w:val="18"/>
                <w:szCs w:val="18"/>
              </w:rPr>
              <w:t>4</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w:t>
            </w:r>
            <w:r w:rsidR="00067C54">
              <w:rPr>
                <w:rFonts w:ascii="Arial" w:hAnsi="Arial" w:cs="Arial"/>
                <w:sz w:val="18"/>
                <w:szCs w:val="18"/>
              </w:rPr>
              <w:t>8</w:t>
            </w:r>
            <w:r w:rsidR="005D3C89" w:rsidRPr="005D3C89">
              <w:rPr>
                <w:rFonts w:ascii="Arial" w:hAnsi="Arial" w:cs="Arial"/>
                <w:sz w:val="18"/>
                <w:szCs w:val="18"/>
              </w:rPr>
              <w:t>)</w:t>
            </w:r>
          </w:p>
        </w:tc>
      </w:tr>
      <w:tr w:rsidR="005D3C89" w:rsidRPr="00151029" w:rsidTr="00B1183E">
        <w:trPr>
          <w:jc w:val="center"/>
        </w:trPr>
        <w:tc>
          <w:tcPr>
            <w:tcW w:w="1793" w:type="dxa"/>
          </w:tcPr>
          <w:p w:rsidR="005D3C89" w:rsidRPr="0081356A"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w:t>
            </w:r>
            <w:r>
              <w:rPr>
                <w:rFonts w:ascii="Arial" w:hAnsi="Arial" w:cs="Arial"/>
                <w:sz w:val="18"/>
                <w:szCs w:val="18"/>
              </w:rPr>
              <w:t>Duration</w:t>
            </w:r>
            <w:r w:rsidRPr="00151029">
              <w:rPr>
                <w:rFonts w:ascii="Arial" w:hAnsi="Arial" w:cs="Arial"/>
                <w:sz w:val="18"/>
                <w:szCs w:val="18"/>
              </w:rPr>
              <w:t xml:space="preserve"> in Cell</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.01</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1</w:t>
            </w: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1</w:t>
            </w:r>
          </w:p>
        </w:tc>
        <w:tc>
          <w:tcPr>
            <w:tcW w:w="1349"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A62F51">
              <w:rPr>
                <w:rFonts w:ascii="Arial" w:hAnsi="Arial" w:cs="Arial"/>
                <w:sz w:val="18"/>
                <w:szCs w:val="18"/>
              </w:rPr>
              <w:t>.01</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CE3D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CE3D14">
              <w:rPr>
                <w:rFonts w:ascii="Arial" w:hAnsi="Arial" w:cs="Arial"/>
                <w:sz w:val="18"/>
                <w:szCs w:val="18"/>
              </w:rPr>
              <w:t>0</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01</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1</w:t>
            </w:r>
            <w:r w:rsidR="005D3C89" w:rsidRPr="005D3C89">
              <w:rPr>
                <w:rFonts w:ascii="Arial" w:hAnsi="Arial" w:cs="Arial"/>
                <w:sz w:val="18"/>
                <w:szCs w:val="18"/>
              </w:rPr>
              <w:t>)</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01</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1</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w:t>
            </w:r>
            <w:r>
              <w:rPr>
                <w:rFonts w:ascii="Arial" w:hAnsi="Arial" w:cs="Arial"/>
                <w:sz w:val="18"/>
                <w:szCs w:val="18"/>
              </w:rPr>
              <w:t>Duration</w:t>
            </w:r>
            <w:r w:rsidRPr="00151029">
              <w:rPr>
                <w:rFonts w:ascii="Arial" w:hAnsi="Arial" w:cs="Arial"/>
                <w:sz w:val="18"/>
                <w:szCs w:val="18"/>
              </w:rPr>
              <w:t xml:space="preserve"> in </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01</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02</w:t>
            </w:r>
            <w:r w:rsidR="005D3C89" w:rsidRPr="005D3C89">
              <w:rPr>
                <w:rFonts w:ascii="Arial" w:hAnsi="Arial" w:cs="Arial"/>
                <w:sz w:val="18"/>
                <w:szCs w:val="18"/>
              </w:rPr>
              <w:t>***</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2</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02</w:t>
            </w:r>
            <w:r w:rsidR="005D3C89" w:rsidRPr="005D3C89">
              <w:rPr>
                <w:rFonts w:ascii="Arial" w:hAnsi="Arial" w:cs="Arial"/>
                <w:sz w:val="18"/>
                <w:szCs w:val="18"/>
              </w:rPr>
              <w:t>*</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1</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Country</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1</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1</w:t>
            </w:r>
            <w:r w:rsidR="005D3C89" w:rsidRPr="005D3C89">
              <w:rPr>
                <w:rFonts w:ascii="Arial" w:hAnsi="Arial" w:cs="Arial"/>
                <w:sz w:val="18"/>
                <w:szCs w:val="18"/>
              </w:rPr>
              <w:t>)</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01)</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1</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3</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.05</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.01</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(cell)</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4</w:t>
            </w:r>
            <w:r w:rsidR="005D3C89" w:rsidRPr="005D3C89">
              <w:rPr>
                <w:rFonts w:ascii="Arial" w:hAnsi="Arial" w:cs="Arial"/>
                <w:sz w:val="18"/>
                <w:szCs w:val="18"/>
              </w:rPr>
              <w:t>)</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05)</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04</w:t>
            </w:r>
            <w:r w:rsidR="005D3C89" w:rsidRPr="005D3C89">
              <w:rPr>
                <w:rFonts w:ascii="Arial" w:hAnsi="Arial" w:cs="Arial"/>
                <w:sz w:val="18"/>
                <w:szCs w:val="18"/>
              </w:rPr>
              <w:t>)</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Troops/1000 </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411848">
              <w:rPr>
                <w:rFonts w:ascii="Arial" w:hAnsi="Arial" w:cs="Arial"/>
                <w:sz w:val="18"/>
                <w:szCs w:val="18"/>
              </w:rPr>
              <w:t>3</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.20</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411848">
              <w:rPr>
                <w:rFonts w:ascii="Arial" w:hAnsi="Arial" w:cs="Arial"/>
                <w:sz w:val="18"/>
                <w:szCs w:val="18"/>
              </w:rPr>
              <w:t>2</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1</w:t>
            </w:r>
            <w:r w:rsidR="005D3C89" w:rsidRPr="005D3C89">
              <w:rPr>
                <w:rFonts w:ascii="Arial" w:hAnsi="Arial" w:cs="Arial"/>
                <w:sz w:val="18"/>
                <w:szCs w:val="18"/>
              </w:rPr>
              <w:t>0)</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8"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A62F51">
              <w:rPr>
                <w:rFonts w:ascii="Arial" w:hAnsi="Arial" w:cs="Arial"/>
                <w:sz w:val="18"/>
                <w:szCs w:val="18"/>
              </w:rPr>
              <w:t>3</w:t>
            </w:r>
            <w:r w:rsidR="005D3C89" w:rsidRPr="005D3C89">
              <w:rPr>
                <w:rFonts w:ascii="Arial" w:hAnsi="Arial" w:cs="Arial"/>
                <w:sz w:val="18"/>
                <w:szCs w:val="18"/>
              </w:rPr>
              <w:t>)</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08</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Police/1000 </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2</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411848">
              <w:rPr>
                <w:rFonts w:ascii="Arial" w:hAnsi="Arial" w:cs="Arial"/>
                <w:sz w:val="18"/>
                <w:szCs w:val="18"/>
              </w:rPr>
              <w:t>5</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.07</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411848">
              <w:rPr>
                <w:rFonts w:ascii="Arial" w:hAnsi="Arial" w:cs="Arial"/>
                <w:sz w:val="18"/>
                <w:szCs w:val="18"/>
              </w:rPr>
              <w:t>6</w:t>
            </w:r>
            <w:r w:rsidR="005D3C89" w:rsidRPr="005D3C89">
              <w:rPr>
                <w:rFonts w:ascii="Arial" w:hAnsi="Arial" w:cs="Arial"/>
                <w:sz w:val="18"/>
                <w:szCs w:val="18"/>
              </w:rPr>
              <w:t>)</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10</w:t>
            </w:r>
            <w:r w:rsidR="005D3C89" w:rsidRPr="005D3C89">
              <w:rPr>
                <w:rFonts w:ascii="Arial" w:hAnsi="Arial" w:cs="Arial"/>
                <w:sz w:val="18"/>
                <w:szCs w:val="18"/>
              </w:rPr>
              <w:t>)</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411848">
              <w:rPr>
                <w:rFonts w:ascii="Arial" w:hAnsi="Arial" w:cs="Arial"/>
                <w:sz w:val="18"/>
                <w:szCs w:val="18"/>
              </w:rPr>
              <w:t>1</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UN Observers/1000 </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6</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19</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w:t>
            </w:r>
            <w:r w:rsidR="00411848">
              <w:rPr>
                <w:rFonts w:ascii="Arial" w:hAnsi="Arial" w:cs="Arial"/>
                <w:sz w:val="18"/>
                <w:szCs w:val="18"/>
              </w:rPr>
              <w:t>6</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 (state)</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19)</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411848">
              <w:rPr>
                <w:rFonts w:ascii="Arial" w:hAnsi="Arial" w:cs="Arial"/>
                <w:sz w:val="18"/>
                <w:szCs w:val="18"/>
              </w:rPr>
              <w:t>7)</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1</w:t>
            </w:r>
            <w:r w:rsidR="00411848">
              <w:rPr>
                <w:rFonts w:ascii="Arial" w:hAnsi="Arial" w:cs="Arial"/>
                <w:sz w:val="18"/>
                <w:szCs w:val="18"/>
              </w:rPr>
              <w:t>8</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Mountainous</w:t>
            </w: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.15***</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8</w:t>
            </w:r>
            <w:r w:rsidR="005D3C89" w:rsidRPr="005D3C89">
              <w:rPr>
                <w:rFonts w:ascii="Arial" w:hAnsi="Arial" w:cs="Arial"/>
                <w:sz w:val="18"/>
                <w:szCs w:val="18"/>
              </w:rPr>
              <w:t>*</w:t>
            </w:r>
          </w:p>
        </w:tc>
        <w:tc>
          <w:tcPr>
            <w:tcW w:w="1349" w:type="dxa"/>
          </w:tcPr>
          <w:p w:rsidR="005D3C89" w:rsidRPr="005D3C89" w:rsidRDefault="00B43BF9"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.1</w:t>
            </w:r>
            <w:r w:rsidR="00A62F51">
              <w:rPr>
                <w:rFonts w:ascii="Arial" w:hAnsi="Arial" w:cs="Arial"/>
                <w:sz w:val="18"/>
                <w:szCs w:val="18"/>
              </w:rPr>
              <w:t>7</w:t>
            </w:r>
            <w:r w:rsidR="005D3C89" w:rsidRPr="005D3C89">
              <w:rPr>
                <w:rFonts w:ascii="Arial" w:hAnsi="Arial" w:cs="Arial"/>
                <w:sz w:val="18"/>
                <w:szCs w:val="18"/>
              </w:rPr>
              <w:t>***</w:t>
            </w:r>
          </w:p>
        </w:tc>
        <w:tc>
          <w:tcPr>
            <w:tcW w:w="1348" w:type="dxa"/>
          </w:tcPr>
          <w:p w:rsidR="005D3C89" w:rsidRPr="005D3C89" w:rsidRDefault="00B43BF9"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.17</w:t>
            </w:r>
            <w:r w:rsidR="005D3C89" w:rsidRPr="005D3C89">
              <w:rPr>
                <w:rFonts w:ascii="Arial" w:hAnsi="Arial" w:cs="Arial"/>
                <w:sz w:val="18"/>
                <w:szCs w:val="18"/>
              </w:rPr>
              <w:t>**</w:t>
            </w:r>
          </w:p>
        </w:tc>
        <w:tc>
          <w:tcPr>
            <w:tcW w:w="1349"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.20</w:t>
            </w:r>
            <w:r w:rsidR="005D3C89" w:rsidRPr="005D3C89">
              <w:rPr>
                <w:rFonts w:ascii="Arial" w:hAnsi="Arial" w:cs="Arial"/>
                <w:sz w:val="18"/>
                <w:szCs w:val="18"/>
              </w:rPr>
              <w:t>***</w:t>
            </w:r>
          </w:p>
        </w:tc>
        <w:tc>
          <w:tcPr>
            <w:tcW w:w="1349" w:type="dxa"/>
          </w:tcPr>
          <w:p w:rsidR="005D3C89" w:rsidRPr="005D3C89" w:rsidRDefault="00B43BF9"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w:t>
            </w:r>
            <w:r w:rsidR="00411848">
              <w:rPr>
                <w:rFonts w:ascii="Arial" w:hAnsi="Arial" w:cs="Arial"/>
                <w:sz w:val="18"/>
                <w:szCs w:val="18"/>
              </w:rPr>
              <w:t>8</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03)</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04</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04)</w:t>
            </w:r>
          </w:p>
        </w:tc>
        <w:tc>
          <w:tcPr>
            <w:tcW w:w="1348" w:type="dxa"/>
          </w:tcPr>
          <w:p w:rsidR="005D3C89" w:rsidRPr="005D3C89" w:rsidRDefault="005A082B"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411848">
              <w:rPr>
                <w:rFonts w:ascii="Arial" w:hAnsi="Arial" w:cs="Arial"/>
                <w:sz w:val="18"/>
                <w:szCs w:val="18"/>
              </w:rPr>
              <w:t>7</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07)</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07)</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Border</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23***</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02</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25***</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411848">
              <w:rPr>
                <w:rFonts w:ascii="Arial" w:hAnsi="Arial" w:cs="Arial"/>
                <w:sz w:val="18"/>
                <w:szCs w:val="18"/>
              </w:rPr>
              <w:t>0</w:t>
            </w:r>
          </w:p>
        </w:tc>
        <w:tc>
          <w:tcPr>
            <w:tcW w:w="1349"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.02</w:t>
            </w:r>
          </w:p>
        </w:tc>
        <w:tc>
          <w:tcPr>
            <w:tcW w:w="1349" w:type="dxa"/>
          </w:tcPr>
          <w:p w:rsidR="005D3C89" w:rsidRPr="005D3C89" w:rsidRDefault="00B43BF9"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411848">
              <w:rPr>
                <w:rFonts w:ascii="Arial" w:hAnsi="Arial" w:cs="Arial"/>
                <w:sz w:val="18"/>
                <w:szCs w:val="18"/>
              </w:rPr>
              <w:t>5</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08)</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7</w:t>
            </w:r>
            <w:r w:rsidR="005D3C89" w:rsidRPr="005D3C89">
              <w:rPr>
                <w:rFonts w:ascii="Arial" w:hAnsi="Arial" w:cs="Arial"/>
                <w:sz w:val="18"/>
                <w:szCs w:val="18"/>
              </w:rPr>
              <w:t>)</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13)</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18</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18</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City</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3</w:t>
            </w:r>
            <w:r w:rsidR="00067C54">
              <w:rPr>
                <w:rFonts w:ascii="Arial" w:hAnsi="Arial" w:cs="Arial"/>
                <w:sz w:val="18"/>
                <w:szCs w:val="18"/>
              </w:rPr>
              <w:t>8</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21</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4</w:t>
            </w:r>
            <w:r w:rsidR="00A62F51">
              <w:rPr>
                <w:rFonts w:ascii="Arial" w:hAnsi="Arial" w:cs="Arial"/>
                <w:sz w:val="18"/>
                <w:szCs w:val="18"/>
              </w:rPr>
              <w:t>6</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11</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1.04</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w:t>
            </w:r>
            <w:r w:rsidR="00411848">
              <w:rPr>
                <w:rFonts w:ascii="Arial" w:hAnsi="Arial" w:cs="Arial"/>
                <w:sz w:val="18"/>
                <w:szCs w:val="18"/>
              </w:rPr>
              <w:t>7</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w:t>
            </w:r>
            <w:r w:rsidR="00067C54">
              <w:rPr>
                <w:rFonts w:ascii="Arial" w:hAnsi="Arial" w:cs="Arial"/>
                <w:sz w:val="18"/>
                <w:szCs w:val="18"/>
              </w:rPr>
              <w:t>6</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3</w:t>
            </w:r>
            <w:r w:rsidR="00067C54">
              <w:rPr>
                <w:rFonts w:ascii="Arial" w:hAnsi="Arial" w:cs="Arial"/>
                <w:sz w:val="18"/>
                <w:szCs w:val="18"/>
              </w:rPr>
              <w:t>3</w:t>
            </w:r>
            <w:r w:rsidR="005D3C89" w:rsidRPr="005D3C89">
              <w:rPr>
                <w:rFonts w:ascii="Arial" w:hAnsi="Arial" w:cs="Arial"/>
                <w:sz w:val="18"/>
                <w:szCs w:val="18"/>
              </w:rPr>
              <w:t>)</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4</w:t>
            </w:r>
            <w:r w:rsidR="00A62F51">
              <w:rPr>
                <w:rFonts w:ascii="Arial" w:hAnsi="Arial" w:cs="Arial"/>
                <w:sz w:val="18"/>
                <w:szCs w:val="18"/>
              </w:rPr>
              <w:t>2</w:t>
            </w:r>
            <w:r w:rsidR="005D3C89" w:rsidRPr="005D3C89">
              <w:rPr>
                <w:rFonts w:ascii="Arial" w:hAnsi="Arial" w:cs="Arial"/>
                <w:sz w:val="18"/>
                <w:szCs w:val="18"/>
              </w:rPr>
              <w:t>)</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55</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83</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33</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Distance to Capital</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8</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25</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A62F51">
              <w:rPr>
                <w:rFonts w:ascii="Arial" w:hAnsi="Arial" w:cs="Arial"/>
                <w:sz w:val="18"/>
                <w:szCs w:val="18"/>
              </w:rPr>
              <w:t>2</w:t>
            </w:r>
          </w:p>
        </w:tc>
        <w:tc>
          <w:tcPr>
            <w:tcW w:w="1348" w:type="dxa"/>
          </w:tcPr>
          <w:p w:rsidR="005D3C89" w:rsidRPr="005D3C89" w:rsidRDefault="005A082B"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40</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26</w:t>
            </w:r>
            <w:r w:rsidR="005D3C89" w:rsidRPr="005D3C89">
              <w:rPr>
                <w:rFonts w:ascii="Arial" w:hAnsi="Arial" w:cs="Arial"/>
                <w:sz w:val="18"/>
                <w:szCs w:val="18"/>
              </w:rPr>
              <w:t>**</w:t>
            </w:r>
          </w:p>
        </w:tc>
        <w:tc>
          <w:tcPr>
            <w:tcW w:w="1349" w:type="dxa"/>
          </w:tcPr>
          <w:p w:rsidR="005D3C89" w:rsidRPr="005D3C89" w:rsidRDefault="005A082B"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5</w:t>
            </w:r>
            <w:r w:rsidR="00411848">
              <w:rPr>
                <w:rFonts w:ascii="Arial" w:hAnsi="Arial" w:cs="Arial"/>
                <w:sz w:val="18"/>
                <w:szCs w:val="18"/>
              </w:rPr>
              <w:t>4</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08)</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w:t>
            </w:r>
            <w:r w:rsidR="00067C54">
              <w:rPr>
                <w:rFonts w:ascii="Arial" w:hAnsi="Arial" w:cs="Arial"/>
                <w:sz w:val="18"/>
                <w:szCs w:val="18"/>
              </w:rPr>
              <w:t>1</w:t>
            </w:r>
            <w:r w:rsidR="005D3C89" w:rsidRPr="005D3C89">
              <w:rPr>
                <w:rFonts w:ascii="Arial" w:hAnsi="Arial" w:cs="Arial"/>
                <w:sz w:val="18"/>
                <w:szCs w:val="18"/>
              </w:rPr>
              <w:t>)</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A62F51">
              <w:rPr>
                <w:rFonts w:ascii="Arial" w:hAnsi="Arial" w:cs="Arial"/>
                <w:sz w:val="18"/>
                <w:szCs w:val="18"/>
              </w:rPr>
              <w:t>2</w:t>
            </w:r>
            <w:r w:rsidR="005D3C89" w:rsidRPr="005D3C89">
              <w:rPr>
                <w:rFonts w:ascii="Arial" w:hAnsi="Arial" w:cs="Arial"/>
                <w:sz w:val="18"/>
                <w:szCs w:val="18"/>
              </w:rPr>
              <w:t>)</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067C54">
              <w:rPr>
                <w:rFonts w:ascii="Arial" w:hAnsi="Arial" w:cs="Arial"/>
                <w:sz w:val="18"/>
                <w:szCs w:val="18"/>
              </w:rPr>
              <w:t>7</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13)</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19)</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Population</w:t>
            </w: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.24</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.35</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A62F51">
              <w:rPr>
                <w:rFonts w:ascii="Arial" w:hAnsi="Arial" w:cs="Arial"/>
                <w:sz w:val="18"/>
                <w:szCs w:val="18"/>
              </w:rPr>
              <w:t>1</w:t>
            </w:r>
          </w:p>
        </w:tc>
        <w:tc>
          <w:tcPr>
            <w:tcW w:w="1348"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.42</w:t>
            </w:r>
            <w:r w:rsidR="005D3C89" w:rsidRPr="005D3C89">
              <w:rPr>
                <w:rFonts w:ascii="Arial" w:hAnsi="Arial" w:cs="Arial"/>
                <w:sz w:val="18"/>
                <w:szCs w:val="18"/>
              </w:rPr>
              <w:t>*</w:t>
            </w:r>
            <w:r w:rsidR="00411848">
              <w:rPr>
                <w:rFonts w:ascii="Arial" w:hAnsi="Arial" w:cs="Arial"/>
                <w:sz w:val="18"/>
                <w:szCs w:val="18"/>
              </w:rPr>
              <w:t>*</w:t>
            </w:r>
          </w:p>
        </w:tc>
        <w:tc>
          <w:tcPr>
            <w:tcW w:w="1349"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.29</w:t>
            </w:r>
          </w:p>
        </w:tc>
        <w:tc>
          <w:tcPr>
            <w:tcW w:w="1349" w:type="dxa"/>
          </w:tcPr>
          <w:p w:rsidR="005D3C89" w:rsidRPr="005D3C89" w:rsidRDefault="00B43BF9"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.2</w:t>
            </w:r>
            <w:r w:rsidR="00411848">
              <w:rPr>
                <w:rFonts w:ascii="Arial" w:hAnsi="Arial" w:cs="Arial"/>
                <w:sz w:val="18"/>
                <w:szCs w:val="18"/>
              </w:rPr>
              <w:t>6</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23)</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23)</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A62F51">
              <w:rPr>
                <w:rFonts w:ascii="Arial" w:hAnsi="Arial" w:cs="Arial"/>
                <w:sz w:val="18"/>
                <w:szCs w:val="18"/>
              </w:rPr>
              <w:t>4</w:t>
            </w:r>
            <w:r w:rsidR="005D3C89" w:rsidRPr="005D3C89">
              <w:rPr>
                <w:rFonts w:ascii="Arial" w:hAnsi="Arial" w:cs="Arial"/>
                <w:sz w:val="18"/>
                <w:szCs w:val="18"/>
              </w:rPr>
              <w:t>)</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w:t>
            </w:r>
            <w:r w:rsidR="00411848">
              <w:rPr>
                <w:rFonts w:ascii="Arial" w:hAnsi="Arial" w:cs="Arial"/>
                <w:sz w:val="18"/>
                <w:szCs w:val="18"/>
              </w:rPr>
              <w:t>0</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28</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18</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Night Lights</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30</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w:t>
            </w:r>
            <w:r w:rsidR="00067C54">
              <w:rPr>
                <w:rFonts w:ascii="Arial" w:hAnsi="Arial" w:cs="Arial"/>
                <w:sz w:val="18"/>
                <w:szCs w:val="18"/>
              </w:rPr>
              <w:t>4</w:t>
            </w:r>
            <w:r w:rsidR="005D3C89" w:rsidRPr="005D3C89">
              <w:rPr>
                <w:rFonts w:ascii="Arial" w:hAnsi="Arial" w:cs="Arial"/>
                <w:sz w:val="18"/>
                <w:szCs w:val="18"/>
              </w:rPr>
              <w:t>**</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.02</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03</w:t>
            </w:r>
          </w:p>
        </w:tc>
        <w:tc>
          <w:tcPr>
            <w:tcW w:w="1349"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.39</w:t>
            </w:r>
          </w:p>
        </w:tc>
        <w:tc>
          <w:tcPr>
            <w:tcW w:w="1349" w:type="dxa"/>
          </w:tcPr>
          <w:p w:rsidR="005D3C89" w:rsidRPr="005D3C89" w:rsidRDefault="00B43BF9"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.1</w:t>
            </w:r>
            <w:r w:rsidR="00411848">
              <w:rPr>
                <w:rFonts w:ascii="Arial" w:hAnsi="Arial" w:cs="Arial"/>
                <w:sz w:val="18"/>
                <w:szCs w:val="18"/>
              </w:rPr>
              <w:t>1</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9</w:t>
            </w:r>
            <w:r w:rsidR="005D3C89" w:rsidRPr="005D3C89">
              <w:rPr>
                <w:rFonts w:ascii="Arial" w:hAnsi="Arial" w:cs="Arial"/>
                <w:sz w:val="18"/>
                <w:szCs w:val="18"/>
              </w:rPr>
              <w:t>)</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411848">
              <w:rPr>
                <w:rFonts w:ascii="Arial" w:hAnsi="Arial" w:cs="Arial"/>
                <w:sz w:val="18"/>
                <w:szCs w:val="18"/>
              </w:rPr>
              <w:t>7</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21)</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11)</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2</w:t>
            </w:r>
            <w:r w:rsidR="005D3C89" w:rsidRPr="005D3C89">
              <w:rPr>
                <w:rFonts w:ascii="Arial" w:hAnsi="Arial" w:cs="Arial"/>
                <w:sz w:val="18"/>
                <w:szCs w:val="18"/>
              </w:rPr>
              <w:t>9)</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411848">
              <w:rPr>
                <w:rFonts w:ascii="Arial" w:hAnsi="Arial" w:cs="Arial"/>
                <w:sz w:val="18"/>
                <w:szCs w:val="18"/>
              </w:rPr>
              <w:t>17</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Civil War</w:t>
            </w: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.49</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.7</w:t>
            </w:r>
            <w:r w:rsidR="00067C54">
              <w:rPr>
                <w:rFonts w:ascii="Arial" w:hAnsi="Arial" w:cs="Arial"/>
                <w:sz w:val="18"/>
                <w:szCs w:val="18"/>
              </w:rPr>
              <w:t>9</w:t>
            </w:r>
            <w:r w:rsidR="005D3C89" w:rsidRPr="005D3C89">
              <w:rPr>
                <w:rFonts w:ascii="Arial" w:hAnsi="Arial" w:cs="Arial"/>
                <w:sz w:val="18"/>
                <w:szCs w:val="18"/>
              </w:rPr>
              <w:t>***</w:t>
            </w:r>
          </w:p>
        </w:tc>
        <w:tc>
          <w:tcPr>
            <w:tcW w:w="1349" w:type="dxa"/>
          </w:tcPr>
          <w:p w:rsidR="005D3C89" w:rsidRPr="005D3C89" w:rsidRDefault="005D3C89"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1.1</w:t>
            </w:r>
            <w:r w:rsidR="00A62F51">
              <w:rPr>
                <w:rFonts w:ascii="Arial" w:hAnsi="Arial" w:cs="Arial"/>
                <w:sz w:val="18"/>
                <w:szCs w:val="18"/>
              </w:rPr>
              <w:t>2</w:t>
            </w:r>
            <w:r w:rsidRPr="005D3C89">
              <w:rPr>
                <w:rFonts w:ascii="Arial" w:hAnsi="Arial" w:cs="Arial"/>
                <w:sz w:val="18"/>
                <w:szCs w:val="18"/>
              </w:rPr>
              <w:t>***</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w:t>
            </w:r>
            <w:r w:rsidR="00A62F51">
              <w:rPr>
                <w:rFonts w:ascii="Arial" w:hAnsi="Arial" w:cs="Arial"/>
                <w:sz w:val="18"/>
                <w:szCs w:val="18"/>
              </w:rPr>
              <w:t>.31</w:t>
            </w:r>
            <w:r w:rsidRPr="005D3C89">
              <w:rPr>
                <w:rFonts w:ascii="Arial" w:hAnsi="Arial" w:cs="Arial"/>
                <w:sz w:val="18"/>
                <w:szCs w:val="18"/>
              </w:rPr>
              <w:t>**</w:t>
            </w:r>
          </w:p>
        </w:tc>
        <w:tc>
          <w:tcPr>
            <w:tcW w:w="1349" w:type="dxa"/>
          </w:tcPr>
          <w:p w:rsidR="005D3C89" w:rsidRPr="005D3C89" w:rsidRDefault="00B43BF9"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.60</w:t>
            </w:r>
          </w:p>
        </w:tc>
        <w:tc>
          <w:tcPr>
            <w:tcW w:w="1349" w:type="dxa"/>
          </w:tcPr>
          <w:p w:rsidR="005D3C89" w:rsidRPr="005D3C89" w:rsidRDefault="00411848"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1.50</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57)</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27)</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43)</w:t>
            </w:r>
          </w:p>
        </w:tc>
        <w:tc>
          <w:tcPr>
            <w:tcW w:w="1348" w:type="dxa"/>
          </w:tcPr>
          <w:p w:rsidR="005D3C89" w:rsidRPr="005D3C89" w:rsidRDefault="005A082B"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5</w:t>
            </w:r>
            <w:r w:rsidR="00411848">
              <w:rPr>
                <w:rFonts w:ascii="Arial" w:hAnsi="Arial" w:cs="Arial"/>
                <w:sz w:val="18"/>
                <w:szCs w:val="18"/>
              </w:rPr>
              <w:t>2</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51</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70</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Spatial Lag Attacks</w:t>
            </w: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.89</w:t>
            </w:r>
          </w:p>
        </w:tc>
        <w:tc>
          <w:tcPr>
            <w:tcW w:w="1349" w:type="dxa"/>
          </w:tcPr>
          <w:p w:rsidR="005D3C89" w:rsidRPr="005D3C89" w:rsidRDefault="00411848"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3.28</w:t>
            </w:r>
            <w:r w:rsidR="005D3C89" w:rsidRPr="005D3C89">
              <w:rPr>
                <w:rFonts w:ascii="Arial" w:hAnsi="Arial" w:cs="Arial"/>
                <w:sz w:val="18"/>
                <w:szCs w:val="18"/>
              </w:rPr>
              <w:t>*</w:t>
            </w:r>
          </w:p>
        </w:tc>
        <w:tc>
          <w:tcPr>
            <w:tcW w:w="1349" w:type="dxa"/>
          </w:tcPr>
          <w:p w:rsidR="005D3C89" w:rsidRPr="005D3C89" w:rsidRDefault="005D3C89"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w:t>
            </w:r>
            <w:r w:rsidR="00A62F51">
              <w:rPr>
                <w:rFonts w:ascii="Arial" w:hAnsi="Arial" w:cs="Arial"/>
                <w:sz w:val="18"/>
                <w:szCs w:val="18"/>
              </w:rPr>
              <w:t>45</w:t>
            </w:r>
          </w:p>
        </w:tc>
        <w:tc>
          <w:tcPr>
            <w:tcW w:w="1348" w:type="dxa"/>
          </w:tcPr>
          <w:p w:rsidR="005D3C89" w:rsidRPr="005D3C89" w:rsidRDefault="00411848"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0.94</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-2.02***</w:t>
            </w:r>
          </w:p>
        </w:tc>
        <w:tc>
          <w:tcPr>
            <w:tcW w:w="1349"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w:t>
            </w:r>
            <w:r w:rsidR="00411848">
              <w:rPr>
                <w:rFonts w:ascii="Arial" w:hAnsi="Arial" w:cs="Arial"/>
                <w:sz w:val="18"/>
                <w:szCs w:val="18"/>
              </w:rPr>
              <w:t>3</w:t>
            </w:r>
            <w:r w:rsidRPr="005D3C89">
              <w:rPr>
                <w:rFonts w:ascii="Arial" w:hAnsi="Arial" w:cs="Arial"/>
                <w:sz w:val="18"/>
                <w:szCs w:val="18"/>
              </w:rPr>
              <w:t>4**</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(1.15)</w:t>
            </w:r>
          </w:p>
        </w:tc>
        <w:tc>
          <w:tcPr>
            <w:tcW w:w="1349" w:type="dxa"/>
          </w:tcPr>
          <w:p w:rsidR="005D3C89" w:rsidRPr="005D3C89" w:rsidRDefault="00411848"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(1.89</w:t>
            </w:r>
            <w:r w:rsidR="005D3C89" w:rsidRPr="005D3C89">
              <w:rPr>
                <w:rFonts w:ascii="Arial" w:hAnsi="Arial" w:cs="Arial"/>
                <w:sz w:val="18"/>
                <w:szCs w:val="18"/>
              </w:rPr>
              <w:t>)</w:t>
            </w:r>
          </w:p>
        </w:tc>
        <w:tc>
          <w:tcPr>
            <w:tcW w:w="1349" w:type="dxa"/>
          </w:tcPr>
          <w:p w:rsidR="005D3C89" w:rsidRPr="005D3C89" w:rsidRDefault="005D3C89"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w:t>
            </w:r>
            <w:r w:rsidR="00A62F51">
              <w:rPr>
                <w:rFonts w:ascii="Arial" w:hAnsi="Arial" w:cs="Arial"/>
                <w:sz w:val="18"/>
                <w:szCs w:val="18"/>
              </w:rPr>
              <w:t>48</w:t>
            </w:r>
            <w:r w:rsidRPr="005D3C89">
              <w:rPr>
                <w:rFonts w:ascii="Arial" w:hAnsi="Arial" w:cs="Arial"/>
                <w:sz w:val="18"/>
                <w:szCs w:val="18"/>
              </w:rPr>
              <w:t>)</w:t>
            </w:r>
          </w:p>
        </w:tc>
        <w:tc>
          <w:tcPr>
            <w:tcW w:w="1348" w:type="dxa"/>
          </w:tcPr>
          <w:p w:rsidR="005D3C89" w:rsidRPr="005D3C89" w:rsidRDefault="00411848"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(1.59</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38</w:t>
            </w:r>
            <w:r w:rsidR="005D3C89" w:rsidRPr="005D3C89">
              <w:rPr>
                <w:rFonts w:ascii="Arial" w:hAnsi="Arial" w:cs="Arial"/>
                <w:sz w:val="18"/>
                <w:szCs w:val="18"/>
              </w:rPr>
              <w:t>)</w:t>
            </w:r>
          </w:p>
        </w:tc>
        <w:tc>
          <w:tcPr>
            <w:tcW w:w="1349" w:type="dxa"/>
          </w:tcPr>
          <w:p w:rsidR="005D3C89" w:rsidRPr="005D3C89" w:rsidRDefault="00411848"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w:t>
            </w:r>
            <w:r>
              <w:rPr>
                <w:rFonts w:ascii="Arial" w:hAnsi="Arial" w:cs="Arial"/>
                <w:sz w:val="18"/>
                <w:szCs w:val="18"/>
              </w:rPr>
              <w:t>99</w:t>
            </w:r>
            <w:r w:rsidR="005D3C89"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 xml:space="preserve">Spatial Lag UN </w:t>
            </w:r>
          </w:p>
        </w:tc>
        <w:tc>
          <w:tcPr>
            <w:tcW w:w="1348" w:type="dxa"/>
          </w:tcPr>
          <w:p w:rsidR="005D3C89" w:rsidRPr="005D3C89" w:rsidRDefault="005D3C89"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-1.4</w:t>
            </w:r>
            <w:r w:rsidR="00A62F51">
              <w:rPr>
                <w:rFonts w:ascii="Arial" w:hAnsi="Arial" w:cs="Arial"/>
                <w:sz w:val="18"/>
                <w:szCs w:val="18"/>
              </w:rPr>
              <w:t>4</w:t>
            </w:r>
          </w:p>
        </w:tc>
        <w:tc>
          <w:tcPr>
            <w:tcW w:w="1349" w:type="dxa"/>
          </w:tcPr>
          <w:p w:rsidR="005D3C89" w:rsidRPr="005D3C89" w:rsidRDefault="00411848"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-1.22</w:t>
            </w:r>
          </w:p>
        </w:tc>
        <w:tc>
          <w:tcPr>
            <w:tcW w:w="1349" w:type="dxa"/>
          </w:tcPr>
          <w:p w:rsidR="005D3C89" w:rsidRPr="005D3C89" w:rsidRDefault="005D3C89"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w:t>
            </w:r>
            <w:r w:rsidR="00A62F51">
              <w:rPr>
                <w:rFonts w:ascii="Arial" w:hAnsi="Arial" w:cs="Arial"/>
                <w:sz w:val="18"/>
                <w:szCs w:val="18"/>
              </w:rPr>
              <w:t>55</w:t>
            </w:r>
          </w:p>
        </w:tc>
        <w:tc>
          <w:tcPr>
            <w:tcW w:w="1348"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w:t>
            </w:r>
            <w:r w:rsidR="00411848">
              <w:rPr>
                <w:rFonts w:ascii="Arial" w:hAnsi="Arial" w:cs="Arial"/>
                <w:sz w:val="18"/>
                <w:szCs w:val="18"/>
              </w:rPr>
              <w:t>6.23</w:t>
            </w:r>
            <w:r w:rsidRPr="005D3C89">
              <w:rPr>
                <w:rFonts w:ascii="Arial" w:hAnsi="Arial" w:cs="Arial"/>
                <w:sz w:val="18"/>
                <w:szCs w:val="18"/>
              </w:rPr>
              <w:t>***</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-2.71</w:t>
            </w:r>
          </w:p>
        </w:tc>
        <w:tc>
          <w:tcPr>
            <w:tcW w:w="1349"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-7.</w:t>
            </w:r>
            <w:r w:rsidR="00411848">
              <w:rPr>
                <w:rFonts w:ascii="Arial" w:hAnsi="Arial" w:cs="Arial"/>
                <w:sz w:val="18"/>
                <w:szCs w:val="18"/>
              </w:rPr>
              <w:t>17</w:t>
            </w:r>
            <w:r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Presence</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(2.24)</w:t>
            </w:r>
          </w:p>
        </w:tc>
        <w:tc>
          <w:tcPr>
            <w:tcW w:w="1349" w:type="dxa"/>
          </w:tcPr>
          <w:p w:rsidR="005D3C89" w:rsidRPr="005D3C89" w:rsidRDefault="00411848"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(1.51</w:t>
            </w:r>
            <w:r w:rsidR="005D3C89" w:rsidRPr="005D3C89">
              <w:rPr>
                <w:rFonts w:ascii="Arial" w:hAnsi="Arial" w:cs="Arial"/>
                <w:sz w:val="18"/>
                <w:szCs w:val="18"/>
              </w:rPr>
              <w:t>)</w:t>
            </w:r>
          </w:p>
        </w:tc>
        <w:tc>
          <w:tcPr>
            <w:tcW w:w="1349" w:type="dxa"/>
          </w:tcPr>
          <w:p w:rsidR="005D3C89" w:rsidRPr="005D3C89" w:rsidRDefault="005D3C89"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(2.1</w:t>
            </w:r>
            <w:r w:rsidR="00A62F51">
              <w:rPr>
                <w:rFonts w:ascii="Arial" w:hAnsi="Arial" w:cs="Arial"/>
                <w:sz w:val="18"/>
                <w:szCs w:val="18"/>
              </w:rPr>
              <w:t>2</w:t>
            </w:r>
            <w:r w:rsidRPr="005D3C89">
              <w:rPr>
                <w:rFonts w:ascii="Arial" w:hAnsi="Arial" w:cs="Arial"/>
                <w:sz w:val="18"/>
                <w:szCs w:val="18"/>
              </w:rPr>
              <w:t>)</w:t>
            </w:r>
          </w:p>
        </w:tc>
        <w:tc>
          <w:tcPr>
            <w:tcW w:w="1348"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(1.8</w:t>
            </w:r>
            <w:r w:rsidR="00411848">
              <w:rPr>
                <w:rFonts w:ascii="Arial" w:hAnsi="Arial" w:cs="Arial"/>
                <w:sz w:val="18"/>
                <w:szCs w:val="18"/>
              </w:rPr>
              <w:t>3</w:t>
            </w:r>
            <w:r w:rsidRPr="005D3C89">
              <w:rPr>
                <w:rFonts w:ascii="Arial" w:hAnsi="Arial" w:cs="Arial"/>
                <w:sz w:val="18"/>
                <w:szCs w:val="18"/>
              </w:rPr>
              <w:t>)</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(2.73)</w:t>
            </w:r>
          </w:p>
        </w:tc>
        <w:tc>
          <w:tcPr>
            <w:tcW w:w="1349"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(3.</w:t>
            </w:r>
            <w:r w:rsidR="00411848">
              <w:rPr>
                <w:rFonts w:ascii="Arial" w:hAnsi="Arial" w:cs="Arial"/>
                <w:sz w:val="18"/>
                <w:szCs w:val="18"/>
              </w:rPr>
              <w:t>39</w:t>
            </w:r>
            <w:r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Time</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05</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03</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A62F51">
              <w:rPr>
                <w:rFonts w:ascii="Arial" w:hAnsi="Arial" w:cs="Arial"/>
                <w:sz w:val="18"/>
                <w:szCs w:val="18"/>
              </w:rPr>
              <w:t>4*</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411848">
              <w:rPr>
                <w:rFonts w:ascii="Arial" w:hAnsi="Arial" w:cs="Arial"/>
                <w:sz w:val="18"/>
                <w:szCs w:val="18"/>
              </w:rPr>
              <w:t>2</w:t>
            </w:r>
          </w:p>
        </w:tc>
        <w:tc>
          <w:tcPr>
            <w:tcW w:w="1349"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w:t>
            </w:r>
            <w:r w:rsidR="00A62F51">
              <w:rPr>
                <w:rFonts w:ascii="Arial" w:hAnsi="Arial" w:cs="Arial"/>
                <w:sz w:val="18"/>
                <w:szCs w:val="18"/>
              </w:rPr>
              <w:t>4</w:t>
            </w:r>
            <w:r w:rsidR="005D3C89" w:rsidRPr="005D3C89">
              <w:rPr>
                <w:rFonts w:ascii="Arial" w:hAnsi="Arial" w:cs="Arial"/>
                <w:sz w:val="18"/>
                <w:szCs w:val="18"/>
              </w:rPr>
              <w:t>*</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03)</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067C54">
              <w:rPr>
                <w:rFonts w:ascii="Arial" w:hAnsi="Arial" w:cs="Arial"/>
                <w:sz w:val="18"/>
                <w:szCs w:val="18"/>
              </w:rPr>
              <w:t>4</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02)</w:t>
            </w:r>
          </w:p>
        </w:tc>
        <w:tc>
          <w:tcPr>
            <w:tcW w:w="1348" w:type="dxa"/>
          </w:tcPr>
          <w:p w:rsidR="005D3C89" w:rsidRPr="005D3C89" w:rsidRDefault="005A082B"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w:t>
            </w:r>
            <w:r w:rsidR="00A62F51">
              <w:rPr>
                <w:rFonts w:ascii="Arial" w:hAnsi="Arial" w:cs="Arial"/>
                <w:sz w:val="18"/>
                <w:szCs w:val="18"/>
              </w:rPr>
              <w:t>5</w:t>
            </w:r>
            <w:r w:rsidR="005D3C89" w:rsidRPr="005D3C89">
              <w:rPr>
                <w:rFonts w:ascii="Arial" w:hAnsi="Arial" w:cs="Arial"/>
                <w:sz w:val="18"/>
                <w:szCs w:val="18"/>
              </w:rPr>
              <w:t>)</w:t>
            </w:r>
          </w:p>
        </w:tc>
        <w:tc>
          <w:tcPr>
            <w:tcW w:w="1349" w:type="dxa"/>
          </w:tcPr>
          <w:p w:rsidR="005D3C89" w:rsidRPr="005D3C89" w:rsidRDefault="005A082B"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067C54">
              <w:rPr>
                <w:rFonts w:ascii="Arial" w:hAnsi="Arial" w:cs="Arial"/>
                <w:sz w:val="18"/>
                <w:szCs w:val="18"/>
              </w:rPr>
              <w:t>03</w:t>
            </w:r>
            <w:r w:rsidR="005D3C89" w:rsidRPr="005D3C89">
              <w:rPr>
                <w:rFonts w:ascii="Arial" w:hAnsi="Arial" w:cs="Arial"/>
                <w:sz w:val="18"/>
                <w:szCs w:val="18"/>
              </w:rPr>
              <w:t>)</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05)</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2</w:t>
            </w: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Time</w:t>
            </w:r>
            <w:r w:rsidRPr="00151029">
              <w:rPr>
                <w:rFonts w:ascii="Arial" w:hAnsi="Arial" w:cs="Arial"/>
                <w:sz w:val="18"/>
                <w:szCs w:val="18"/>
                <w:vertAlign w:val="superscript"/>
              </w:rPr>
              <w:t>3</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8" w:type="dxa"/>
          </w:tcPr>
          <w:p w:rsidR="005D3C89" w:rsidRPr="005D3C89" w:rsidRDefault="00B43BF9"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8"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c>
          <w:tcPr>
            <w:tcW w:w="1349" w:type="dxa"/>
          </w:tcPr>
          <w:p w:rsidR="005D3C89" w:rsidRPr="005D3C89" w:rsidRDefault="005A082B"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005D3C89" w:rsidRPr="005D3C89">
              <w:rPr>
                <w:rFonts w:ascii="Arial" w:hAnsi="Arial" w:cs="Arial"/>
                <w:sz w:val="18"/>
                <w:szCs w:val="18"/>
              </w:rPr>
              <w:t>00)</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Constant</w:t>
            </w:r>
          </w:p>
        </w:tc>
        <w:tc>
          <w:tcPr>
            <w:tcW w:w="1348" w:type="dxa"/>
          </w:tcPr>
          <w:p w:rsidR="005D3C89" w:rsidRPr="005D3C89" w:rsidRDefault="005D3C89"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-3.6</w:t>
            </w:r>
            <w:r w:rsidR="00A62F51">
              <w:rPr>
                <w:rFonts w:ascii="Arial" w:hAnsi="Arial" w:cs="Arial"/>
                <w:sz w:val="18"/>
                <w:szCs w:val="18"/>
              </w:rPr>
              <w:t>7</w:t>
            </w:r>
          </w:p>
        </w:tc>
        <w:tc>
          <w:tcPr>
            <w:tcW w:w="1349"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-4.</w:t>
            </w:r>
            <w:r w:rsidR="00411848">
              <w:rPr>
                <w:rFonts w:ascii="Arial" w:hAnsi="Arial" w:cs="Arial"/>
                <w:sz w:val="18"/>
                <w:szCs w:val="18"/>
              </w:rPr>
              <w:t>72</w:t>
            </w:r>
          </w:p>
        </w:tc>
        <w:tc>
          <w:tcPr>
            <w:tcW w:w="1349" w:type="dxa"/>
          </w:tcPr>
          <w:p w:rsidR="005D3C89" w:rsidRPr="005D3C89" w:rsidRDefault="00A62F51"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0.90</w:t>
            </w:r>
          </w:p>
        </w:tc>
        <w:tc>
          <w:tcPr>
            <w:tcW w:w="1348"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w:t>
            </w:r>
            <w:r w:rsidR="00411848">
              <w:rPr>
                <w:rFonts w:ascii="Arial" w:hAnsi="Arial" w:cs="Arial"/>
                <w:sz w:val="18"/>
                <w:szCs w:val="18"/>
              </w:rPr>
              <w:t>6.20</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w:t>
            </w:r>
            <w:r w:rsidR="00A62F51">
              <w:rPr>
                <w:rFonts w:ascii="Arial" w:hAnsi="Arial" w:cs="Arial"/>
                <w:sz w:val="18"/>
                <w:szCs w:val="18"/>
              </w:rPr>
              <w:t>8.93</w:t>
            </w:r>
          </w:p>
        </w:tc>
        <w:tc>
          <w:tcPr>
            <w:tcW w:w="1349"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w:t>
            </w:r>
            <w:r w:rsidR="00411848">
              <w:rPr>
                <w:rFonts w:ascii="Arial" w:hAnsi="Arial" w:cs="Arial"/>
                <w:sz w:val="18"/>
                <w:szCs w:val="18"/>
              </w:rPr>
              <w:t>4.11</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p>
        </w:tc>
        <w:tc>
          <w:tcPr>
            <w:tcW w:w="1348" w:type="dxa"/>
          </w:tcPr>
          <w:p w:rsidR="005D3C89" w:rsidRPr="005D3C89" w:rsidRDefault="00A62F51"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(3.17</w:t>
            </w:r>
            <w:r w:rsidR="005D3C89" w:rsidRPr="005D3C89">
              <w:rPr>
                <w:rFonts w:ascii="Arial" w:hAnsi="Arial" w:cs="Arial"/>
                <w:sz w:val="18"/>
                <w:szCs w:val="18"/>
              </w:rPr>
              <w:t>)</w:t>
            </w:r>
          </w:p>
        </w:tc>
        <w:tc>
          <w:tcPr>
            <w:tcW w:w="1349" w:type="dxa"/>
          </w:tcPr>
          <w:p w:rsidR="005D3C89" w:rsidRPr="005D3C89" w:rsidRDefault="00A62F51"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(4.63</w:t>
            </w:r>
            <w:r w:rsidR="005D3C89" w:rsidRPr="005D3C89">
              <w:rPr>
                <w:rFonts w:ascii="Arial" w:hAnsi="Arial" w:cs="Arial"/>
                <w:sz w:val="18"/>
                <w:szCs w:val="18"/>
              </w:rPr>
              <w:t>)</w:t>
            </w:r>
          </w:p>
        </w:tc>
        <w:tc>
          <w:tcPr>
            <w:tcW w:w="1349" w:type="dxa"/>
          </w:tcPr>
          <w:p w:rsidR="005D3C89" w:rsidRPr="005D3C89" w:rsidRDefault="00A62F51"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(2.62</w:t>
            </w:r>
            <w:r w:rsidR="005D3C89" w:rsidRPr="005D3C89">
              <w:rPr>
                <w:rFonts w:ascii="Arial" w:hAnsi="Arial" w:cs="Arial"/>
                <w:sz w:val="18"/>
                <w:szCs w:val="18"/>
              </w:rPr>
              <w:t>)</w:t>
            </w:r>
          </w:p>
        </w:tc>
        <w:tc>
          <w:tcPr>
            <w:tcW w:w="1348" w:type="dxa"/>
          </w:tcPr>
          <w:p w:rsidR="005D3C89" w:rsidRPr="005D3C89" w:rsidRDefault="00A62F51" w:rsidP="004118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w:t>
            </w:r>
            <w:r w:rsidR="00411848">
              <w:rPr>
                <w:rFonts w:ascii="Arial" w:hAnsi="Arial" w:cs="Arial"/>
                <w:sz w:val="18"/>
                <w:szCs w:val="18"/>
              </w:rPr>
              <w:t>8</w:t>
            </w:r>
            <w:r w:rsidR="005D3C89" w:rsidRPr="005D3C89">
              <w:rPr>
                <w:rFonts w:ascii="Arial" w:hAnsi="Arial" w:cs="Arial"/>
                <w:sz w:val="18"/>
                <w:szCs w:val="18"/>
              </w:rPr>
              <w:t>)</w:t>
            </w:r>
          </w:p>
        </w:tc>
        <w:tc>
          <w:tcPr>
            <w:tcW w:w="1349" w:type="dxa"/>
          </w:tcPr>
          <w:p w:rsidR="005D3C89" w:rsidRPr="005D3C89" w:rsidRDefault="00A62F51" w:rsidP="005D3C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(6.89</w:t>
            </w:r>
            <w:r w:rsidR="005D3C89" w:rsidRPr="005D3C89">
              <w:rPr>
                <w:rFonts w:ascii="Arial" w:hAnsi="Arial" w:cs="Arial"/>
                <w:sz w:val="18"/>
                <w:szCs w:val="18"/>
              </w:rPr>
              <w:t>)</w:t>
            </w:r>
          </w:p>
        </w:tc>
        <w:tc>
          <w:tcPr>
            <w:tcW w:w="1349"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(3.</w:t>
            </w:r>
            <w:r w:rsidR="00411848">
              <w:rPr>
                <w:rFonts w:ascii="Arial" w:hAnsi="Arial" w:cs="Arial"/>
                <w:sz w:val="18"/>
                <w:szCs w:val="18"/>
              </w:rPr>
              <w:t>86</w:t>
            </w:r>
            <w:r w:rsidRPr="005D3C89">
              <w:rPr>
                <w:rFonts w:ascii="Arial" w:hAnsi="Arial" w:cs="Arial"/>
                <w:sz w:val="18"/>
                <w:szCs w:val="18"/>
              </w:rPr>
              <w:t>)</w:t>
            </w: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8"/>
                <w:szCs w:val="8"/>
              </w:rPr>
            </w:pPr>
          </w:p>
        </w:tc>
      </w:tr>
      <w:tr w:rsidR="005D3C89" w:rsidRPr="00151029" w:rsidTr="00B1183E">
        <w:trPr>
          <w:jc w:val="center"/>
        </w:trPr>
        <w:tc>
          <w:tcPr>
            <w:tcW w:w="1793" w:type="dxa"/>
          </w:tcPr>
          <w:p w:rsidR="005D3C89" w:rsidRPr="00151029" w:rsidRDefault="005D3C89" w:rsidP="005D3C89">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N(Cells)</w:t>
            </w:r>
          </w:p>
        </w:tc>
        <w:tc>
          <w:tcPr>
            <w:tcW w:w="1348"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6,527(307)</w:t>
            </w:r>
          </w:p>
        </w:tc>
        <w:tc>
          <w:tcPr>
            <w:tcW w:w="1349"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7,70</w:t>
            </w:r>
            <w:r w:rsidR="00411848">
              <w:rPr>
                <w:rFonts w:ascii="Arial" w:hAnsi="Arial" w:cs="Arial"/>
                <w:sz w:val="18"/>
                <w:szCs w:val="18"/>
              </w:rPr>
              <w:t>2</w:t>
            </w:r>
            <w:r w:rsidRPr="005D3C89">
              <w:rPr>
                <w:rFonts w:ascii="Arial" w:hAnsi="Arial" w:cs="Arial"/>
                <w:sz w:val="18"/>
                <w:szCs w:val="18"/>
              </w:rPr>
              <w:t>(3</w:t>
            </w:r>
            <w:r w:rsidR="00411848">
              <w:rPr>
                <w:rFonts w:ascii="Arial" w:hAnsi="Arial" w:cs="Arial"/>
                <w:sz w:val="18"/>
                <w:szCs w:val="18"/>
              </w:rPr>
              <w:t>69</w:t>
            </w:r>
            <w:r w:rsidRPr="005D3C89">
              <w:rPr>
                <w:rFonts w:ascii="Arial" w:hAnsi="Arial" w:cs="Arial"/>
                <w:sz w:val="18"/>
                <w:szCs w:val="18"/>
              </w:rPr>
              <w:t>)</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6,456(299)</w:t>
            </w:r>
          </w:p>
        </w:tc>
        <w:tc>
          <w:tcPr>
            <w:tcW w:w="1348"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7,</w:t>
            </w:r>
            <w:r w:rsidR="00411848">
              <w:rPr>
                <w:rFonts w:ascii="Arial" w:hAnsi="Arial" w:cs="Arial"/>
                <w:sz w:val="18"/>
                <w:szCs w:val="18"/>
              </w:rPr>
              <w:t>765</w:t>
            </w:r>
            <w:r w:rsidRPr="005D3C89">
              <w:rPr>
                <w:rFonts w:ascii="Arial" w:hAnsi="Arial" w:cs="Arial"/>
                <w:sz w:val="18"/>
                <w:szCs w:val="18"/>
              </w:rPr>
              <w:t>(366)</w:t>
            </w:r>
          </w:p>
        </w:tc>
        <w:tc>
          <w:tcPr>
            <w:tcW w:w="1349" w:type="dxa"/>
          </w:tcPr>
          <w:p w:rsidR="005D3C89" w:rsidRPr="005D3C89" w:rsidRDefault="005D3C89" w:rsidP="005D3C89">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6,515(297)</w:t>
            </w:r>
          </w:p>
        </w:tc>
        <w:tc>
          <w:tcPr>
            <w:tcW w:w="1349" w:type="dxa"/>
          </w:tcPr>
          <w:p w:rsidR="005D3C89" w:rsidRPr="005D3C89" w:rsidRDefault="005D3C89"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7,7</w:t>
            </w:r>
            <w:r w:rsidR="00411848">
              <w:rPr>
                <w:rFonts w:ascii="Arial" w:hAnsi="Arial" w:cs="Arial"/>
                <w:sz w:val="18"/>
                <w:szCs w:val="18"/>
              </w:rPr>
              <w:t>54</w:t>
            </w:r>
            <w:r w:rsidRPr="005D3C89">
              <w:rPr>
                <w:rFonts w:ascii="Arial" w:hAnsi="Arial" w:cs="Arial"/>
                <w:sz w:val="18"/>
                <w:szCs w:val="18"/>
              </w:rPr>
              <w:t>(</w:t>
            </w:r>
            <w:r w:rsidR="00411848">
              <w:rPr>
                <w:rFonts w:ascii="Arial" w:hAnsi="Arial" w:cs="Arial"/>
                <w:sz w:val="18"/>
                <w:szCs w:val="18"/>
              </w:rPr>
              <w:t>363</w:t>
            </w:r>
            <w:r w:rsidRPr="005D3C89">
              <w:rPr>
                <w:rFonts w:ascii="Arial" w:hAnsi="Arial" w:cs="Arial"/>
                <w:sz w:val="18"/>
                <w:szCs w:val="18"/>
              </w:rPr>
              <w:t>)</w:t>
            </w:r>
          </w:p>
        </w:tc>
      </w:tr>
      <w:tr w:rsidR="00067C54" w:rsidRPr="00151029" w:rsidTr="00067C54">
        <w:trPr>
          <w:jc w:val="center"/>
        </w:trPr>
        <w:tc>
          <w:tcPr>
            <w:tcW w:w="1793" w:type="dxa"/>
          </w:tcPr>
          <w:p w:rsidR="00067C54" w:rsidRPr="00151029" w:rsidRDefault="00067C54" w:rsidP="00067C54">
            <w:pPr>
              <w:widowControl w:val="0"/>
              <w:autoSpaceDE w:val="0"/>
              <w:autoSpaceDN w:val="0"/>
              <w:adjustRightInd w:val="0"/>
              <w:spacing w:after="0" w:line="240" w:lineRule="auto"/>
              <w:rPr>
                <w:rFonts w:ascii="Arial" w:hAnsi="Arial" w:cs="Arial"/>
                <w:sz w:val="18"/>
                <w:szCs w:val="18"/>
              </w:rPr>
            </w:pPr>
            <w:r w:rsidRPr="00151029">
              <w:rPr>
                <w:rFonts w:ascii="Arial" w:hAnsi="Arial" w:cs="Arial"/>
                <w:sz w:val="18"/>
                <w:szCs w:val="18"/>
              </w:rPr>
              <w:t>Log Likelihood</w:t>
            </w:r>
          </w:p>
        </w:tc>
        <w:tc>
          <w:tcPr>
            <w:tcW w:w="1348" w:type="dxa"/>
          </w:tcPr>
          <w:p w:rsidR="00067C54" w:rsidRPr="005D3C89" w:rsidRDefault="00067C54" w:rsidP="00067C54">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-471.53</w:t>
            </w:r>
          </w:p>
        </w:tc>
        <w:tc>
          <w:tcPr>
            <w:tcW w:w="1349" w:type="dxa"/>
          </w:tcPr>
          <w:p w:rsidR="00067C54" w:rsidRPr="005D3C89" w:rsidRDefault="00411848"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-732.56</w:t>
            </w:r>
          </w:p>
        </w:tc>
        <w:tc>
          <w:tcPr>
            <w:tcW w:w="1349" w:type="dxa"/>
          </w:tcPr>
          <w:p w:rsidR="00067C54" w:rsidRPr="005D3C89" w:rsidRDefault="00067C54" w:rsidP="00A62F51">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w:t>
            </w:r>
            <w:r w:rsidR="00A62F51">
              <w:rPr>
                <w:rFonts w:ascii="Arial" w:hAnsi="Arial" w:cs="Arial"/>
                <w:sz w:val="18"/>
                <w:szCs w:val="18"/>
              </w:rPr>
              <w:t>253.13</w:t>
            </w:r>
          </w:p>
        </w:tc>
        <w:tc>
          <w:tcPr>
            <w:tcW w:w="1348" w:type="dxa"/>
          </w:tcPr>
          <w:p w:rsidR="00067C54" w:rsidRPr="005D3C89" w:rsidRDefault="00067C54"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-46</w:t>
            </w:r>
            <w:r w:rsidR="00411848">
              <w:rPr>
                <w:rFonts w:ascii="Arial" w:hAnsi="Arial" w:cs="Arial"/>
                <w:sz w:val="18"/>
                <w:szCs w:val="18"/>
              </w:rPr>
              <w:t>1</w:t>
            </w:r>
            <w:r w:rsidRPr="005D3C89">
              <w:rPr>
                <w:rFonts w:ascii="Arial" w:hAnsi="Arial" w:cs="Arial"/>
                <w:sz w:val="18"/>
                <w:szCs w:val="18"/>
              </w:rPr>
              <w:t>.</w:t>
            </w:r>
            <w:r w:rsidR="00411848">
              <w:rPr>
                <w:rFonts w:ascii="Arial" w:hAnsi="Arial" w:cs="Arial"/>
                <w:sz w:val="18"/>
                <w:szCs w:val="18"/>
              </w:rPr>
              <w:t>53</w:t>
            </w:r>
          </w:p>
        </w:tc>
        <w:tc>
          <w:tcPr>
            <w:tcW w:w="1349" w:type="dxa"/>
          </w:tcPr>
          <w:p w:rsidR="00067C54" w:rsidRPr="005D3C89" w:rsidRDefault="00067C54" w:rsidP="00067C54">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-214.88</w:t>
            </w:r>
          </w:p>
        </w:tc>
        <w:tc>
          <w:tcPr>
            <w:tcW w:w="1349" w:type="dxa"/>
          </w:tcPr>
          <w:p w:rsidR="00067C54" w:rsidRPr="005D3C89" w:rsidRDefault="00067C54" w:rsidP="00411848">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w:t>
            </w:r>
            <w:r w:rsidR="00411848">
              <w:rPr>
                <w:rFonts w:ascii="Arial" w:hAnsi="Arial" w:cs="Arial"/>
                <w:sz w:val="18"/>
                <w:szCs w:val="18"/>
              </w:rPr>
              <w:t>341.83</w:t>
            </w:r>
          </w:p>
        </w:tc>
      </w:tr>
      <w:tr w:rsidR="00067C54" w:rsidRPr="00151029" w:rsidTr="00067C54">
        <w:trPr>
          <w:jc w:val="center"/>
        </w:trPr>
        <w:tc>
          <w:tcPr>
            <w:tcW w:w="1793" w:type="dxa"/>
            <w:tcBorders>
              <w:bottom w:val="single" w:sz="4" w:space="0" w:color="auto"/>
            </w:tcBorders>
          </w:tcPr>
          <w:p w:rsidR="00067C54" w:rsidRPr="00151029" w:rsidRDefault="00067C54" w:rsidP="00067C54">
            <w:pPr>
              <w:widowControl w:val="0"/>
              <w:autoSpaceDE w:val="0"/>
              <w:autoSpaceDN w:val="0"/>
              <w:adjustRightInd w:val="0"/>
              <w:spacing w:after="0" w:line="240" w:lineRule="auto"/>
              <w:rPr>
                <w:rFonts w:ascii="Arial" w:hAnsi="Arial" w:cs="Arial"/>
                <w:sz w:val="18"/>
                <w:szCs w:val="18"/>
                <w:vertAlign w:val="superscript"/>
              </w:rPr>
            </w:pPr>
            <w:r w:rsidRPr="00151029">
              <w:rPr>
                <w:rFonts w:ascii="Arial" w:hAnsi="Arial" w:cs="Arial"/>
                <w:sz w:val="18"/>
                <w:szCs w:val="18"/>
              </w:rPr>
              <w:t>Wald Chi</w:t>
            </w:r>
            <w:r w:rsidRPr="00151029">
              <w:rPr>
                <w:rFonts w:ascii="Arial" w:hAnsi="Arial" w:cs="Arial"/>
                <w:sz w:val="18"/>
                <w:szCs w:val="18"/>
                <w:vertAlign w:val="superscript"/>
              </w:rPr>
              <w:t>2</w:t>
            </w:r>
          </w:p>
        </w:tc>
        <w:tc>
          <w:tcPr>
            <w:tcW w:w="1348" w:type="dxa"/>
            <w:tcBorders>
              <w:bottom w:val="single" w:sz="4" w:space="0" w:color="auto"/>
            </w:tcBorders>
          </w:tcPr>
          <w:p w:rsidR="00067C54" w:rsidRPr="005D3C89" w:rsidRDefault="00067C54" w:rsidP="00067C54">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620.98***</w:t>
            </w:r>
          </w:p>
        </w:tc>
        <w:tc>
          <w:tcPr>
            <w:tcW w:w="1349" w:type="dxa"/>
            <w:tcBorders>
              <w:bottom w:val="single" w:sz="4" w:space="0" w:color="auto"/>
            </w:tcBorders>
          </w:tcPr>
          <w:p w:rsidR="00067C54" w:rsidRPr="005D3C89" w:rsidRDefault="00411848"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681.65</w:t>
            </w:r>
            <w:r w:rsidR="00067C54" w:rsidRPr="005D3C89">
              <w:rPr>
                <w:rFonts w:ascii="Arial" w:hAnsi="Arial" w:cs="Arial"/>
                <w:sz w:val="18"/>
                <w:szCs w:val="18"/>
              </w:rPr>
              <w:t>***</w:t>
            </w:r>
          </w:p>
        </w:tc>
        <w:tc>
          <w:tcPr>
            <w:tcW w:w="1349" w:type="dxa"/>
            <w:tcBorders>
              <w:bottom w:val="single" w:sz="4" w:space="0" w:color="auto"/>
            </w:tcBorders>
          </w:tcPr>
          <w:p w:rsidR="00067C54" w:rsidRPr="005D3C89" w:rsidRDefault="00A62F51"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1503.74</w:t>
            </w:r>
            <w:r w:rsidR="00067C54" w:rsidRPr="005D3C89">
              <w:rPr>
                <w:rFonts w:ascii="Arial" w:hAnsi="Arial" w:cs="Arial"/>
                <w:sz w:val="18"/>
                <w:szCs w:val="18"/>
              </w:rPr>
              <w:t>***</w:t>
            </w:r>
          </w:p>
        </w:tc>
        <w:tc>
          <w:tcPr>
            <w:tcW w:w="1348" w:type="dxa"/>
            <w:tcBorders>
              <w:bottom w:val="single" w:sz="4" w:space="0" w:color="auto"/>
            </w:tcBorders>
          </w:tcPr>
          <w:p w:rsidR="00067C54" w:rsidRPr="005D3C89" w:rsidRDefault="00411848" w:rsidP="00A62F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551.10</w:t>
            </w:r>
            <w:r w:rsidR="00067C54" w:rsidRPr="005D3C89">
              <w:rPr>
                <w:rFonts w:ascii="Arial" w:hAnsi="Arial" w:cs="Arial"/>
                <w:sz w:val="18"/>
                <w:szCs w:val="18"/>
              </w:rPr>
              <w:t>***</w:t>
            </w:r>
          </w:p>
        </w:tc>
        <w:tc>
          <w:tcPr>
            <w:tcW w:w="1349" w:type="dxa"/>
            <w:tcBorders>
              <w:bottom w:val="single" w:sz="4" w:space="0" w:color="auto"/>
            </w:tcBorders>
          </w:tcPr>
          <w:p w:rsidR="00067C54" w:rsidRPr="005D3C89" w:rsidRDefault="00067C54" w:rsidP="00067C54">
            <w:pPr>
              <w:widowControl w:val="0"/>
              <w:autoSpaceDE w:val="0"/>
              <w:autoSpaceDN w:val="0"/>
              <w:adjustRightInd w:val="0"/>
              <w:spacing w:after="0" w:line="240" w:lineRule="auto"/>
              <w:jc w:val="center"/>
              <w:rPr>
                <w:rFonts w:ascii="Arial" w:hAnsi="Arial" w:cs="Arial"/>
                <w:sz w:val="18"/>
                <w:szCs w:val="18"/>
              </w:rPr>
            </w:pPr>
            <w:r w:rsidRPr="005D3C89">
              <w:rPr>
                <w:rFonts w:ascii="Arial" w:hAnsi="Arial" w:cs="Arial"/>
                <w:sz w:val="18"/>
                <w:szCs w:val="18"/>
              </w:rPr>
              <w:t>638.48***</w:t>
            </w:r>
          </w:p>
        </w:tc>
        <w:tc>
          <w:tcPr>
            <w:tcW w:w="1349" w:type="dxa"/>
            <w:tcBorders>
              <w:bottom w:val="single" w:sz="4" w:space="0" w:color="auto"/>
            </w:tcBorders>
          </w:tcPr>
          <w:p w:rsidR="00067C54" w:rsidRPr="005D3C89" w:rsidRDefault="00411848" w:rsidP="00067C5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939.89</w:t>
            </w:r>
            <w:r w:rsidR="00067C54" w:rsidRPr="005D3C89">
              <w:rPr>
                <w:rFonts w:ascii="Arial" w:hAnsi="Arial" w:cs="Arial"/>
                <w:sz w:val="18"/>
                <w:szCs w:val="18"/>
              </w:rPr>
              <w:t>***</w:t>
            </w:r>
          </w:p>
        </w:tc>
      </w:tr>
    </w:tbl>
    <w:p w:rsidR="0081356A" w:rsidRDefault="0081356A" w:rsidP="00B1183E">
      <w:pPr>
        <w:ind w:left="540" w:right="630"/>
        <w:jc w:val="both"/>
        <w:rPr>
          <w:rFonts w:ascii="Arial" w:hAnsi="Arial" w:cs="Arial"/>
          <w:color w:val="000000"/>
          <w:sz w:val="20"/>
          <w:szCs w:val="20"/>
        </w:rPr>
      </w:pPr>
      <w:r w:rsidRPr="00151029">
        <w:rPr>
          <w:rFonts w:ascii="Arial" w:hAnsi="Arial" w:cs="Arial"/>
          <w:sz w:val="18"/>
          <w:szCs w:val="18"/>
        </w:rPr>
        <w:t xml:space="preserve">Note: Standard errors clustered on cell in parentheses. All explanatory variables are lagged one month. The </w:t>
      </w:r>
      <w:r w:rsidRPr="00151029">
        <w:rPr>
          <w:rFonts w:ascii="Arial" w:hAnsi="Arial" w:cs="Arial"/>
          <w:sz w:val="18"/>
        </w:rPr>
        <w:t>percent mountainous, distance to border, distance to city, distance to capital, population, night lights, and troop strength variables are all log transformed</w:t>
      </w:r>
      <w:r w:rsidRPr="00151029">
        <w:rPr>
          <w:rFonts w:ascii="Arial" w:hAnsi="Arial" w:cs="Arial"/>
          <w:sz w:val="18"/>
          <w:szCs w:val="18"/>
        </w:rPr>
        <w:t>. *p &lt; 0.10; **p &lt; 0.05; ***p &lt; 0.01 (two-tailed).</w:t>
      </w:r>
    </w:p>
    <w:p w:rsidR="0081356A" w:rsidRDefault="0081356A" w:rsidP="008B1DCC">
      <w:pPr>
        <w:ind w:right="630"/>
        <w:jc w:val="both"/>
        <w:rPr>
          <w:rFonts w:ascii="Arial" w:hAnsi="Arial" w:cs="Arial"/>
          <w:sz w:val="18"/>
          <w:szCs w:val="18"/>
        </w:rPr>
      </w:pPr>
    </w:p>
    <w:p w:rsidR="0081356A" w:rsidRDefault="0081356A" w:rsidP="008B1DCC">
      <w:pPr>
        <w:ind w:right="630"/>
        <w:jc w:val="both"/>
        <w:rPr>
          <w:rFonts w:ascii="Arial" w:hAnsi="Arial" w:cs="Arial"/>
          <w:sz w:val="18"/>
          <w:szCs w:val="18"/>
        </w:rPr>
      </w:pPr>
    </w:p>
    <w:p w:rsidR="00A86A37" w:rsidRDefault="00A86A37" w:rsidP="008B1DCC">
      <w:pPr>
        <w:ind w:right="630"/>
        <w:jc w:val="both"/>
        <w:rPr>
          <w:rFonts w:ascii="Arial" w:hAnsi="Arial" w:cs="Arial"/>
          <w:sz w:val="18"/>
          <w:szCs w:val="18"/>
        </w:rPr>
      </w:pPr>
    </w:p>
    <w:p w:rsidR="00A86A37" w:rsidRDefault="00A86A37" w:rsidP="008B1DCC">
      <w:pPr>
        <w:ind w:right="630"/>
        <w:jc w:val="both"/>
        <w:rPr>
          <w:rFonts w:ascii="Arial" w:hAnsi="Arial" w:cs="Arial"/>
          <w:sz w:val="18"/>
          <w:szCs w:val="18"/>
        </w:rPr>
      </w:pPr>
    </w:p>
    <w:p w:rsidR="00B1183E" w:rsidRDefault="00B1183E" w:rsidP="008B1DCC">
      <w:pPr>
        <w:ind w:right="630"/>
        <w:jc w:val="both"/>
        <w:rPr>
          <w:rFonts w:ascii="Arial" w:hAnsi="Arial" w:cs="Arial"/>
          <w:sz w:val="18"/>
          <w:szCs w:val="18"/>
        </w:rPr>
      </w:pPr>
    </w:p>
    <w:p w:rsidR="00A86A37" w:rsidRDefault="00A86A37" w:rsidP="008B1DCC">
      <w:pPr>
        <w:ind w:right="630"/>
        <w:jc w:val="both"/>
        <w:rPr>
          <w:rFonts w:ascii="Arial" w:hAnsi="Arial" w:cs="Arial"/>
          <w:sz w:val="18"/>
          <w:szCs w:val="18"/>
        </w:rPr>
      </w:pPr>
    </w:p>
    <w:p w:rsidR="00B705D4" w:rsidRPr="00B705D4" w:rsidRDefault="00B705D4" w:rsidP="00B705D4">
      <w:pPr>
        <w:rPr>
          <w:rFonts w:ascii="Arial" w:hAnsi="Arial" w:cs="Arial"/>
          <w:b/>
          <w:sz w:val="20"/>
          <w:szCs w:val="20"/>
        </w:rPr>
      </w:pPr>
      <w:r w:rsidRPr="00B705D4">
        <w:rPr>
          <w:rFonts w:ascii="Arial" w:hAnsi="Arial" w:cs="Arial"/>
          <w:b/>
          <w:sz w:val="20"/>
          <w:szCs w:val="20"/>
        </w:rPr>
        <w:lastRenderedPageBreak/>
        <w:t xml:space="preserve">References: </w:t>
      </w:r>
    </w:p>
    <w:p w:rsidR="009A11FA" w:rsidRDefault="009A11FA" w:rsidP="00B705D4">
      <w:pPr>
        <w:ind w:left="720" w:hanging="720"/>
        <w:rPr>
          <w:rFonts w:ascii="Arial" w:hAnsi="Arial" w:cs="Arial"/>
          <w:sz w:val="20"/>
          <w:szCs w:val="20"/>
        </w:rPr>
      </w:pPr>
      <w:r w:rsidRPr="009A11FA">
        <w:rPr>
          <w:rFonts w:ascii="Arial" w:hAnsi="Arial" w:cs="Arial"/>
          <w:sz w:val="20"/>
          <w:szCs w:val="20"/>
        </w:rPr>
        <w:t xml:space="preserve">Fjelde, Hanne, Lisa Hultman, and Desirée Nilsson. 2019. Protection Through Presence: UN Peacekeeping and the Costs of Targeting Civilians.  </w:t>
      </w:r>
      <w:r w:rsidRPr="009A11FA">
        <w:rPr>
          <w:rFonts w:ascii="Arial" w:hAnsi="Arial" w:cs="Arial"/>
          <w:i/>
          <w:sz w:val="20"/>
          <w:szCs w:val="20"/>
        </w:rPr>
        <w:t>International Organization</w:t>
      </w:r>
      <w:r w:rsidRPr="009A11FA">
        <w:rPr>
          <w:rFonts w:ascii="Arial" w:hAnsi="Arial" w:cs="Arial"/>
          <w:sz w:val="20"/>
          <w:szCs w:val="20"/>
        </w:rPr>
        <w:t xml:space="preserve"> 73(1): 103-131.</w:t>
      </w:r>
    </w:p>
    <w:p w:rsidR="00FB001F" w:rsidRDefault="00FB001F" w:rsidP="00B705D4">
      <w:pPr>
        <w:ind w:left="720" w:hanging="720"/>
        <w:rPr>
          <w:rFonts w:ascii="Arial" w:hAnsi="Arial" w:cs="Arial"/>
          <w:sz w:val="20"/>
          <w:szCs w:val="20"/>
        </w:rPr>
      </w:pPr>
      <w:r w:rsidRPr="00FB001F">
        <w:rPr>
          <w:rFonts w:ascii="Arial" w:hAnsi="Arial" w:cs="Arial"/>
          <w:sz w:val="20"/>
          <w:szCs w:val="20"/>
        </w:rPr>
        <w:t xml:space="preserve">Kalyvas, Stathis N. 2004. The urban bias in research on civil wars. </w:t>
      </w:r>
      <w:r w:rsidRPr="00FB001F">
        <w:rPr>
          <w:rFonts w:ascii="Arial" w:hAnsi="Arial" w:cs="Arial"/>
          <w:i/>
          <w:sz w:val="20"/>
          <w:szCs w:val="20"/>
        </w:rPr>
        <w:t>Security Studies</w:t>
      </w:r>
      <w:r w:rsidRPr="00FB001F">
        <w:rPr>
          <w:rFonts w:ascii="Arial" w:hAnsi="Arial" w:cs="Arial"/>
          <w:sz w:val="20"/>
          <w:szCs w:val="20"/>
        </w:rPr>
        <w:t xml:space="preserve"> 13(3): 160-190.</w:t>
      </w:r>
    </w:p>
    <w:p w:rsidR="00FB001F" w:rsidRDefault="00FB001F" w:rsidP="00B705D4">
      <w:pPr>
        <w:ind w:left="720" w:hanging="720"/>
        <w:rPr>
          <w:rFonts w:ascii="Arial" w:hAnsi="Arial" w:cs="Arial"/>
          <w:sz w:val="20"/>
          <w:szCs w:val="20"/>
        </w:rPr>
      </w:pPr>
      <w:r w:rsidRPr="00FB001F">
        <w:rPr>
          <w:rFonts w:ascii="Arial" w:hAnsi="Arial" w:cs="Arial"/>
          <w:sz w:val="20"/>
          <w:szCs w:val="20"/>
        </w:rPr>
        <w:t xml:space="preserve">Nemeth, Stephen C. and Jacob A. Mauslein. 2019. Geography and the Certainty of Terrorism Event Coding. </w:t>
      </w:r>
      <w:r w:rsidRPr="00FB001F">
        <w:rPr>
          <w:rFonts w:ascii="Arial" w:hAnsi="Arial" w:cs="Arial"/>
          <w:i/>
          <w:sz w:val="20"/>
          <w:szCs w:val="20"/>
        </w:rPr>
        <w:t>Journal of Global Security Studies</w:t>
      </w:r>
      <w:r w:rsidRPr="00FB001F">
        <w:rPr>
          <w:rFonts w:ascii="Arial" w:hAnsi="Arial" w:cs="Arial"/>
          <w:sz w:val="20"/>
          <w:szCs w:val="20"/>
        </w:rPr>
        <w:t xml:space="preserve"> 4(2): 227-240.</w:t>
      </w:r>
    </w:p>
    <w:p w:rsidR="00B705D4" w:rsidRDefault="00B705D4" w:rsidP="00B705D4">
      <w:pPr>
        <w:ind w:left="720" w:hanging="720"/>
        <w:rPr>
          <w:rFonts w:ascii="Arial" w:hAnsi="Arial" w:cs="Arial"/>
          <w:sz w:val="20"/>
          <w:szCs w:val="20"/>
        </w:rPr>
      </w:pPr>
      <w:r w:rsidRPr="00B705D4">
        <w:rPr>
          <w:rFonts w:ascii="Arial" w:hAnsi="Arial" w:cs="Arial"/>
          <w:sz w:val="20"/>
          <w:szCs w:val="20"/>
        </w:rPr>
        <w:t xml:space="preserve">Python, Andre, Jürgen Brandsch, and Aliya Tskhay. 2017. Provoking local ethnic violence - A global study on ethnic polarization and terrorist targeting. </w:t>
      </w:r>
      <w:r w:rsidRPr="00B705D4">
        <w:rPr>
          <w:rFonts w:ascii="Arial" w:hAnsi="Arial" w:cs="Arial"/>
          <w:i/>
          <w:sz w:val="20"/>
          <w:szCs w:val="20"/>
        </w:rPr>
        <w:t>Political Geography</w:t>
      </w:r>
      <w:r w:rsidRPr="00B705D4">
        <w:rPr>
          <w:rFonts w:ascii="Arial" w:hAnsi="Arial" w:cs="Arial"/>
          <w:sz w:val="20"/>
          <w:szCs w:val="20"/>
        </w:rPr>
        <w:t xml:space="preserve"> 58: 77-89.</w:t>
      </w:r>
    </w:p>
    <w:p w:rsidR="00945C84" w:rsidRDefault="000858B0" w:rsidP="000858B0">
      <w:pPr>
        <w:ind w:left="720" w:hanging="720"/>
        <w:rPr>
          <w:rFonts w:ascii="Arial" w:hAnsi="Arial" w:cs="Arial"/>
          <w:sz w:val="20"/>
          <w:szCs w:val="20"/>
        </w:rPr>
      </w:pPr>
      <w:r w:rsidRPr="000858B0">
        <w:rPr>
          <w:rFonts w:ascii="Arial" w:hAnsi="Arial" w:cs="Arial"/>
          <w:sz w:val="20"/>
          <w:szCs w:val="20"/>
        </w:rPr>
        <w:t xml:space="preserve">Ruggeri, Andrea, Hans Dorussen, and Theodora-Ismene Gizelis. 2017.  Winning the Peace Locally: UN Peacekeeping and Local Conflict. </w:t>
      </w:r>
      <w:r w:rsidRPr="000858B0">
        <w:rPr>
          <w:rFonts w:ascii="Arial" w:hAnsi="Arial" w:cs="Arial"/>
          <w:i/>
          <w:sz w:val="20"/>
          <w:szCs w:val="20"/>
        </w:rPr>
        <w:t>International Organization</w:t>
      </w:r>
      <w:r w:rsidRPr="000858B0">
        <w:rPr>
          <w:rFonts w:ascii="Arial" w:hAnsi="Arial" w:cs="Arial"/>
          <w:sz w:val="20"/>
          <w:szCs w:val="20"/>
        </w:rPr>
        <w:t>, 71(1): 163-185.</w:t>
      </w:r>
    </w:p>
    <w:p w:rsidR="00945C84" w:rsidRDefault="00945C84">
      <w:pPr>
        <w:rPr>
          <w:rFonts w:ascii="Arial" w:hAnsi="Arial" w:cs="Arial"/>
          <w:sz w:val="20"/>
          <w:szCs w:val="20"/>
        </w:rPr>
      </w:pPr>
      <w:r>
        <w:rPr>
          <w:rFonts w:ascii="Arial" w:hAnsi="Arial" w:cs="Arial"/>
          <w:sz w:val="20"/>
          <w:szCs w:val="20"/>
        </w:rPr>
        <w:br w:type="page"/>
      </w:r>
    </w:p>
    <w:p w:rsidR="00945C84" w:rsidRPr="00945C84" w:rsidRDefault="00945C84" w:rsidP="00945C84">
      <w:pPr>
        <w:ind w:left="720" w:hanging="720"/>
        <w:rPr>
          <w:rFonts w:ascii="Arial" w:hAnsi="Arial" w:cs="Arial"/>
          <w:b/>
          <w:sz w:val="20"/>
          <w:szCs w:val="20"/>
        </w:rPr>
      </w:pPr>
      <w:r w:rsidRPr="00945C84">
        <w:rPr>
          <w:rFonts w:ascii="Arial" w:hAnsi="Arial" w:cs="Arial"/>
          <w:b/>
          <w:sz w:val="20"/>
          <w:szCs w:val="20"/>
        </w:rPr>
        <w:lastRenderedPageBreak/>
        <w:t>Analysis Disaggregating UN Expansion Independent Variable</w:t>
      </w:r>
    </w:p>
    <w:tbl>
      <w:tblPr>
        <w:tblpPr w:leftFromText="180" w:rightFromText="180" w:vertAnchor="page" w:horzAnchor="margin" w:tblpY="1411"/>
        <w:tblW w:w="10198" w:type="dxa"/>
        <w:tblLayout w:type="fixed"/>
        <w:tblCellMar>
          <w:left w:w="75" w:type="dxa"/>
          <w:right w:w="75" w:type="dxa"/>
        </w:tblCellMar>
        <w:tblLook w:val="0000" w:firstRow="0" w:lastRow="0" w:firstColumn="0" w:lastColumn="0" w:noHBand="0" w:noVBand="0"/>
      </w:tblPr>
      <w:tblGrid>
        <w:gridCol w:w="2035"/>
        <w:gridCol w:w="1632"/>
        <w:gridCol w:w="1633"/>
        <w:gridCol w:w="1632"/>
        <w:gridCol w:w="1633"/>
        <w:gridCol w:w="1633"/>
      </w:tblGrid>
      <w:tr w:rsidR="00CB67BD" w:rsidRPr="00945C84" w:rsidTr="00CB67BD">
        <w:tc>
          <w:tcPr>
            <w:tcW w:w="2035" w:type="dxa"/>
            <w:tcBorders>
              <w:top w:val="single" w:sz="4" w:space="0" w:color="auto"/>
              <w:bottom w:val="single" w:sz="4" w:space="0" w:color="auto"/>
            </w:tcBorders>
          </w:tcPr>
          <w:p w:rsidR="00CB67BD" w:rsidRPr="00945C84" w:rsidRDefault="00CB67BD" w:rsidP="00CB67BD">
            <w:pPr>
              <w:spacing w:after="0" w:line="240" w:lineRule="auto"/>
              <w:ind w:left="720" w:hanging="720"/>
              <w:rPr>
                <w:rFonts w:ascii="Arial" w:hAnsi="Arial" w:cs="Arial"/>
                <w:sz w:val="20"/>
                <w:szCs w:val="20"/>
              </w:rPr>
            </w:pPr>
          </w:p>
        </w:tc>
        <w:tc>
          <w:tcPr>
            <w:tcW w:w="1632" w:type="dxa"/>
            <w:tcBorders>
              <w:top w:val="single" w:sz="4" w:space="0" w:color="auto"/>
              <w:bottom w:val="single" w:sz="4" w:space="0" w:color="auto"/>
            </w:tcBorders>
            <w:vAlign w:val="center"/>
          </w:tcPr>
          <w:p w:rsidR="00CB67BD" w:rsidRPr="00945C84" w:rsidRDefault="00CB67BD" w:rsidP="00CB67BD">
            <w:pPr>
              <w:spacing w:after="0" w:line="240" w:lineRule="auto"/>
              <w:ind w:left="720" w:hanging="720"/>
              <w:jc w:val="center"/>
              <w:rPr>
                <w:rFonts w:ascii="Arial" w:hAnsi="Arial" w:cs="Arial"/>
                <w:sz w:val="20"/>
                <w:szCs w:val="20"/>
              </w:rPr>
            </w:pPr>
            <w:r>
              <w:rPr>
                <w:rFonts w:ascii="Arial" w:hAnsi="Arial" w:cs="Arial"/>
                <w:sz w:val="20"/>
                <w:szCs w:val="20"/>
              </w:rPr>
              <w:t>Model 1</w:t>
            </w:r>
          </w:p>
        </w:tc>
        <w:tc>
          <w:tcPr>
            <w:tcW w:w="1633" w:type="dxa"/>
            <w:tcBorders>
              <w:top w:val="single" w:sz="4" w:space="0" w:color="auto"/>
              <w:bottom w:val="single" w:sz="4" w:space="0" w:color="auto"/>
            </w:tcBorders>
            <w:vAlign w:val="center"/>
          </w:tcPr>
          <w:p w:rsidR="00CB67BD" w:rsidRPr="00945C84" w:rsidRDefault="00CB67BD" w:rsidP="00CB67BD">
            <w:pPr>
              <w:spacing w:after="0" w:line="240" w:lineRule="auto"/>
              <w:ind w:left="720" w:hanging="720"/>
              <w:jc w:val="center"/>
              <w:rPr>
                <w:rFonts w:ascii="Arial" w:hAnsi="Arial" w:cs="Arial"/>
                <w:sz w:val="20"/>
                <w:szCs w:val="20"/>
              </w:rPr>
            </w:pPr>
            <w:r>
              <w:rPr>
                <w:rFonts w:ascii="Arial" w:hAnsi="Arial" w:cs="Arial"/>
                <w:sz w:val="20"/>
                <w:szCs w:val="20"/>
              </w:rPr>
              <w:t>Model 2</w:t>
            </w:r>
          </w:p>
        </w:tc>
        <w:tc>
          <w:tcPr>
            <w:tcW w:w="1632" w:type="dxa"/>
            <w:tcBorders>
              <w:top w:val="single" w:sz="4" w:space="0" w:color="auto"/>
              <w:bottom w:val="single" w:sz="4" w:space="0" w:color="auto"/>
            </w:tcBorders>
            <w:vAlign w:val="center"/>
          </w:tcPr>
          <w:p w:rsidR="00CB67BD" w:rsidRPr="00945C84" w:rsidRDefault="00CB67BD" w:rsidP="00CB67BD">
            <w:pPr>
              <w:spacing w:after="0" w:line="240" w:lineRule="auto"/>
              <w:ind w:left="720" w:hanging="720"/>
              <w:jc w:val="center"/>
              <w:rPr>
                <w:rFonts w:ascii="Arial" w:hAnsi="Arial" w:cs="Arial"/>
                <w:sz w:val="20"/>
                <w:szCs w:val="20"/>
              </w:rPr>
            </w:pPr>
            <w:r>
              <w:rPr>
                <w:rFonts w:ascii="Arial" w:hAnsi="Arial" w:cs="Arial"/>
                <w:sz w:val="20"/>
                <w:szCs w:val="20"/>
              </w:rPr>
              <w:t xml:space="preserve">Model </w:t>
            </w:r>
            <w:r w:rsidRPr="00945C84">
              <w:rPr>
                <w:rFonts w:ascii="Arial" w:hAnsi="Arial" w:cs="Arial"/>
                <w:sz w:val="20"/>
                <w:szCs w:val="20"/>
              </w:rPr>
              <w:t>3</w:t>
            </w:r>
          </w:p>
        </w:tc>
        <w:tc>
          <w:tcPr>
            <w:tcW w:w="1633" w:type="dxa"/>
            <w:tcBorders>
              <w:top w:val="single" w:sz="4" w:space="0" w:color="auto"/>
              <w:bottom w:val="single" w:sz="4" w:space="0" w:color="auto"/>
            </w:tcBorders>
            <w:vAlign w:val="center"/>
          </w:tcPr>
          <w:p w:rsidR="00CB67BD" w:rsidRPr="00945C84" w:rsidRDefault="00CB67BD" w:rsidP="00CB67BD">
            <w:pPr>
              <w:spacing w:after="0" w:line="240" w:lineRule="auto"/>
              <w:ind w:left="720" w:hanging="720"/>
              <w:jc w:val="center"/>
              <w:rPr>
                <w:rFonts w:ascii="Arial" w:hAnsi="Arial" w:cs="Arial"/>
                <w:sz w:val="20"/>
                <w:szCs w:val="20"/>
              </w:rPr>
            </w:pPr>
            <w:r>
              <w:rPr>
                <w:rFonts w:ascii="Arial" w:hAnsi="Arial" w:cs="Arial"/>
                <w:sz w:val="20"/>
                <w:szCs w:val="20"/>
              </w:rPr>
              <w:t xml:space="preserve">Model </w:t>
            </w:r>
            <w:r w:rsidRPr="00945C84">
              <w:rPr>
                <w:rFonts w:ascii="Arial" w:hAnsi="Arial" w:cs="Arial"/>
                <w:sz w:val="20"/>
                <w:szCs w:val="20"/>
              </w:rPr>
              <w:t>4</w:t>
            </w:r>
          </w:p>
        </w:tc>
        <w:tc>
          <w:tcPr>
            <w:tcW w:w="1633" w:type="dxa"/>
            <w:tcBorders>
              <w:top w:val="single" w:sz="4" w:space="0" w:color="auto"/>
              <w:bottom w:val="single" w:sz="4" w:space="0" w:color="auto"/>
            </w:tcBorders>
            <w:vAlign w:val="center"/>
          </w:tcPr>
          <w:p w:rsidR="00CB67BD" w:rsidRPr="00945C84" w:rsidRDefault="00CB67BD" w:rsidP="00CB67BD">
            <w:pPr>
              <w:spacing w:after="0" w:line="240" w:lineRule="auto"/>
              <w:ind w:left="720" w:hanging="720"/>
              <w:jc w:val="center"/>
              <w:rPr>
                <w:rFonts w:ascii="Arial" w:hAnsi="Arial" w:cs="Arial"/>
                <w:sz w:val="20"/>
                <w:szCs w:val="20"/>
              </w:rPr>
            </w:pPr>
            <w:r>
              <w:rPr>
                <w:rFonts w:ascii="Arial" w:hAnsi="Arial" w:cs="Arial"/>
                <w:sz w:val="20"/>
                <w:szCs w:val="20"/>
              </w:rPr>
              <w:t xml:space="preserve">Model </w:t>
            </w:r>
            <w:r w:rsidRPr="00945C84">
              <w:rPr>
                <w:rFonts w:ascii="Arial" w:hAnsi="Arial" w:cs="Arial"/>
                <w:sz w:val="20"/>
                <w:szCs w:val="20"/>
              </w:rPr>
              <w:t>5</w:t>
            </w:r>
          </w:p>
        </w:tc>
      </w:tr>
      <w:tr w:rsidR="00CB67BD" w:rsidRPr="00945C84" w:rsidTr="00EC759F">
        <w:trPr>
          <w:trHeight w:val="576"/>
        </w:trPr>
        <w:tc>
          <w:tcPr>
            <w:tcW w:w="2035" w:type="dxa"/>
            <w:tcBorders>
              <w:top w:val="single" w:sz="4" w:space="0" w:color="auto"/>
            </w:tcBorders>
            <w:vAlign w:val="center"/>
          </w:tcPr>
          <w:p w:rsidR="00CB67BD" w:rsidRPr="00CB67BD" w:rsidRDefault="00CB67BD" w:rsidP="00EC759F">
            <w:pPr>
              <w:rPr>
                <w:rFonts w:ascii="Arial" w:hAnsi="Arial" w:cs="Arial"/>
                <w:sz w:val="18"/>
                <w:szCs w:val="18"/>
              </w:rPr>
            </w:pPr>
            <w:r>
              <w:rPr>
                <w:rFonts w:ascii="Arial" w:hAnsi="Arial" w:cs="Arial"/>
                <w:sz w:val="18"/>
                <w:szCs w:val="18"/>
              </w:rPr>
              <w:t xml:space="preserve">Establishment of PKO </w:t>
            </w:r>
            <w:r w:rsidRPr="00CB67BD">
              <w:rPr>
                <w:rFonts w:ascii="Arial" w:hAnsi="Arial" w:cs="Arial"/>
                <w:sz w:val="18"/>
                <w:szCs w:val="18"/>
              </w:rPr>
              <w:t>HQ</w:t>
            </w:r>
          </w:p>
        </w:tc>
        <w:tc>
          <w:tcPr>
            <w:tcW w:w="1632" w:type="dxa"/>
            <w:tcBorders>
              <w:top w:val="single" w:sz="4" w:space="0" w:color="auto"/>
            </w:tcBorders>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1.09</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(1.06)</w:t>
            </w:r>
          </w:p>
        </w:tc>
        <w:tc>
          <w:tcPr>
            <w:tcW w:w="1633" w:type="dxa"/>
            <w:tcBorders>
              <w:top w:val="single" w:sz="4" w:space="0" w:color="auto"/>
            </w:tcBorders>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2" w:type="dxa"/>
            <w:tcBorders>
              <w:top w:val="single" w:sz="4" w:space="0" w:color="auto"/>
            </w:tcBorders>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tcBorders>
              <w:top w:val="single" w:sz="4" w:space="0" w:color="auto"/>
            </w:tcBorders>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tcBorders>
              <w:top w:val="single" w:sz="4" w:space="0" w:color="auto"/>
            </w:tcBorders>
            <w:vAlign w:val="center"/>
          </w:tcPr>
          <w:p w:rsidR="00CB67BD" w:rsidRPr="00CB67BD" w:rsidRDefault="00CB67BD" w:rsidP="00CB67BD">
            <w:pPr>
              <w:spacing w:after="0"/>
              <w:ind w:left="720" w:hanging="720"/>
              <w:contextualSpacing/>
              <w:jc w:val="center"/>
              <w:rPr>
                <w:rFonts w:ascii="Arial" w:hAnsi="Arial" w:cs="Arial"/>
                <w:sz w:val="18"/>
                <w:szCs w:val="18"/>
              </w:rPr>
            </w:pPr>
          </w:p>
        </w:tc>
      </w:tr>
      <w:tr w:rsidR="00CB67BD" w:rsidRPr="00945C84" w:rsidTr="00EC759F">
        <w:trPr>
          <w:trHeight w:val="576"/>
        </w:trPr>
        <w:tc>
          <w:tcPr>
            <w:tcW w:w="2035" w:type="dxa"/>
            <w:vAlign w:val="center"/>
          </w:tcPr>
          <w:p w:rsidR="00CB67BD" w:rsidRPr="00CB67BD" w:rsidRDefault="00CB67BD" w:rsidP="00EC759F">
            <w:pPr>
              <w:ind w:left="15" w:hanging="15"/>
              <w:rPr>
                <w:rFonts w:ascii="Arial" w:hAnsi="Arial" w:cs="Arial"/>
                <w:sz w:val="18"/>
                <w:szCs w:val="18"/>
              </w:rPr>
            </w:pPr>
            <w:r w:rsidRPr="00CB67BD">
              <w:rPr>
                <w:rFonts w:ascii="Arial" w:hAnsi="Arial" w:cs="Arial"/>
                <w:sz w:val="18"/>
                <w:szCs w:val="18"/>
              </w:rPr>
              <w:t>Expansion of PKO into new district</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0.59</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(0.69)</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r>
      <w:tr w:rsidR="00CB67BD" w:rsidRPr="00945C84" w:rsidTr="00EC759F">
        <w:trPr>
          <w:trHeight w:val="576"/>
        </w:trPr>
        <w:tc>
          <w:tcPr>
            <w:tcW w:w="2035" w:type="dxa"/>
            <w:vAlign w:val="center"/>
          </w:tcPr>
          <w:p w:rsidR="00CB67BD" w:rsidRPr="00CB67BD" w:rsidRDefault="00CB67BD" w:rsidP="00EC759F">
            <w:pPr>
              <w:ind w:left="15" w:hanging="15"/>
              <w:rPr>
                <w:rFonts w:ascii="Arial" w:hAnsi="Arial" w:cs="Arial"/>
                <w:sz w:val="18"/>
                <w:szCs w:val="18"/>
              </w:rPr>
            </w:pPr>
            <w:r w:rsidRPr="00CB67BD">
              <w:rPr>
                <w:rFonts w:ascii="Arial" w:hAnsi="Arial" w:cs="Arial"/>
                <w:sz w:val="18"/>
                <w:szCs w:val="18"/>
              </w:rPr>
              <w:t>Establishment of PKO Regional Office</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1.01***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(0.25)</w:t>
            </w: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r>
      <w:tr w:rsidR="00CB67BD" w:rsidRPr="00945C84" w:rsidTr="00EC759F">
        <w:trPr>
          <w:trHeight w:val="576"/>
        </w:trPr>
        <w:tc>
          <w:tcPr>
            <w:tcW w:w="2035" w:type="dxa"/>
            <w:vAlign w:val="center"/>
          </w:tcPr>
          <w:p w:rsidR="00CB67BD" w:rsidRPr="00CB67BD" w:rsidRDefault="00CB67BD" w:rsidP="00EC759F">
            <w:pPr>
              <w:ind w:left="15" w:hanging="15"/>
              <w:rPr>
                <w:rFonts w:ascii="Arial" w:hAnsi="Arial" w:cs="Arial"/>
                <w:sz w:val="18"/>
                <w:szCs w:val="18"/>
              </w:rPr>
            </w:pPr>
            <w:r w:rsidRPr="00CB67BD">
              <w:rPr>
                <w:rFonts w:ascii="Arial" w:hAnsi="Arial" w:cs="Arial"/>
                <w:sz w:val="18"/>
                <w:szCs w:val="18"/>
              </w:rPr>
              <w:t>Personnel Increase</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0.39</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(0.89)</w:t>
            </w: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r>
      <w:tr w:rsidR="00CB67BD" w:rsidRPr="00945C84" w:rsidTr="00EC759F">
        <w:trPr>
          <w:trHeight w:val="576"/>
        </w:trPr>
        <w:tc>
          <w:tcPr>
            <w:tcW w:w="2035" w:type="dxa"/>
            <w:vAlign w:val="center"/>
          </w:tcPr>
          <w:p w:rsidR="00CB67BD" w:rsidRPr="00CB67BD" w:rsidRDefault="00CB67BD" w:rsidP="00EC759F">
            <w:pPr>
              <w:ind w:left="15" w:hanging="15"/>
              <w:rPr>
                <w:rFonts w:ascii="Arial" w:hAnsi="Arial" w:cs="Arial"/>
                <w:sz w:val="18"/>
                <w:szCs w:val="18"/>
              </w:rPr>
            </w:pPr>
            <w:r w:rsidRPr="00CB67BD">
              <w:rPr>
                <w:rFonts w:ascii="Arial" w:hAnsi="Arial" w:cs="Arial"/>
                <w:sz w:val="18"/>
                <w:szCs w:val="18"/>
              </w:rPr>
              <w:t>Reopening of Team Base</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3.12***</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(0.20)</w:t>
            </w:r>
          </w:p>
        </w:tc>
      </w:tr>
      <w:tr w:rsidR="00CB67BD" w:rsidRPr="00945C84" w:rsidTr="00EC759F">
        <w:trPr>
          <w:trHeight w:val="576"/>
        </w:trPr>
        <w:tc>
          <w:tcPr>
            <w:tcW w:w="2035" w:type="dxa"/>
            <w:vAlign w:val="center"/>
          </w:tcPr>
          <w:p w:rsidR="00CB67BD" w:rsidRPr="00CB67BD" w:rsidRDefault="00CB67BD" w:rsidP="00EC759F">
            <w:pPr>
              <w:ind w:left="720" w:hanging="720"/>
              <w:rPr>
                <w:rFonts w:ascii="Arial" w:hAnsi="Arial" w:cs="Arial"/>
                <w:sz w:val="18"/>
                <w:szCs w:val="18"/>
              </w:rPr>
            </w:pPr>
            <w:r w:rsidRPr="00CB67BD">
              <w:rPr>
                <w:rFonts w:ascii="Arial" w:hAnsi="Arial" w:cs="Arial"/>
                <w:sz w:val="18"/>
                <w:szCs w:val="18"/>
              </w:rPr>
              <w:t>Duration in Cell</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r>
      <w:tr w:rsidR="00CB67BD" w:rsidRPr="00945C84" w:rsidTr="00EC759F">
        <w:trPr>
          <w:trHeight w:val="576"/>
        </w:trPr>
        <w:tc>
          <w:tcPr>
            <w:tcW w:w="2035" w:type="dxa"/>
            <w:vAlign w:val="center"/>
          </w:tcPr>
          <w:p w:rsidR="00CB67BD" w:rsidRPr="00CB67BD" w:rsidRDefault="00CB67BD" w:rsidP="00EC759F">
            <w:pPr>
              <w:ind w:left="720" w:hanging="720"/>
              <w:rPr>
                <w:rFonts w:ascii="Arial" w:hAnsi="Arial" w:cs="Arial"/>
                <w:sz w:val="18"/>
                <w:szCs w:val="18"/>
              </w:rPr>
            </w:pPr>
            <w:r w:rsidRPr="00CB67BD">
              <w:rPr>
                <w:rFonts w:ascii="Arial" w:hAnsi="Arial" w:cs="Arial"/>
                <w:sz w:val="18"/>
                <w:szCs w:val="18"/>
              </w:rPr>
              <w:t>Duration in Country</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2"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-0.01***</w:t>
            </w:r>
          </w:p>
          <w:p w:rsidR="00CB67BD" w:rsidRPr="00CB67BD" w:rsidRDefault="00CB67BD" w:rsidP="00CB67BD">
            <w:pPr>
              <w:spacing w:after="0"/>
              <w:ind w:left="720" w:hanging="720"/>
              <w:contextualSpacing/>
              <w:jc w:val="center"/>
              <w:rPr>
                <w:rFonts w:ascii="Arial" w:hAnsi="Arial" w:cs="Arial"/>
                <w:sz w:val="18"/>
                <w:szCs w:val="18"/>
              </w:rPr>
            </w:pPr>
            <w:r w:rsidRPr="00CB67BD">
              <w:rPr>
                <w:rFonts w:ascii="Arial" w:hAnsi="Arial" w:cs="Arial"/>
                <w:sz w:val="18"/>
                <w:szCs w:val="18"/>
              </w:rPr>
              <w:t>(0.00)</w:t>
            </w:r>
          </w:p>
        </w:tc>
      </w:tr>
      <w:tr w:rsidR="00EC759F" w:rsidRPr="00945C84" w:rsidTr="00EC759F">
        <w:trPr>
          <w:trHeight w:val="576"/>
        </w:trPr>
        <w:tc>
          <w:tcPr>
            <w:tcW w:w="2035" w:type="dxa"/>
            <w:vAlign w:val="center"/>
          </w:tcPr>
          <w:p w:rsidR="00EC759F" w:rsidRPr="00CB67BD" w:rsidRDefault="00EC759F" w:rsidP="00EC759F">
            <w:pPr>
              <w:ind w:left="23" w:hanging="23"/>
              <w:rPr>
                <w:rFonts w:ascii="Arial" w:hAnsi="Arial" w:cs="Arial"/>
                <w:sz w:val="18"/>
                <w:szCs w:val="18"/>
              </w:rPr>
            </w:pPr>
            <w:r w:rsidRPr="00CB67BD">
              <w:rPr>
                <w:rFonts w:ascii="Arial" w:hAnsi="Arial" w:cs="Arial"/>
                <w:sz w:val="18"/>
                <w:szCs w:val="18"/>
              </w:rPr>
              <w:t>UN Troops/1000 population (cell)</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(0.03)</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 Mountainous</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(0.02)</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(0.02)</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0.09***</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(0.02)</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(0.02)</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(0.02)</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Distance to Border</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-0.12***</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Distance to City</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-0.50***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-0.50***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-0.49***</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-0.50***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-0.50***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Distance to Capital</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-0.20***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-0.20***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-0.20***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-0.20***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Population</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0.32***</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0.32***</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0.32***</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0.32***</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0.32***</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(0.06)</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Night Lights</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0.18***</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0.18***</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0.18***</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0.18***</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0.18***</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Civil War</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1.34***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1.34***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1.35***</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1.34***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1.34***</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(0.17)</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Spatial Lag Attacks</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3.07***</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(0.61)</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3.07***</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(0.61)</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3.06***</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(0.63)</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3.06***</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(0.61)</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3.05***</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(0.61)</w:t>
            </w:r>
          </w:p>
        </w:tc>
      </w:tr>
      <w:tr w:rsidR="00EC759F" w:rsidRPr="00945C84" w:rsidTr="00EC759F">
        <w:trPr>
          <w:trHeight w:val="576"/>
        </w:trPr>
        <w:tc>
          <w:tcPr>
            <w:tcW w:w="2035" w:type="dxa"/>
            <w:vAlign w:val="center"/>
          </w:tcPr>
          <w:p w:rsidR="00EC759F" w:rsidRPr="00CB67BD" w:rsidRDefault="00EC759F" w:rsidP="00EC759F">
            <w:pPr>
              <w:ind w:left="23" w:hanging="23"/>
              <w:rPr>
                <w:rFonts w:ascii="Arial" w:hAnsi="Arial" w:cs="Arial"/>
                <w:sz w:val="18"/>
                <w:szCs w:val="18"/>
              </w:rPr>
            </w:pPr>
            <w:r w:rsidRPr="00CB67BD">
              <w:rPr>
                <w:rFonts w:ascii="Arial" w:hAnsi="Arial" w:cs="Arial"/>
                <w:sz w:val="18"/>
                <w:szCs w:val="18"/>
              </w:rPr>
              <w:t>Spatial Lag UN Presence</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0.51</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(0.70)</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0.51</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(0.70)</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0.83</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(0.58)</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0.49</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(0.68)</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0.50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(0.70)</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Time</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(0.01)</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(0.01)</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(0.01)</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(0.01)</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-0.05***</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(0.01)</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vertAlign w:val="superscript"/>
              </w:rPr>
            </w:pPr>
            <w:r w:rsidRPr="00CB67BD">
              <w:rPr>
                <w:rFonts w:ascii="Arial" w:hAnsi="Arial" w:cs="Arial"/>
                <w:sz w:val="18"/>
                <w:szCs w:val="18"/>
              </w:rPr>
              <w:t>Time</w:t>
            </w:r>
            <w:r w:rsidRPr="00CB67BD">
              <w:rPr>
                <w:rFonts w:ascii="Arial" w:hAnsi="Arial" w:cs="Arial"/>
                <w:sz w:val="18"/>
                <w:szCs w:val="18"/>
                <w:vertAlign w:val="superscript"/>
              </w:rPr>
              <w:t>2</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vertAlign w:val="superscript"/>
              </w:rPr>
            </w:pPr>
            <w:r w:rsidRPr="00CB67BD">
              <w:rPr>
                <w:rFonts w:ascii="Arial" w:hAnsi="Arial" w:cs="Arial"/>
                <w:sz w:val="18"/>
                <w:szCs w:val="18"/>
              </w:rPr>
              <w:t>Time</w:t>
            </w:r>
            <w:r w:rsidRPr="00CB67BD">
              <w:rPr>
                <w:rFonts w:ascii="Arial" w:hAnsi="Arial" w:cs="Arial"/>
                <w:sz w:val="18"/>
                <w:szCs w:val="18"/>
                <w:vertAlign w:val="superscript"/>
              </w:rPr>
              <w:t>3</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(0.00)</w:t>
            </w:r>
          </w:p>
        </w:tc>
      </w:tr>
      <w:tr w:rsidR="00EC759F" w:rsidRPr="00945C84" w:rsidTr="00EC759F">
        <w:trPr>
          <w:trHeight w:val="576"/>
        </w:trPr>
        <w:tc>
          <w:tcPr>
            <w:tcW w:w="2035" w:type="dxa"/>
            <w:vAlign w:val="center"/>
          </w:tcPr>
          <w:p w:rsidR="00EC759F" w:rsidRPr="00CB67BD" w:rsidRDefault="00EC759F" w:rsidP="00EC759F">
            <w:pPr>
              <w:ind w:left="720" w:hanging="720"/>
              <w:rPr>
                <w:rFonts w:ascii="Arial" w:hAnsi="Arial" w:cs="Arial"/>
                <w:sz w:val="18"/>
                <w:szCs w:val="18"/>
              </w:rPr>
            </w:pPr>
            <w:r w:rsidRPr="00CB67BD">
              <w:rPr>
                <w:rFonts w:ascii="Arial" w:hAnsi="Arial" w:cs="Arial"/>
                <w:sz w:val="18"/>
                <w:szCs w:val="18"/>
              </w:rPr>
              <w:t>Constant</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-2.5</w:t>
            </w:r>
            <w:r w:rsidR="00770767">
              <w:rPr>
                <w:rFonts w:ascii="Arial" w:hAnsi="Arial" w:cs="Arial"/>
                <w:sz w:val="18"/>
                <w:szCs w:val="18"/>
              </w:rPr>
              <w:t>9</w:t>
            </w:r>
            <w:r w:rsidRPr="00CB67BD">
              <w:rPr>
                <w:rFonts w:ascii="Arial" w:hAnsi="Arial" w:cs="Arial"/>
                <w:sz w:val="18"/>
                <w:szCs w:val="18"/>
              </w:rPr>
              <w:t>*</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(1.40)</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w:t>
            </w:r>
            <w:r w:rsidR="00770767">
              <w:rPr>
                <w:rFonts w:ascii="Arial" w:hAnsi="Arial" w:cs="Arial"/>
                <w:sz w:val="18"/>
                <w:szCs w:val="18"/>
              </w:rPr>
              <w:t>60</w:t>
            </w:r>
            <w:r w:rsidRPr="00CB67BD">
              <w:rPr>
                <w:rFonts w:ascii="Arial" w:hAnsi="Arial" w:cs="Arial"/>
                <w:sz w:val="18"/>
                <w:szCs w:val="18"/>
              </w:rPr>
              <w:t>*</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(1.39)</w:t>
            </w:r>
          </w:p>
        </w:tc>
        <w:tc>
          <w:tcPr>
            <w:tcW w:w="1632"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-2.81**</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(1.41)</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-2.52*</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(1.39)</w:t>
            </w:r>
          </w:p>
        </w:tc>
        <w:tc>
          <w:tcPr>
            <w:tcW w:w="1633" w:type="dxa"/>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-2.49*</w:t>
            </w:r>
          </w:p>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(1.40)</w:t>
            </w:r>
          </w:p>
        </w:tc>
      </w:tr>
      <w:tr w:rsidR="00EC759F" w:rsidRPr="00945C84" w:rsidTr="00CB67BD">
        <w:tc>
          <w:tcPr>
            <w:tcW w:w="2035" w:type="dxa"/>
          </w:tcPr>
          <w:p w:rsidR="00EC759F" w:rsidRPr="00CB67BD" w:rsidRDefault="00EC759F" w:rsidP="00EC759F">
            <w:pPr>
              <w:spacing w:after="0"/>
              <w:ind w:left="720" w:hanging="720"/>
              <w:rPr>
                <w:rFonts w:ascii="Arial" w:hAnsi="Arial" w:cs="Arial"/>
                <w:sz w:val="18"/>
                <w:szCs w:val="18"/>
              </w:rPr>
            </w:pPr>
            <w:r w:rsidRPr="00CB67BD">
              <w:rPr>
                <w:rFonts w:ascii="Arial" w:hAnsi="Arial" w:cs="Arial"/>
                <w:sz w:val="18"/>
                <w:szCs w:val="18"/>
              </w:rPr>
              <w:t>N(Cells)</w:t>
            </w:r>
          </w:p>
        </w:tc>
        <w:tc>
          <w:tcPr>
            <w:tcW w:w="1632"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435,240(2,418)</w:t>
            </w:r>
          </w:p>
        </w:tc>
        <w:tc>
          <w:tcPr>
            <w:tcW w:w="1633"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435,240(2,418)</w:t>
            </w:r>
          </w:p>
        </w:tc>
        <w:tc>
          <w:tcPr>
            <w:tcW w:w="1632"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435,240(2,418)</w:t>
            </w:r>
          </w:p>
        </w:tc>
        <w:tc>
          <w:tcPr>
            <w:tcW w:w="1633"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435,240(2,418)</w:t>
            </w:r>
          </w:p>
        </w:tc>
        <w:tc>
          <w:tcPr>
            <w:tcW w:w="1633"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435,240(2,418)</w:t>
            </w:r>
          </w:p>
        </w:tc>
      </w:tr>
      <w:tr w:rsidR="00EC759F" w:rsidRPr="00945C84" w:rsidTr="00CB67BD">
        <w:tc>
          <w:tcPr>
            <w:tcW w:w="2035" w:type="dxa"/>
          </w:tcPr>
          <w:p w:rsidR="00EC759F" w:rsidRPr="00CB67BD" w:rsidRDefault="00EC759F" w:rsidP="00EC759F">
            <w:pPr>
              <w:spacing w:after="0"/>
              <w:ind w:left="720" w:hanging="720"/>
              <w:rPr>
                <w:rFonts w:ascii="Arial" w:hAnsi="Arial" w:cs="Arial"/>
                <w:sz w:val="18"/>
                <w:szCs w:val="18"/>
              </w:rPr>
            </w:pPr>
            <w:r w:rsidRPr="00CB67BD">
              <w:rPr>
                <w:rFonts w:ascii="Arial" w:hAnsi="Arial" w:cs="Arial"/>
                <w:sz w:val="18"/>
                <w:szCs w:val="18"/>
              </w:rPr>
              <w:t>Log Likelihood</w:t>
            </w:r>
          </w:p>
        </w:tc>
        <w:tc>
          <w:tcPr>
            <w:tcW w:w="1632"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-2922.70</w:t>
            </w:r>
          </w:p>
        </w:tc>
        <w:tc>
          <w:tcPr>
            <w:tcW w:w="1633"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-2922.82</w:t>
            </w:r>
          </w:p>
        </w:tc>
        <w:tc>
          <w:tcPr>
            <w:tcW w:w="1632"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-2917.53</w:t>
            </w:r>
          </w:p>
        </w:tc>
        <w:tc>
          <w:tcPr>
            <w:tcW w:w="1633"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-2922.96</w:t>
            </w:r>
          </w:p>
        </w:tc>
        <w:tc>
          <w:tcPr>
            <w:tcW w:w="1633" w:type="dxa"/>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-2921.27</w:t>
            </w:r>
          </w:p>
        </w:tc>
      </w:tr>
      <w:tr w:rsidR="00EC759F" w:rsidRPr="00945C84" w:rsidTr="00CB67BD">
        <w:tc>
          <w:tcPr>
            <w:tcW w:w="2035" w:type="dxa"/>
            <w:tcBorders>
              <w:bottom w:val="single" w:sz="4" w:space="0" w:color="auto"/>
            </w:tcBorders>
          </w:tcPr>
          <w:p w:rsidR="00EC759F" w:rsidRPr="00CB67BD" w:rsidRDefault="00EC759F" w:rsidP="00EC759F">
            <w:pPr>
              <w:spacing w:after="0"/>
              <w:ind w:left="720" w:hanging="720"/>
              <w:rPr>
                <w:rFonts w:ascii="Arial" w:hAnsi="Arial" w:cs="Arial"/>
                <w:sz w:val="18"/>
                <w:szCs w:val="18"/>
                <w:vertAlign w:val="superscript"/>
              </w:rPr>
            </w:pPr>
            <w:r w:rsidRPr="00CB67BD">
              <w:rPr>
                <w:rFonts w:ascii="Arial" w:hAnsi="Arial" w:cs="Arial"/>
                <w:sz w:val="18"/>
                <w:szCs w:val="18"/>
              </w:rPr>
              <w:t>Wald Chi</w:t>
            </w:r>
            <w:r w:rsidRPr="00CB67BD">
              <w:rPr>
                <w:rFonts w:ascii="Arial" w:hAnsi="Arial" w:cs="Arial"/>
                <w:sz w:val="18"/>
                <w:szCs w:val="18"/>
                <w:vertAlign w:val="superscript"/>
              </w:rPr>
              <w:t>2</w:t>
            </w:r>
          </w:p>
        </w:tc>
        <w:tc>
          <w:tcPr>
            <w:tcW w:w="1632" w:type="dxa"/>
            <w:tcBorders>
              <w:bottom w:val="single" w:sz="4" w:space="0" w:color="auto"/>
            </w:tcBorders>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7539.90***</w:t>
            </w:r>
          </w:p>
        </w:tc>
        <w:tc>
          <w:tcPr>
            <w:tcW w:w="1633" w:type="dxa"/>
            <w:tcBorders>
              <w:bottom w:val="single" w:sz="4" w:space="0" w:color="auto"/>
            </w:tcBorders>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6973.56***</w:t>
            </w:r>
          </w:p>
        </w:tc>
        <w:tc>
          <w:tcPr>
            <w:tcW w:w="1632" w:type="dxa"/>
            <w:tcBorders>
              <w:bottom w:val="single" w:sz="4" w:space="0" w:color="auto"/>
            </w:tcBorders>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9632.23***</w:t>
            </w:r>
          </w:p>
        </w:tc>
        <w:tc>
          <w:tcPr>
            <w:tcW w:w="1633" w:type="dxa"/>
            <w:tcBorders>
              <w:bottom w:val="single" w:sz="4" w:space="0" w:color="auto"/>
            </w:tcBorders>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6790.84***</w:t>
            </w:r>
          </w:p>
        </w:tc>
        <w:tc>
          <w:tcPr>
            <w:tcW w:w="1633" w:type="dxa"/>
            <w:tcBorders>
              <w:bottom w:val="single" w:sz="4" w:space="0" w:color="auto"/>
            </w:tcBorders>
            <w:vAlign w:val="center"/>
          </w:tcPr>
          <w:p w:rsidR="00EC759F" w:rsidRPr="00CB67BD" w:rsidRDefault="00EC759F" w:rsidP="00EC759F">
            <w:pPr>
              <w:spacing w:after="0"/>
              <w:ind w:left="720" w:hanging="720"/>
              <w:contextualSpacing/>
              <w:jc w:val="center"/>
              <w:rPr>
                <w:rFonts w:ascii="Arial" w:hAnsi="Arial" w:cs="Arial"/>
                <w:sz w:val="18"/>
                <w:szCs w:val="18"/>
              </w:rPr>
            </w:pPr>
            <w:r w:rsidRPr="00CB67BD">
              <w:rPr>
                <w:rFonts w:ascii="Arial" w:hAnsi="Arial" w:cs="Arial"/>
                <w:sz w:val="18"/>
                <w:szCs w:val="18"/>
              </w:rPr>
              <w:t>-</w:t>
            </w:r>
          </w:p>
        </w:tc>
      </w:tr>
    </w:tbl>
    <w:p w:rsidR="00945C84" w:rsidRPr="00CB67BD" w:rsidRDefault="00CB67BD" w:rsidP="00CB67BD">
      <w:pPr>
        <w:spacing w:after="0"/>
        <w:ind w:left="720" w:hanging="720"/>
        <w:jc w:val="center"/>
        <w:rPr>
          <w:rFonts w:ascii="Arial" w:hAnsi="Arial" w:cs="Arial"/>
          <w:sz w:val="20"/>
          <w:szCs w:val="20"/>
        </w:rPr>
      </w:pPr>
      <w:r w:rsidRPr="00CB67BD">
        <w:rPr>
          <w:rFonts w:ascii="Arial" w:hAnsi="Arial" w:cs="Arial"/>
          <w:b/>
          <w:sz w:val="20"/>
          <w:szCs w:val="20"/>
        </w:rPr>
        <w:t>Table A14</w:t>
      </w:r>
      <w:r w:rsidRPr="00CB67BD">
        <w:rPr>
          <w:rFonts w:ascii="Arial" w:hAnsi="Arial" w:cs="Arial"/>
          <w:sz w:val="20"/>
          <w:szCs w:val="20"/>
        </w:rPr>
        <w:t>. Incidence of Terrorism (1992-2016), logistic regression</w:t>
      </w:r>
      <w:r w:rsidR="00764398">
        <w:rPr>
          <w:rFonts w:ascii="Arial" w:hAnsi="Arial" w:cs="Arial"/>
          <w:sz w:val="20"/>
          <w:szCs w:val="20"/>
        </w:rPr>
        <w:t>, all attacks</w:t>
      </w:r>
    </w:p>
    <w:p w:rsidR="00764398" w:rsidRDefault="00945C84" w:rsidP="00CB67BD">
      <w:pPr>
        <w:ind w:left="90"/>
        <w:rPr>
          <w:rFonts w:ascii="Arial" w:hAnsi="Arial" w:cs="Arial"/>
          <w:sz w:val="18"/>
          <w:szCs w:val="20"/>
        </w:rPr>
      </w:pPr>
      <w:r w:rsidRPr="00CB67BD">
        <w:rPr>
          <w:rFonts w:ascii="Arial" w:hAnsi="Arial" w:cs="Arial"/>
          <w:sz w:val="18"/>
          <w:szCs w:val="20"/>
        </w:rPr>
        <w:lastRenderedPageBreak/>
        <w:t>Note: Standard errors clustered on cell in parentheses. All explanatory variables are lagged one month. The percent mountainous, distance to border, distance to city, distance to capital, population, night lights, and UN personnel variables are log transformed. * p &lt; .10; ** p &lt; .05; *** p &lt; .01 (two-tailed).</w:t>
      </w:r>
    </w:p>
    <w:p w:rsidR="00764398" w:rsidRDefault="00764398">
      <w:pPr>
        <w:rPr>
          <w:rFonts w:ascii="Arial" w:hAnsi="Arial" w:cs="Arial"/>
          <w:sz w:val="18"/>
          <w:szCs w:val="20"/>
        </w:rPr>
      </w:pPr>
      <w:r>
        <w:rPr>
          <w:rFonts w:ascii="Arial" w:hAnsi="Arial" w:cs="Arial"/>
          <w:sz w:val="18"/>
          <w:szCs w:val="20"/>
        </w:rPr>
        <w:br w:type="page"/>
      </w:r>
    </w:p>
    <w:tbl>
      <w:tblPr>
        <w:tblpPr w:leftFromText="180" w:rightFromText="180" w:vertAnchor="page" w:horzAnchor="margin" w:tblpY="1070"/>
        <w:tblW w:w="10443" w:type="dxa"/>
        <w:tblLayout w:type="fixed"/>
        <w:tblCellMar>
          <w:left w:w="75" w:type="dxa"/>
          <w:right w:w="75" w:type="dxa"/>
        </w:tblCellMar>
        <w:tblLook w:val="0000" w:firstRow="0" w:lastRow="0" w:firstColumn="0" w:lastColumn="0" w:noHBand="0" w:noVBand="0"/>
      </w:tblPr>
      <w:tblGrid>
        <w:gridCol w:w="3531"/>
        <w:gridCol w:w="1728"/>
        <w:gridCol w:w="1728"/>
        <w:gridCol w:w="1728"/>
        <w:gridCol w:w="1728"/>
      </w:tblGrid>
      <w:tr w:rsidR="00764398" w:rsidRPr="00EA78C6" w:rsidTr="00764398">
        <w:tc>
          <w:tcPr>
            <w:tcW w:w="3531" w:type="dxa"/>
            <w:tcBorders>
              <w:top w:val="single" w:sz="4" w:space="0" w:color="auto"/>
              <w:bottom w:val="single" w:sz="4" w:space="0" w:color="auto"/>
            </w:tcBorders>
          </w:tcPr>
          <w:p w:rsidR="00764398" w:rsidRPr="00EA78C6" w:rsidRDefault="00764398" w:rsidP="00764398">
            <w:pPr>
              <w:widowControl w:val="0"/>
              <w:autoSpaceDE w:val="0"/>
              <w:autoSpaceDN w:val="0"/>
              <w:adjustRightInd w:val="0"/>
              <w:spacing w:after="0" w:line="240" w:lineRule="auto"/>
              <w:rPr>
                <w:rFonts w:cs="Calibri"/>
                <w:sz w:val="20"/>
                <w:szCs w:val="20"/>
              </w:rPr>
            </w:pPr>
          </w:p>
        </w:tc>
        <w:tc>
          <w:tcPr>
            <w:tcW w:w="1728" w:type="dxa"/>
            <w:tcBorders>
              <w:top w:val="single" w:sz="4" w:space="0" w:color="auto"/>
              <w:bottom w:val="single" w:sz="4" w:space="0" w:color="auto"/>
            </w:tcBorders>
          </w:tcPr>
          <w:p w:rsidR="00764398" w:rsidRPr="00EA78C6" w:rsidRDefault="00764398" w:rsidP="00764398">
            <w:pPr>
              <w:widowControl w:val="0"/>
              <w:autoSpaceDE w:val="0"/>
              <w:autoSpaceDN w:val="0"/>
              <w:adjustRightInd w:val="0"/>
              <w:spacing w:after="0" w:line="240" w:lineRule="auto"/>
              <w:jc w:val="center"/>
              <w:rPr>
                <w:rFonts w:cs="Calibri"/>
                <w:sz w:val="20"/>
                <w:szCs w:val="20"/>
              </w:rPr>
            </w:pPr>
            <w:r>
              <w:rPr>
                <w:rFonts w:cs="Calibri"/>
                <w:sz w:val="20"/>
                <w:szCs w:val="20"/>
              </w:rPr>
              <w:t xml:space="preserve">Model </w:t>
            </w:r>
            <w:r w:rsidRPr="00EA78C6">
              <w:rPr>
                <w:rFonts w:cs="Calibri"/>
                <w:sz w:val="20"/>
                <w:szCs w:val="20"/>
              </w:rPr>
              <w:t>1</w:t>
            </w:r>
          </w:p>
        </w:tc>
        <w:tc>
          <w:tcPr>
            <w:tcW w:w="1728" w:type="dxa"/>
            <w:tcBorders>
              <w:top w:val="single" w:sz="4" w:space="0" w:color="auto"/>
              <w:bottom w:val="single" w:sz="4" w:space="0" w:color="auto"/>
            </w:tcBorders>
          </w:tcPr>
          <w:p w:rsidR="00764398" w:rsidRPr="00EA78C6" w:rsidRDefault="00764398" w:rsidP="00764398">
            <w:pPr>
              <w:widowControl w:val="0"/>
              <w:autoSpaceDE w:val="0"/>
              <w:autoSpaceDN w:val="0"/>
              <w:adjustRightInd w:val="0"/>
              <w:spacing w:after="0" w:line="240" w:lineRule="auto"/>
              <w:jc w:val="center"/>
              <w:rPr>
                <w:rFonts w:cs="Calibri"/>
                <w:sz w:val="20"/>
                <w:szCs w:val="20"/>
              </w:rPr>
            </w:pPr>
            <w:r>
              <w:rPr>
                <w:rFonts w:cs="Calibri"/>
                <w:sz w:val="20"/>
                <w:szCs w:val="20"/>
              </w:rPr>
              <w:t xml:space="preserve">Model </w:t>
            </w:r>
            <w:r w:rsidRPr="00EA78C6">
              <w:rPr>
                <w:rFonts w:cs="Calibri"/>
                <w:sz w:val="20"/>
                <w:szCs w:val="20"/>
              </w:rPr>
              <w:t>2</w:t>
            </w:r>
          </w:p>
        </w:tc>
        <w:tc>
          <w:tcPr>
            <w:tcW w:w="1728" w:type="dxa"/>
            <w:tcBorders>
              <w:top w:val="single" w:sz="4" w:space="0" w:color="auto"/>
              <w:bottom w:val="single" w:sz="4" w:space="0" w:color="auto"/>
            </w:tcBorders>
          </w:tcPr>
          <w:p w:rsidR="00764398" w:rsidRPr="00EA78C6" w:rsidRDefault="00764398" w:rsidP="00764398">
            <w:pPr>
              <w:widowControl w:val="0"/>
              <w:autoSpaceDE w:val="0"/>
              <w:autoSpaceDN w:val="0"/>
              <w:adjustRightInd w:val="0"/>
              <w:spacing w:after="0" w:line="240" w:lineRule="auto"/>
              <w:jc w:val="center"/>
              <w:rPr>
                <w:rFonts w:cs="Calibri"/>
                <w:sz w:val="20"/>
                <w:szCs w:val="20"/>
              </w:rPr>
            </w:pPr>
            <w:r>
              <w:rPr>
                <w:rFonts w:cs="Calibri"/>
                <w:sz w:val="20"/>
                <w:szCs w:val="20"/>
              </w:rPr>
              <w:t xml:space="preserve">Model </w:t>
            </w:r>
            <w:r w:rsidRPr="00EA78C6">
              <w:rPr>
                <w:rFonts w:cs="Calibri"/>
                <w:sz w:val="20"/>
                <w:szCs w:val="20"/>
              </w:rPr>
              <w:t>3</w:t>
            </w:r>
          </w:p>
        </w:tc>
        <w:tc>
          <w:tcPr>
            <w:tcW w:w="1728" w:type="dxa"/>
            <w:tcBorders>
              <w:top w:val="single" w:sz="4" w:space="0" w:color="auto"/>
              <w:bottom w:val="single" w:sz="4" w:space="0" w:color="auto"/>
            </w:tcBorders>
          </w:tcPr>
          <w:p w:rsidR="00764398" w:rsidRPr="00EA78C6" w:rsidRDefault="00764398" w:rsidP="00764398">
            <w:pPr>
              <w:widowControl w:val="0"/>
              <w:autoSpaceDE w:val="0"/>
              <w:autoSpaceDN w:val="0"/>
              <w:adjustRightInd w:val="0"/>
              <w:spacing w:after="0" w:line="240" w:lineRule="auto"/>
              <w:jc w:val="center"/>
              <w:rPr>
                <w:rFonts w:cs="Calibri"/>
                <w:sz w:val="20"/>
                <w:szCs w:val="20"/>
              </w:rPr>
            </w:pPr>
            <w:r>
              <w:rPr>
                <w:rFonts w:cs="Calibri"/>
                <w:sz w:val="20"/>
                <w:szCs w:val="20"/>
              </w:rPr>
              <w:t xml:space="preserve">Model </w:t>
            </w:r>
            <w:r w:rsidRPr="00EA78C6">
              <w:rPr>
                <w:rFonts w:cs="Calibri"/>
                <w:sz w:val="20"/>
                <w:szCs w:val="20"/>
              </w:rPr>
              <w:t>4</w:t>
            </w:r>
          </w:p>
        </w:tc>
      </w:tr>
      <w:tr w:rsidR="00764398" w:rsidRPr="00EA78C6" w:rsidTr="00764398">
        <w:trPr>
          <w:trHeight w:val="576"/>
        </w:trPr>
        <w:tc>
          <w:tcPr>
            <w:tcW w:w="3531" w:type="dxa"/>
            <w:tcBorders>
              <w:top w:val="single" w:sz="4" w:space="0" w:color="auto"/>
            </w:tcBorders>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Establishment of PKO HQ</w:t>
            </w:r>
          </w:p>
        </w:tc>
        <w:tc>
          <w:tcPr>
            <w:tcW w:w="1728" w:type="dxa"/>
            <w:tcBorders>
              <w:top w:val="single" w:sz="4" w:space="0" w:color="auto"/>
            </w:tcBorders>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1.88*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(1.14)</w:t>
            </w:r>
          </w:p>
        </w:tc>
        <w:tc>
          <w:tcPr>
            <w:tcW w:w="1728" w:type="dxa"/>
            <w:tcBorders>
              <w:top w:val="single" w:sz="4" w:space="0" w:color="auto"/>
            </w:tcBorders>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Borders>
              <w:top w:val="single" w:sz="4" w:space="0" w:color="auto"/>
            </w:tcBorders>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Borders>
              <w:top w:val="single" w:sz="4" w:space="0" w:color="auto"/>
            </w:tcBorders>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Establishment of PKO Regional Office</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0.94***</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(0.27)</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Personnel Increase</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1.28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(1.20)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Reopening of Team Base</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4.02***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(0.26)</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Duration in Cell</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Duration in Country</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 Mountainous</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(0.02)</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(0.02)</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(0.02)</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(0.02)</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Distance to Border</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(0.05)</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-0.16***</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(0.05)</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-0.19***</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(0.05)</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(0.05)</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Distance to City</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-0.57***</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-0.56***</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-0.57***</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-0.57***</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(0.21)</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Distance to Capital</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-0.27***</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-0.23***</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-0.27***</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(0.08)</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Population</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0.32***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0.32***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0.32***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0.32***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(0.08)</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Night Lights</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(0.07)</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(0.07)</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(0.07)</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0.18***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(0.07)</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Civil War</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1.52***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1.53***</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1.53***</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1.53***</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(0.20)</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UN Troops/1000 population (cell)</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(0.04)</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0.03</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(0.03)</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(0.04)</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(0.04)</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Spatial Lag Attacks</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3.47***</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(0.81)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3.52***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(0.83)</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3.46***</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(0.81)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3.49***</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(0.81)</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Spatial Lag UN Presence</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0.32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(0.81)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0.68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(0.70)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0.28</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(0.79)</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0.31</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(0.81)</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Time</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-0.05***</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-0.05***</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-0.05***</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-0.05***</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(0.01)</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vertAlign w:val="superscript"/>
              </w:rPr>
            </w:pPr>
            <w:r w:rsidRPr="00EC759F">
              <w:rPr>
                <w:rFonts w:ascii="Arial" w:hAnsi="Arial" w:cs="Arial"/>
                <w:sz w:val="18"/>
                <w:szCs w:val="18"/>
              </w:rPr>
              <w:t>Time</w:t>
            </w:r>
            <w:r w:rsidRPr="00EC759F">
              <w:rPr>
                <w:rFonts w:ascii="Arial" w:hAnsi="Arial" w:cs="Arial"/>
                <w:sz w:val="18"/>
                <w:szCs w:val="18"/>
                <w:vertAlign w:val="superscript"/>
              </w:rPr>
              <w:t>2</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vertAlign w:val="superscript"/>
              </w:rPr>
            </w:pPr>
            <w:r w:rsidRPr="00EC759F">
              <w:rPr>
                <w:rFonts w:ascii="Arial" w:hAnsi="Arial" w:cs="Arial"/>
                <w:sz w:val="18"/>
                <w:szCs w:val="18"/>
              </w:rPr>
              <w:t>Time</w:t>
            </w:r>
            <w:r w:rsidRPr="00EC759F">
              <w:rPr>
                <w:rFonts w:ascii="Arial" w:hAnsi="Arial" w:cs="Arial"/>
                <w:sz w:val="18"/>
                <w:szCs w:val="18"/>
                <w:vertAlign w:val="superscript"/>
              </w:rPr>
              <w:t>3</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(0.00)</w:t>
            </w:r>
          </w:p>
        </w:tc>
      </w:tr>
      <w:tr w:rsidR="00764398" w:rsidRPr="00EA78C6" w:rsidTr="00764398">
        <w:trPr>
          <w:trHeight w:val="576"/>
        </w:trPr>
        <w:tc>
          <w:tcPr>
            <w:tcW w:w="3531" w:type="dxa"/>
            <w:vAlign w:val="center"/>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Constant</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-2.26</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(1.86)</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-2.55</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(1.89)</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-2.22</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(1.85)</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-2.15</w:t>
            </w:r>
          </w:p>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(1.86)</w:t>
            </w:r>
          </w:p>
        </w:tc>
      </w:tr>
      <w:tr w:rsidR="00764398" w:rsidRPr="00EA78C6" w:rsidTr="00764398">
        <w:tc>
          <w:tcPr>
            <w:tcW w:w="3531" w:type="dxa"/>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N(Cells)</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435,240(2,418)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435,240(2,418)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435,240(2,418)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435,240(2,418)</w:t>
            </w:r>
          </w:p>
        </w:tc>
      </w:tr>
      <w:tr w:rsidR="00764398" w:rsidRPr="00EA78C6" w:rsidTr="00764398">
        <w:tc>
          <w:tcPr>
            <w:tcW w:w="3531" w:type="dxa"/>
          </w:tcPr>
          <w:p w:rsidR="00764398" w:rsidRPr="00EC759F" w:rsidRDefault="00764398" w:rsidP="00764398">
            <w:pPr>
              <w:widowControl w:val="0"/>
              <w:autoSpaceDE w:val="0"/>
              <w:autoSpaceDN w:val="0"/>
              <w:adjustRightInd w:val="0"/>
              <w:spacing w:after="0" w:line="240" w:lineRule="auto"/>
              <w:rPr>
                <w:rFonts w:ascii="Arial" w:hAnsi="Arial" w:cs="Arial"/>
                <w:sz w:val="18"/>
                <w:szCs w:val="18"/>
              </w:rPr>
            </w:pPr>
            <w:r w:rsidRPr="00EC759F">
              <w:rPr>
                <w:rFonts w:ascii="Arial" w:hAnsi="Arial" w:cs="Arial"/>
                <w:sz w:val="18"/>
                <w:szCs w:val="18"/>
              </w:rPr>
              <w:t>Log Likelihood</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-2102.18</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-2099.46</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-2102.17</w:t>
            </w:r>
          </w:p>
        </w:tc>
        <w:tc>
          <w:tcPr>
            <w:tcW w:w="1728" w:type="dxa"/>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2100.56</w:t>
            </w:r>
          </w:p>
        </w:tc>
      </w:tr>
      <w:tr w:rsidR="00764398" w:rsidRPr="00EA78C6" w:rsidTr="00764398">
        <w:tc>
          <w:tcPr>
            <w:tcW w:w="3531" w:type="dxa"/>
            <w:tcBorders>
              <w:bottom w:val="single" w:sz="4" w:space="0" w:color="auto"/>
            </w:tcBorders>
          </w:tcPr>
          <w:p w:rsidR="00764398" w:rsidRPr="00EC759F" w:rsidRDefault="00764398" w:rsidP="00764398">
            <w:pPr>
              <w:widowControl w:val="0"/>
              <w:autoSpaceDE w:val="0"/>
              <w:autoSpaceDN w:val="0"/>
              <w:adjustRightInd w:val="0"/>
              <w:spacing w:after="0" w:line="240" w:lineRule="auto"/>
              <w:rPr>
                <w:rFonts w:ascii="Arial" w:hAnsi="Arial" w:cs="Arial"/>
                <w:sz w:val="18"/>
                <w:szCs w:val="18"/>
                <w:vertAlign w:val="superscript"/>
              </w:rPr>
            </w:pPr>
            <w:r w:rsidRPr="00EC759F">
              <w:rPr>
                <w:rFonts w:ascii="Arial" w:hAnsi="Arial" w:cs="Arial"/>
                <w:sz w:val="18"/>
                <w:szCs w:val="18"/>
              </w:rPr>
              <w:t>Wald Chi</w:t>
            </w:r>
            <w:r w:rsidRPr="00EC759F">
              <w:rPr>
                <w:rFonts w:ascii="Arial" w:hAnsi="Arial" w:cs="Arial"/>
                <w:sz w:val="18"/>
                <w:szCs w:val="18"/>
                <w:vertAlign w:val="superscript"/>
              </w:rPr>
              <w:t>2</w:t>
            </w:r>
          </w:p>
        </w:tc>
        <w:tc>
          <w:tcPr>
            <w:tcW w:w="1728" w:type="dxa"/>
            <w:tcBorders>
              <w:bottom w:val="single" w:sz="4" w:space="0" w:color="auto"/>
            </w:tcBorders>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5992.17***</w:t>
            </w:r>
          </w:p>
        </w:tc>
        <w:tc>
          <w:tcPr>
            <w:tcW w:w="1728" w:type="dxa"/>
            <w:tcBorders>
              <w:bottom w:val="single" w:sz="4" w:space="0" w:color="auto"/>
            </w:tcBorders>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7417.53***</w:t>
            </w:r>
          </w:p>
        </w:tc>
        <w:tc>
          <w:tcPr>
            <w:tcW w:w="1728" w:type="dxa"/>
            <w:tcBorders>
              <w:bottom w:val="single" w:sz="4" w:space="0" w:color="auto"/>
            </w:tcBorders>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5823.52***</w:t>
            </w:r>
          </w:p>
        </w:tc>
        <w:tc>
          <w:tcPr>
            <w:tcW w:w="1728" w:type="dxa"/>
            <w:tcBorders>
              <w:bottom w:val="single" w:sz="4" w:space="0" w:color="auto"/>
            </w:tcBorders>
          </w:tcPr>
          <w:p w:rsidR="00764398" w:rsidRPr="00EC759F" w:rsidRDefault="00764398" w:rsidP="00764398">
            <w:pPr>
              <w:widowControl w:val="0"/>
              <w:autoSpaceDE w:val="0"/>
              <w:autoSpaceDN w:val="0"/>
              <w:adjustRightInd w:val="0"/>
              <w:spacing w:after="0" w:line="240" w:lineRule="auto"/>
              <w:jc w:val="center"/>
              <w:rPr>
                <w:rFonts w:ascii="Arial" w:hAnsi="Arial" w:cs="Arial"/>
                <w:sz w:val="18"/>
                <w:szCs w:val="18"/>
              </w:rPr>
            </w:pPr>
            <w:r w:rsidRPr="00EC759F">
              <w:rPr>
                <w:rFonts w:ascii="Arial" w:hAnsi="Arial" w:cs="Arial"/>
                <w:sz w:val="18"/>
                <w:szCs w:val="18"/>
              </w:rPr>
              <w:t>-</w:t>
            </w:r>
          </w:p>
        </w:tc>
      </w:tr>
    </w:tbl>
    <w:p w:rsidR="00764398" w:rsidRPr="00764398" w:rsidRDefault="00764398" w:rsidP="00764398">
      <w:pPr>
        <w:widowControl w:val="0"/>
        <w:autoSpaceDE w:val="0"/>
        <w:autoSpaceDN w:val="0"/>
        <w:adjustRightInd w:val="0"/>
        <w:spacing w:after="0" w:line="240" w:lineRule="auto"/>
        <w:ind w:left="-360" w:right="-360"/>
        <w:jc w:val="center"/>
        <w:rPr>
          <w:rFonts w:ascii="Arial" w:hAnsi="Arial" w:cs="Arial"/>
          <w:sz w:val="20"/>
          <w:szCs w:val="20"/>
        </w:rPr>
      </w:pPr>
      <w:r w:rsidRPr="00764398">
        <w:rPr>
          <w:rFonts w:ascii="Arial" w:hAnsi="Arial" w:cs="Arial"/>
          <w:b/>
          <w:sz w:val="20"/>
          <w:szCs w:val="20"/>
        </w:rPr>
        <w:t xml:space="preserve">Table A15. </w:t>
      </w:r>
      <w:r w:rsidRPr="00764398">
        <w:rPr>
          <w:rFonts w:ascii="Arial" w:hAnsi="Arial" w:cs="Arial"/>
          <w:sz w:val="20"/>
          <w:szCs w:val="20"/>
        </w:rPr>
        <w:t>Incidence of Terrorism (1992-2016), logistic regression, soft target attacks</w:t>
      </w:r>
    </w:p>
    <w:p w:rsidR="00764398" w:rsidRPr="003D0037" w:rsidRDefault="00764398" w:rsidP="00764398">
      <w:pPr>
        <w:widowControl w:val="0"/>
        <w:autoSpaceDE w:val="0"/>
        <w:autoSpaceDN w:val="0"/>
        <w:adjustRightInd w:val="0"/>
        <w:spacing w:after="0" w:line="240" w:lineRule="auto"/>
        <w:ind w:right="-360"/>
        <w:jc w:val="both"/>
        <w:rPr>
          <w:rFonts w:ascii="Arial" w:hAnsi="Arial" w:cs="Arial"/>
          <w:sz w:val="18"/>
          <w:szCs w:val="20"/>
        </w:rPr>
      </w:pPr>
      <w:r w:rsidRPr="003D0037">
        <w:rPr>
          <w:rFonts w:ascii="Arial" w:hAnsi="Arial" w:cs="Arial"/>
          <w:sz w:val="18"/>
          <w:szCs w:val="20"/>
        </w:rPr>
        <w:t>Note: Standard errors clustered on cell in parentheses. All explanatory variables are lagged one month. The percent mountainous, distance to border, distance to city, distance to capital, population, night lights, and UN personnel variables are log transformed. * p &lt; .10; ** p &lt; .05; *** p &lt; .01 (two-tailed).</w:t>
      </w:r>
    </w:p>
    <w:p w:rsidR="00945C84" w:rsidRPr="00CB67BD" w:rsidRDefault="00945C84" w:rsidP="00CB67BD">
      <w:pPr>
        <w:ind w:left="90"/>
        <w:rPr>
          <w:rFonts w:ascii="Arial" w:hAnsi="Arial" w:cs="Arial"/>
          <w:sz w:val="18"/>
          <w:szCs w:val="20"/>
        </w:rPr>
      </w:pPr>
    </w:p>
    <w:p w:rsidR="00CB67BD" w:rsidRPr="00764398" w:rsidRDefault="00CB67BD" w:rsidP="00764398">
      <w:pPr>
        <w:jc w:val="center"/>
        <w:rPr>
          <w:rFonts w:ascii="Arial" w:hAnsi="Arial" w:cs="Arial"/>
          <w:sz w:val="20"/>
          <w:szCs w:val="20"/>
        </w:rPr>
      </w:pPr>
      <w:r>
        <w:rPr>
          <w:rFonts w:ascii="Arial" w:hAnsi="Arial" w:cs="Arial"/>
          <w:sz w:val="20"/>
          <w:szCs w:val="20"/>
        </w:rPr>
        <w:br w:type="page"/>
      </w:r>
      <w:r w:rsidRPr="00764398">
        <w:rPr>
          <w:rFonts w:ascii="Arial" w:hAnsi="Arial" w:cs="Arial"/>
          <w:b/>
          <w:sz w:val="20"/>
          <w:szCs w:val="20"/>
        </w:rPr>
        <w:lastRenderedPageBreak/>
        <w:t>Table A1</w:t>
      </w:r>
      <w:r w:rsidR="00764398">
        <w:rPr>
          <w:rFonts w:ascii="Arial" w:hAnsi="Arial" w:cs="Arial"/>
          <w:b/>
          <w:sz w:val="20"/>
          <w:szCs w:val="20"/>
        </w:rPr>
        <w:t>6</w:t>
      </w:r>
      <w:r w:rsidRPr="00764398">
        <w:rPr>
          <w:rFonts w:ascii="Arial" w:hAnsi="Arial" w:cs="Arial"/>
          <w:b/>
          <w:sz w:val="20"/>
          <w:szCs w:val="20"/>
        </w:rPr>
        <w:t xml:space="preserve">. </w:t>
      </w:r>
      <w:r w:rsidRPr="00764398">
        <w:rPr>
          <w:rFonts w:ascii="Arial" w:hAnsi="Arial" w:cs="Arial"/>
          <w:sz w:val="20"/>
          <w:szCs w:val="20"/>
        </w:rPr>
        <w:t>Incidence of Terrorism (1992-2016), logistic regression</w:t>
      </w:r>
      <w:r w:rsidR="00764398">
        <w:rPr>
          <w:rFonts w:ascii="Arial" w:hAnsi="Arial" w:cs="Arial"/>
          <w:sz w:val="20"/>
          <w:szCs w:val="20"/>
        </w:rPr>
        <w:t>, civilian attacks</w:t>
      </w:r>
    </w:p>
    <w:tbl>
      <w:tblPr>
        <w:tblpPr w:leftFromText="180" w:rightFromText="180" w:vertAnchor="page" w:horzAnchor="margin" w:tblpXSpec="center" w:tblpY="1021"/>
        <w:tblW w:w="7778" w:type="dxa"/>
        <w:tblLayout w:type="fixed"/>
        <w:tblCellMar>
          <w:left w:w="75" w:type="dxa"/>
          <w:right w:w="75" w:type="dxa"/>
        </w:tblCellMar>
        <w:tblLook w:val="0000" w:firstRow="0" w:lastRow="0" w:firstColumn="0" w:lastColumn="0" w:noHBand="0" w:noVBand="0"/>
      </w:tblPr>
      <w:tblGrid>
        <w:gridCol w:w="2558"/>
        <w:gridCol w:w="1740"/>
        <w:gridCol w:w="1740"/>
        <w:gridCol w:w="1740"/>
      </w:tblGrid>
      <w:tr w:rsidR="00764398" w:rsidRPr="00DC23CB" w:rsidTr="003D0037">
        <w:tc>
          <w:tcPr>
            <w:tcW w:w="2558" w:type="dxa"/>
            <w:tcBorders>
              <w:top w:val="single" w:sz="4" w:space="0" w:color="auto"/>
              <w:bottom w:val="single" w:sz="4" w:space="0" w:color="auto"/>
            </w:tcBorders>
            <w:vAlign w:val="center"/>
          </w:tcPr>
          <w:p w:rsidR="00764398" w:rsidRPr="00CB67BD" w:rsidRDefault="00764398" w:rsidP="003D0037">
            <w:pPr>
              <w:widowControl w:val="0"/>
              <w:autoSpaceDE w:val="0"/>
              <w:autoSpaceDN w:val="0"/>
              <w:adjustRightInd w:val="0"/>
              <w:spacing w:after="0" w:line="240" w:lineRule="auto"/>
              <w:jc w:val="center"/>
              <w:rPr>
                <w:rFonts w:ascii="Arial" w:hAnsi="Arial" w:cs="Arial"/>
                <w:sz w:val="18"/>
                <w:szCs w:val="18"/>
              </w:rPr>
            </w:pPr>
          </w:p>
        </w:tc>
        <w:tc>
          <w:tcPr>
            <w:tcW w:w="1740" w:type="dxa"/>
            <w:tcBorders>
              <w:top w:val="single" w:sz="4" w:space="0" w:color="auto"/>
              <w:bottom w:val="single" w:sz="4" w:space="0" w:color="auto"/>
            </w:tcBorders>
            <w:vAlign w:val="center"/>
          </w:tcPr>
          <w:p w:rsidR="00764398" w:rsidRPr="00CB67BD" w:rsidRDefault="00764398" w:rsidP="003D0037">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Model 1</w:t>
            </w:r>
          </w:p>
        </w:tc>
        <w:tc>
          <w:tcPr>
            <w:tcW w:w="1740" w:type="dxa"/>
            <w:tcBorders>
              <w:top w:val="single" w:sz="4" w:space="0" w:color="auto"/>
              <w:bottom w:val="single" w:sz="4" w:space="0" w:color="auto"/>
            </w:tcBorders>
            <w:vAlign w:val="center"/>
          </w:tcPr>
          <w:p w:rsidR="00764398" w:rsidRPr="00CB67BD" w:rsidRDefault="00764398" w:rsidP="003D0037">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Model 2</w:t>
            </w:r>
          </w:p>
        </w:tc>
        <w:tc>
          <w:tcPr>
            <w:tcW w:w="1740" w:type="dxa"/>
            <w:tcBorders>
              <w:top w:val="single" w:sz="4" w:space="0" w:color="auto"/>
              <w:bottom w:val="single" w:sz="4" w:space="0" w:color="auto"/>
            </w:tcBorders>
            <w:vAlign w:val="center"/>
          </w:tcPr>
          <w:p w:rsidR="00764398" w:rsidRPr="00CB67BD" w:rsidRDefault="00764398" w:rsidP="003D0037">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Model 3</w:t>
            </w:r>
          </w:p>
        </w:tc>
      </w:tr>
      <w:tr w:rsidR="00764398" w:rsidRPr="00DC23CB" w:rsidTr="00764398">
        <w:trPr>
          <w:trHeight w:val="576"/>
        </w:trPr>
        <w:tc>
          <w:tcPr>
            <w:tcW w:w="2558" w:type="dxa"/>
            <w:tcBorders>
              <w:top w:val="single" w:sz="4" w:space="0" w:color="auto"/>
            </w:tcBorders>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Establishment of PKO HQ</w:t>
            </w:r>
          </w:p>
        </w:tc>
        <w:tc>
          <w:tcPr>
            <w:tcW w:w="1740" w:type="dxa"/>
            <w:tcBorders>
              <w:top w:val="single" w:sz="4" w:space="0" w:color="auto"/>
            </w:tcBorders>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3.04***</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(0.96)</w:t>
            </w:r>
          </w:p>
        </w:tc>
        <w:tc>
          <w:tcPr>
            <w:tcW w:w="1740" w:type="dxa"/>
            <w:tcBorders>
              <w:top w:val="single" w:sz="4" w:space="0" w:color="auto"/>
            </w:tcBorders>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p>
        </w:tc>
        <w:tc>
          <w:tcPr>
            <w:tcW w:w="1740" w:type="dxa"/>
            <w:tcBorders>
              <w:top w:val="single" w:sz="4" w:space="0" w:color="auto"/>
            </w:tcBorders>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Establishment of PKO Regional Office</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1.41***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(0.23)</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Personnel Increase</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1.81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(1.35)</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Duration in Cell</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Duration in Country</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 Mountainous</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0.16***</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(0.03)</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0.15***</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(0.03)</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0.16***</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(0.03)</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Distance to Border</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-0.10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(0.07)</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-0.06</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(0.07)</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-0.10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(0.06)</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Distance to City</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-0.41*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(0.23)</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-0.38*</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(0.22)</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-0.40*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(0.23)</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Distance to Capital</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-0.39***</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(0.09)</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-0.3</w:t>
            </w:r>
            <w:r w:rsidR="000F086A">
              <w:rPr>
                <w:rFonts w:ascii="Arial" w:hAnsi="Arial" w:cs="Arial"/>
                <w:sz w:val="18"/>
                <w:szCs w:val="18"/>
              </w:rPr>
              <w:t>3</w:t>
            </w:r>
            <w:r w:rsidRPr="00CB67BD">
              <w:rPr>
                <w:rFonts w:ascii="Arial" w:hAnsi="Arial" w:cs="Arial"/>
                <w:sz w:val="18"/>
                <w:szCs w:val="18"/>
              </w:rPr>
              <w:t>***</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(0.09)</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-0.40***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(0.09)</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Population</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0.29***</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(0.08)</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0.29***</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(0.08)</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0.29***</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(0.08)</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Night Lights</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(0.08)</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0.19**</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(0.07)</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(0.08)</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Civil War</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1.80***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(0.23)</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1.80***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(0.22)</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1.81***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(0.22)</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UN Troops/1000 population (cell)</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(0.05)</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0.04</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(0.04)</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(0.05)</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Spatial Lag Attacks</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4.85***</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(1.52)</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5.15***</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(1.49)</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4.84***</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(1.51)</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Spatial Lag UN Presence</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0.42</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(0.93)</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1.0</w:t>
            </w:r>
            <w:r w:rsidR="000F086A">
              <w:rPr>
                <w:rFonts w:ascii="Arial" w:hAnsi="Arial" w:cs="Arial"/>
                <w:sz w:val="18"/>
                <w:szCs w:val="18"/>
              </w:rPr>
              <w:t>2</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(0.80)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0.33</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(0.90)</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Time</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-0.05***</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-0.04***</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-0.05***</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(0.01)</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vertAlign w:val="superscript"/>
              </w:rPr>
            </w:pPr>
            <w:r w:rsidRPr="00CB67BD">
              <w:rPr>
                <w:rFonts w:ascii="Arial" w:hAnsi="Arial" w:cs="Arial"/>
                <w:sz w:val="18"/>
                <w:szCs w:val="18"/>
              </w:rPr>
              <w:t>Time</w:t>
            </w:r>
            <w:r w:rsidRPr="00CB67BD">
              <w:rPr>
                <w:rFonts w:ascii="Arial" w:hAnsi="Arial" w:cs="Arial"/>
                <w:sz w:val="18"/>
                <w:szCs w:val="18"/>
                <w:vertAlign w:val="superscript"/>
              </w:rPr>
              <w:t>2</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vertAlign w:val="superscript"/>
              </w:rPr>
            </w:pPr>
            <w:r w:rsidRPr="00CB67BD">
              <w:rPr>
                <w:rFonts w:ascii="Arial" w:hAnsi="Arial" w:cs="Arial"/>
                <w:sz w:val="18"/>
                <w:szCs w:val="18"/>
              </w:rPr>
              <w:t>Time</w:t>
            </w:r>
            <w:r w:rsidRPr="00CB67BD">
              <w:rPr>
                <w:rFonts w:ascii="Arial" w:hAnsi="Arial" w:cs="Arial"/>
                <w:sz w:val="18"/>
                <w:szCs w:val="18"/>
                <w:vertAlign w:val="superscript"/>
              </w:rPr>
              <w:t>3</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(.000)</w:t>
            </w:r>
          </w:p>
        </w:tc>
      </w:tr>
      <w:tr w:rsidR="00764398" w:rsidRPr="00DC23CB" w:rsidTr="00764398">
        <w:trPr>
          <w:trHeight w:val="576"/>
        </w:trPr>
        <w:tc>
          <w:tcPr>
            <w:tcW w:w="2558" w:type="dxa"/>
            <w:vAlign w:val="center"/>
          </w:tcPr>
          <w:p w:rsidR="00764398" w:rsidRPr="00CB67BD" w:rsidRDefault="00764398" w:rsidP="00764398">
            <w:pPr>
              <w:widowControl w:val="0"/>
              <w:autoSpaceDE w:val="0"/>
              <w:autoSpaceDN w:val="0"/>
              <w:adjustRightInd w:val="0"/>
              <w:spacing w:after="0" w:line="240" w:lineRule="auto"/>
              <w:contextualSpacing/>
              <w:rPr>
                <w:rFonts w:ascii="Arial" w:hAnsi="Arial" w:cs="Arial"/>
                <w:sz w:val="18"/>
                <w:szCs w:val="18"/>
              </w:rPr>
            </w:pPr>
            <w:r w:rsidRPr="00CB67BD">
              <w:rPr>
                <w:rFonts w:ascii="Arial" w:hAnsi="Arial" w:cs="Arial"/>
                <w:sz w:val="18"/>
                <w:szCs w:val="18"/>
              </w:rPr>
              <w:t>Constant</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-2.966</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(1.908)</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-3.672**</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(1.819)</w:t>
            </w:r>
          </w:p>
        </w:tc>
        <w:tc>
          <w:tcPr>
            <w:tcW w:w="1740" w:type="dxa"/>
            <w:vAlign w:val="center"/>
          </w:tcPr>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-2.89</w:t>
            </w:r>
          </w:p>
          <w:p w:rsidR="00764398" w:rsidRPr="00CB67BD" w:rsidRDefault="00764398" w:rsidP="00764398">
            <w:pPr>
              <w:widowControl w:val="0"/>
              <w:autoSpaceDE w:val="0"/>
              <w:autoSpaceDN w:val="0"/>
              <w:adjustRightInd w:val="0"/>
              <w:spacing w:after="0" w:line="240" w:lineRule="auto"/>
              <w:contextualSpacing/>
              <w:jc w:val="center"/>
              <w:rPr>
                <w:rFonts w:ascii="Arial" w:hAnsi="Arial" w:cs="Arial"/>
                <w:sz w:val="18"/>
                <w:szCs w:val="18"/>
              </w:rPr>
            </w:pPr>
            <w:r w:rsidRPr="00CB67BD">
              <w:rPr>
                <w:rFonts w:ascii="Arial" w:hAnsi="Arial" w:cs="Arial"/>
                <w:sz w:val="18"/>
                <w:szCs w:val="18"/>
              </w:rPr>
              <w:t>(1.90)</w:t>
            </w:r>
          </w:p>
        </w:tc>
      </w:tr>
      <w:tr w:rsidR="00764398" w:rsidRPr="00DC23CB" w:rsidTr="00764398">
        <w:tc>
          <w:tcPr>
            <w:tcW w:w="2558" w:type="dxa"/>
            <w:vAlign w:val="center"/>
          </w:tcPr>
          <w:p w:rsidR="00764398" w:rsidRPr="00CB67BD" w:rsidRDefault="00764398" w:rsidP="00764398">
            <w:pPr>
              <w:widowControl w:val="0"/>
              <w:autoSpaceDE w:val="0"/>
              <w:autoSpaceDN w:val="0"/>
              <w:adjustRightInd w:val="0"/>
              <w:spacing w:after="0" w:line="240" w:lineRule="auto"/>
              <w:rPr>
                <w:rFonts w:ascii="Arial" w:hAnsi="Arial" w:cs="Arial"/>
                <w:sz w:val="18"/>
                <w:szCs w:val="18"/>
              </w:rPr>
            </w:pPr>
            <w:r w:rsidRPr="00CB67BD">
              <w:rPr>
                <w:rFonts w:ascii="Arial" w:hAnsi="Arial" w:cs="Arial"/>
                <w:sz w:val="18"/>
                <w:szCs w:val="18"/>
              </w:rPr>
              <w:t>N(Cells)</w:t>
            </w:r>
          </w:p>
        </w:tc>
        <w:tc>
          <w:tcPr>
            <w:tcW w:w="1740" w:type="dxa"/>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435,240(2,418)</w:t>
            </w:r>
          </w:p>
        </w:tc>
        <w:tc>
          <w:tcPr>
            <w:tcW w:w="1740" w:type="dxa"/>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435,240(2,418)</w:t>
            </w:r>
          </w:p>
        </w:tc>
        <w:tc>
          <w:tcPr>
            <w:tcW w:w="1740" w:type="dxa"/>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435,240(2,418)</w:t>
            </w:r>
          </w:p>
        </w:tc>
      </w:tr>
      <w:tr w:rsidR="00764398" w:rsidRPr="00DC23CB" w:rsidTr="00764398">
        <w:tc>
          <w:tcPr>
            <w:tcW w:w="2558" w:type="dxa"/>
          </w:tcPr>
          <w:p w:rsidR="00764398" w:rsidRPr="00CB67BD" w:rsidRDefault="00764398" w:rsidP="00764398">
            <w:pPr>
              <w:widowControl w:val="0"/>
              <w:autoSpaceDE w:val="0"/>
              <w:autoSpaceDN w:val="0"/>
              <w:adjustRightInd w:val="0"/>
              <w:spacing w:after="0" w:line="240" w:lineRule="auto"/>
              <w:rPr>
                <w:rFonts w:ascii="Arial" w:hAnsi="Arial" w:cs="Arial"/>
                <w:sz w:val="18"/>
                <w:szCs w:val="18"/>
              </w:rPr>
            </w:pPr>
            <w:r w:rsidRPr="00CB67BD">
              <w:rPr>
                <w:rFonts w:ascii="Arial" w:hAnsi="Arial" w:cs="Arial"/>
                <w:sz w:val="18"/>
                <w:szCs w:val="18"/>
              </w:rPr>
              <w:t>Log Likelihood</w:t>
            </w:r>
          </w:p>
        </w:tc>
        <w:tc>
          <w:tcPr>
            <w:tcW w:w="1740" w:type="dxa"/>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-1563.54</w:t>
            </w:r>
          </w:p>
        </w:tc>
        <w:tc>
          <w:tcPr>
            <w:tcW w:w="1740" w:type="dxa"/>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-1558.99</w:t>
            </w:r>
          </w:p>
        </w:tc>
        <w:tc>
          <w:tcPr>
            <w:tcW w:w="1740" w:type="dxa"/>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-1563.84</w:t>
            </w:r>
          </w:p>
        </w:tc>
      </w:tr>
      <w:tr w:rsidR="00764398" w:rsidRPr="00DC23CB" w:rsidTr="00764398">
        <w:tc>
          <w:tcPr>
            <w:tcW w:w="2558" w:type="dxa"/>
            <w:tcBorders>
              <w:bottom w:val="single" w:sz="4" w:space="0" w:color="auto"/>
            </w:tcBorders>
          </w:tcPr>
          <w:p w:rsidR="00764398" w:rsidRPr="00CB67BD" w:rsidRDefault="00764398" w:rsidP="00764398">
            <w:pPr>
              <w:widowControl w:val="0"/>
              <w:autoSpaceDE w:val="0"/>
              <w:autoSpaceDN w:val="0"/>
              <w:adjustRightInd w:val="0"/>
              <w:spacing w:after="0" w:line="240" w:lineRule="auto"/>
              <w:rPr>
                <w:rFonts w:ascii="Arial" w:hAnsi="Arial" w:cs="Arial"/>
                <w:sz w:val="18"/>
                <w:szCs w:val="18"/>
                <w:vertAlign w:val="superscript"/>
              </w:rPr>
            </w:pPr>
            <w:r w:rsidRPr="00CB67BD">
              <w:rPr>
                <w:rFonts w:ascii="Arial" w:hAnsi="Arial" w:cs="Arial"/>
                <w:sz w:val="18"/>
                <w:szCs w:val="18"/>
              </w:rPr>
              <w:t>Wald Chi</w:t>
            </w:r>
            <w:r w:rsidRPr="00CB67BD">
              <w:rPr>
                <w:rFonts w:ascii="Arial" w:hAnsi="Arial" w:cs="Arial"/>
                <w:sz w:val="18"/>
                <w:szCs w:val="18"/>
                <w:vertAlign w:val="superscript"/>
              </w:rPr>
              <w:t>2</w:t>
            </w:r>
          </w:p>
        </w:tc>
        <w:tc>
          <w:tcPr>
            <w:tcW w:w="1740" w:type="dxa"/>
            <w:tcBorders>
              <w:bottom w:val="single" w:sz="4" w:space="0" w:color="auto"/>
            </w:tcBorders>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5244.20***</w:t>
            </w:r>
          </w:p>
        </w:tc>
        <w:tc>
          <w:tcPr>
            <w:tcW w:w="1740" w:type="dxa"/>
            <w:tcBorders>
              <w:bottom w:val="single" w:sz="4" w:space="0" w:color="auto"/>
            </w:tcBorders>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6069.14***</w:t>
            </w:r>
          </w:p>
        </w:tc>
        <w:tc>
          <w:tcPr>
            <w:tcW w:w="1740" w:type="dxa"/>
            <w:tcBorders>
              <w:bottom w:val="single" w:sz="4" w:space="0" w:color="auto"/>
            </w:tcBorders>
          </w:tcPr>
          <w:p w:rsidR="00764398" w:rsidRPr="00CB67BD" w:rsidRDefault="00764398" w:rsidP="00764398">
            <w:pPr>
              <w:widowControl w:val="0"/>
              <w:autoSpaceDE w:val="0"/>
              <w:autoSpaceDN w:val="0"/>
              <w:adjustRightInd w:val="0"/>
              <w:spacing w:after="0" w:line="240" w:lineRule="auto"/>
              <w:jc w:val="center"/>
              <w:rPr>
                <w:rFonts w:ascii="Arial" w:hAnsi="Arial" w:cs="Arial"/>
                <w:sz w:val="18"/>
                <w:szCs w:val="18"/>
              </w:rPr>
            </w:pPr>
            <w:r w:rsidRPr="00CB67BD">
              <w:rPr>
                <w:rFonts w:ascii="Arial" w:hAnsi="Arial" w:cs="Arial"/>
                <w:sz w:val="18"/>
                <w:szCs w:val="18"/>
              </w:rPr>
              <w:t>5050.34***</w:t>
            </w:r>
          </w:p>
        </w:tc>
      </w:tr>
    </w:tbl>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Default="00CB67BD" w:rsidP="00CB67BD">
      <w:pPr>
        <w:widowControl w:val="0"/>
        <w:autoSpaceDE w:val="0"/>
        <w:autoSpaceDN w:val="0"/>
        <w:adjustRightInd w:val="0"/>
        <w:spacing w:after="0" w:line="240" w:lineRule="auto"/>
        <w:ind w:left="810" w:right="810"/>
        <w:jc w:val="both"/>
        <w:rPr>
          <w:sz w:val="20"/>
          <w:szCs w:val="20"/>
        </w:rPr>
      </w:pPr>
    </w:p>
    <w:p w:rsidR="00CB67BD" w:rsidRPr="00764398" w:rsidRDefault="00CB67BD" w:rsidP="00764398">
      <w:pPr>
        <w:widowControl w:val="0"/>
        <w:autoSpaceDE w:val="0"/>
        <w:autoSpaceDN w:val="0"/>
        <w:adjustRightInd w:val="0"/>
        <w:spacing w:after="0" w:line="240" w:lineRule="auto"/>
        <w:ind w:left="1530" w:right="1530"/>
        <w:jc w:val="both"/>
        <w:rPr>
          <w:rFonts w:ascii="Arial" w:hAnsi="Arial" w:cs="Arial"/>
          <w:sz w:val="18"/>
          <w:szCs w:val="20"/>
        </w:rPr>
      </w:pPr>
      <w:r w:rsidRPr="00764398">
        <w:rPr>
          <w:rFonts w:ascii="Arial" w:hAnsi="Arial" w:cs="Arial"/>
          <w:sz w:val="18"/>
          <w:szCs w:val="20"/>
        </w:rPr>
        <w:t>Note: Standard errors clustered on cell in parentheses. All explanatory variables are lagged one month. The percent mountainous, distance to border, distance to city, distance to capital, population, night lights, and UN personnel variables are log transformed. * p &lt; .10; ** p &lt; .05; *** p &lt; .01 (two-tailed).</w:t>
      </w:r>
    </w:p>
    <w:p w:rsidR="002070A4" w:rsidRDefault="002070A4">
      <w:pPr>
        <w:rPr>
          <w:rFonts w:ascii="Arial" w:hAnsi="Arial" w:cs="Arial"/>
          <w:sz w:val="20"/>
          <w:szCs w:val="20"/>
        </w:rPr>
      </w:pPr>
      <w:r>
        <w:rPr>
          <w:rFonts w:ascii="Arial" w:hAnsi="Arial" w:cs="Arial"/>
          <w:sz w:val="20"/>
          <w:szCs w:val="20"/>
        </w:rPr>
        <w:br w:type="page"/>
      </w:r>
    </w:p>
    <w:p w:rsidR="002070A4" w:rsidRPr="00122B54" w:rsidRDefault="002070A4" w:rsidP="002070A4">
      <w:pPr>
        <w:widowControl w:val="0"/>
        <w:autoSpaceDE w:val="0"/>
        <w:autoSpaceDN w:val="0"/>
        <w:adjustRightInd w:val="0"/>
        <w:spacing w:after="0" w:line="240" w:lineRule="auto"/>
        <w:ind w:left="-540" w:right="-630"/>
        <w:jc w:val="center"/>
        <w:rPr>
          <w:rFonts w:ascii="Arial" w:hAnsi="Arial" w:cs="Arial"/>
          <w:sz w:val="18"/>
          <w:szCs w:val="18"/>
        </w:rPr>
      </w:pPr>
      <w:r w:rsidRPr="00122B54">
        <w:rPr>
          <w:rFonts w:ascii="Arial" w:hAnsi="Arial" w:cs="Arial"/>
          <w:b/>
          <w:sz w:val="18"/>
          <w:szCs w:val="18"/>
        </w:rPr>
        <w:lastRenderedPageBreak/>
        <w:t xml:space="preserve">Table </w:t>
      </w:r>
      <w:r>
        <w:rPr>
          <w:rFonts w:ascii="Arial" w:hAnsi="Arial" w:cs="Arial"/>
          <w:b/>
          <w:sz w:val="18"/>
          <w:szCs w:val="18"/>
        </w:rPr>
        <w:t>A17</w:t>
      </w:r>
      <w:r w:rsidRPr="00122B54">
        <w:rPr>
          <w:rFonts w:ascii="Arial" w:hAnsi="Arial" w:cs="Arial"/>
          <w:sz w:val="18"/>
          <w:szCs w:val="18"/>
        </w:rPr>
        <w:t>: Determinants of subnational peacekeeping deployment</w:t>
      </w:r>
      <w:r>
        <w:rPr>
          <w:rFonts w:ascii="Arial" w:hAnsi="Arial" w:cs="Arial"/>
          <w:sz w:val="18"/>
          <w:szCs w:val="18"/>
        </w:rPr>
        <w:t>, 6 month</w:t>
      </w:r>
    </w:p>
    <w:tbl>
      <w:tblPr>
        <w:tblW w:w="6210" w:type="dxa"/>
        <w:jc w:val="center"/>
        <w:tblLayout w:type="fixed"/>
        <w:tblCellMar>
          <w:left w:w="75" w:type="dxa"/>
          <w:right w:w="75" w:type="dxa"/>
        </w:tblCellMar>
        <w:tblLook w:val="0000" w:firstRow="0" w:lastRow="0" w:firstColumn="0" w:lastColumn="0" w:noHBand="0" w:noVBand="0"/>
      </w:tblPr>
      <w:tblGrid>
        <w:gridCol w:w="1903"/>
        <w:gridCol w:w="1440"/>
        <w:gridCol w:w="1440"/>
        <w:gridCol w:w="1427"/>
      </w:tblGrid>
      <w:tr w:rsidR="002070A4" w:rsidRPr="00C226D0" w:rsidTr="00360492">
        <w:trPr>
          <w:jc w:val="center"/>
        </w:trPr>
        <w:tc>
          <w:tcPr>
            <w:tcW w:w="1903" w:type="dxa"/>
            <w:tcBorders>
              <w:top w:val="single" w:sz="4" w:space="0" w:color="auto"/>
              <w:bottom w:val="single" w:sz="4" w:space="0" w:color="auto"/>
            </w:tcBorders>
          </w:tcPr>
          <w:p w:rsidR="002070A4" w:rsidRPr="003C2153"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Borders>
              <w:top w:val="single" w:sz="4" w:space="0" w:color="auto"/>
              <w:bottom w:val="single" w:sz="4" w:space="0" w:color="auto"/>
            </w:tcBorders>
          </w:tcPr>
          <w:p w:rsidR="002070A4" w:rsidRPr="003C2153"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40" w:type="dxa"/>
            <w:tcBorders>
              <w:top w:val="single" w:sz="4" w:space="0" w:color="auto"/>
              <w:bottom w:val="single" w:sz="4" w:space="0" w:color="auto"/>
            </w:tcBorders>
          </w:tcPr>
          <w:p w:rsidR="002070A4" w:rsidRPr="003C2153"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7" w:type="dxa"/>
            <w:tcBorders>
              <w:top w:val="single" w:sz="4" w:space="0" w:color="auto"/>
              <w:bottom w:val="single" w:sz="4" w:space="0" w:color="auto"/>
            </w:tcBorders>
          </w:tcPr>
          <w:p w:rsidR="002070A4" w:rsidRPr="003C2153"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r>
      <w:tr w:rsidR="002070A4" w:rsidRPr="00C226D0" w:rsidTr="00360492">
        <w:trPr>
          <w:jc w:val="center"/>
        </w:trPr>
        <w:tc>
          <w:tcPr>
            <w:tcW w:w="1903" w:type="dxa"/>
            <w:tcBorders>
              <w:top w:val="single" w:sz="4" w:space="0" w:color="auto"/>
            </w:tcBorders>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All Attacks </w:t>
            </w:r>
          </w:p>
        </w:tc>
        <w:tc>
          <w:tcPr>
            <w:tcW w:w="1440" w:type="dxa"/>
            <w:tcBorders>
              <w:top w:val="single" w:sz="4" w:space="0" w:color="auto"/>
            </w:tcBorders>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1.80*</w:t>
            </w:r>
          </w:p>
        </w:tc>
        <w:tc>
          <w:tcPr>
            <w:tcW w:w="1440" w:type="dxa"/>
            <w:tcBorders>
              <w:top w:val="single" w:sz="4" w:space="0" w:color="auto"/>
            </w:tcBorders>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c>
          <w:tcPr>
            <w:tcW w:w="1427" w:type="dxa"/>
            <w:tcBorders>
              <w:top w:val="single" w:sz="4" w:space="0" w:color="auto"/>
            </w:tcBorders>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(.094)</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Soft Targets</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2.78***</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(1.01)</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Civilians</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4.33***</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(1.23)</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Mountainous</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3C2153"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Border</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r>
      <w:tr w:rsidR="002070A4" w:rsidRPr="00C226D0" w:rsidTr="00360492">
        <w:trPr>
          <w:jc w:val="center"/>
        </w:trPr>
        <w:tc>
          <w:tcPr>
            <w:tcW w:w="1903" w:type="dxa"/>
          </w:tcPr>
          <w:p w:rsidR="002070A4" w:rsidRPr="003C2153"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r>
      <w:tr w:rsidR="002070A4" w:rsidRPr="00C226D0" w:rsidTr="00360492">
        <w:trPr>
          <w:jc w:val="center"/>
        </w:trPr>
        <w:tc>
          <w:tcPr>
            <w:tcW w:w="1903" w:type="dxa"/>
          </w:tcPr>
          <w:p w:rsidR="002070A4" w:rsidRPr="003C2153"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3C2153"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City</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-0.53***</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-0.52***</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-0.52***</w:t>
            </w:r>
          </w:p>
        </w:tc>
      </w:tr>
      <w:tr w:rsidR="002070A4" w:rsidRPr="00C226D0" w:rsidTr="00360492">
        <w:trPr>
          <w:jc w:val="center"/>
        </w:trPr>
        <w:tc>
          <w:tcPr>
            <w:tcW w:w="1903" w:type="dxa"/>
          </w:tcPr>
          <w:p w:rsidR="002070A4" w:rsidRPr="003C2153"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p>
        </w:tc>
      </w:tr>
      <w:tr w:rsidR="002070A4" w:rsidRPr="00C226D0" w:rsidTr="00360492">
        <w:trPr>
          <w:jc w:val="center"/>
        </w:trPr>
        <w:tc>
          <w:tcPr>
            <w:tcW w:w="1903" w:type="dxa"/>
          </w:tcPr>
          <w:p w:rsidR="002070A4" w:rsidRPr="003C2153"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4D5B65"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Capital</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Population</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0.40***</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0.41***</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0.41***</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p>
        </w:tc>
        <w:bookmarkStart w:id="0" w:name="_GoBack"/>
        <w:bookmarkEnd w:id="0"/>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Night Lights</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0.35***</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0.35***</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0.34***</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Civil War</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0.46***</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0.45***</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0.45***</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(0.15)</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Spatial Lag </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-0.18</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0.55</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Attacks</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(0.91)</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(1.07)</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(1.38)</w:t>
            </w:r>
          </w:p>
        </w:tc>
      </w:tr>
      <w:tr w:rsidR="002070A4" w:rsidRPr="002B3E17" w:rsidTr="00360492">
        <w:trPr>
          <w:jc w:val="center"/>
        </w:trPr>
        <w:tc>
          <w:tcPr>
            <w:tcW w:w="1903" w:type="dxa"/>
          </w:tcPr>
          <w:p w:rsidR="002070A4" w:rsidRPr="002B3E17"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Spatial Lag UN </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0.93</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0.98</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0.99</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Presence</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(0.68)</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(0.66)</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(0.65)</w:t>
            </w:r>
          </w:p>
        </w:tc>
      </w:tr>
      <w:tr w:rsidR="002070A4" w:rsidRPr="002B3E17" w:rsidTr="00360492">
        <w:trPr>
          <w:jc w:val="center"/>
        </w:trPr>
        <w:tc>
          <w:tcPr>
            <w:tcW w:w="1903" w:type="dxa"/>
          </w:tcPr>
          <w:p w:rsidR="002070A4" w:rsidRPr="002B3E17"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sidRPr="00C226D0">
              <w:rPr>
                <w:rFonts w:ascii="Arial" w:hAnsi="Arial" w:cs="Arial"/>
                <w:sz w:val="18"/>
                <w:szCs w:val="18"/>
              </w:rPr>
              <w:t>Constant</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-2.42</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-2.59</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-2.72*</w:t>
            </w:r>
          </w:p>
        </w:tc>
      </w:tr>
      <w:tr w:rsidR="002070A4" w:rsidRPr="00C226D0" w:rsidTr="00360492">
        <w:trPr>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(1.63)</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(1.59)</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(1.53)</w:t>
            </w:r>
          </w:p>
        </w:tc>
      </w:tr>
      <w:tr w:rsidR="002070A4" w:rsidRPr="002B3E17" w:rsidTr="00360492">
        <w:trPr>
          <w:jc w:val="center"/>
        </w:trPr>
        <w:tc>
          <w:tcPr>
            <w:tcW w:w="1903" w:type="dxa"/>
          </w:tcPr>
          <w:p w:rsidR="002070A4" w:rsidRPr="002B3E17" w:rsidRDefault="002070A4" w:rsidP="00360492">
            <w:pPr>
              <w:widowControl w:val="0"/>
              <w:autoSpaceDE w:val="0"/>
              <w:autoSpaceDN w:val="0"/>
              <w:adjustRightInd w:val="0"/>
              <w:spacing w:after="0" w:line="240" w:lineRule="auto"/>
              <w:rPr>
                <w:rFonts w:ascii="Arial" w:hAnsi="Arial" w:cs="Arial"/>
                <w:sz w:val="8"/>
                <w:szCs w:val="8"/>
              </w:rPr>
            </w:pPr>
          </w:p>
        </w:tc>
        <w:tc>
          <w:tcPr>
            <w:tcW w:w="1440"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40"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c>
          <w:tcPr>
            <w:tcW w:w="1427" w:type="dxa"/>
          </w:tcPr>
          <w:p w:rsidR="002070A4" w:rsidRPr="002B3E17" w:rsidRDefault="002070A4" w:rsidP="00360492">
            <w:pPr>
              <w:widowControl w:val="0"/>
              <w:autoSpaceDE w:val="0"/>
              <w:autoSpaceDN w:val="0"/>
              <w:adjustRightInd w:val="0"/>
              <w:spacing w:after="0" w:line="240" w:lineRule="auto"/>
              <w:jc w:val="center"/>
              <w:rPr>
                <w:rFonts w:ascii="Arial" w:hAnsi="Arial" w:cs="Arial"/>
                <w:sz w:val="8"/>
                <w:szCs w:val="8"/>
              </w:rPr>
            </w:pPr>
          </w:p>
        </w:tc>
      </w:tr>
      <w:tr w:rsidR="002070A4" w:rsidRPr="00C226D0" w:rsidTr="00360492">
        <w:trPr>
          <w:trHeight w:val="215"/>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sidRPr="00C226D0">
              <w:rPr>
                <w:rFonts w:ascii="Arial" w:hAnsi="Arial" w:cs="Arial"/>
                <w:sz w:val="18"/>
                <w:szCs w:val="18"/>
              </w:rPr>
              <w:t>Observations</w:t>
            </w:r>
            <w:r>
              <w:rPr>
                <w:rFonts w:ascii="Arial" w:hAnsi="Arial" w:cs="Arial"/>
                <w:sz w:val="18"/>
                <w:szCs w:val="18"/>
              </w:rPr>
              <w:t xml:space="preserve"> (Cells)</w:t>
            </w:r>
          </w:p>
        </w:tc>
        <w:tc>
          <w:tcPr>
            <w:tcW w:w="1440" w:type="dxa"/>
          </w:tcPr>
          <w:p w:rsidR="002070A4" w:rsidRDefault="002070A4" w:rsidP="00360492">
            <w:pPr>
              <w:spacing w:after="0" w:line="240" w:lineRule="auto"/>
            </w:pPr>
            <w:r w:rsidRPr="00010102">
              <w:rPr>
                <w:rFonts w:ascii="Arial" w:hAnsi="Arial" w:cs="Arial"/>
                <w:sz w:val="18"/>
                <w:szCs w:val="18"/>
              </w:rPr>
              <w:t>658,735(3,245)</w:t>
            </w:r>
          </w:p>
        </w:tc>
        <w:tc>
          <w:tcPr>
            <w:tcW w:w="1440" w:type="dxa"/>
          </w:tcPr>
          <w:p w:rsidR="002070A4" w:rsidRDefault="002070A4" w:rsidP="00360492">
            <w:pPr>
              <w:spacing w:after="0" w:line="240" w:lineRule="auto"/>
            </w:pPr>
            <w:r w:rsidRPr="00010102">
              <w:rPr>
                <w:rFonts w:ascii="Arial" w:hAnsi="Arial" w:cs="Arial"/>
                <w:sz w:val="18"/>
                <w:szCs w:val="18"/>
              </w:rPr>
              <w:t>658,735(3,245)</w:t>
            </w:r>
          </w:p>
        </w:tc>
        <w:tc>
          <w:tcPr>
            <w:tcW w:w="1427" w:type="dxa"/>
          </w:tcPr>
          <w:p w:rsidR="002070A4" w:rsidRDefault="002070A4" w:rsidP="00360492">
            <w:pPr>
              <w:spacing w:after="0" w:line="240" w:lineRule="auto"/>
            </w:pPr>
            <w:r w:rsidRPr="00010102">
              <w:rPr>
                <w:rFonts w:ascii="Arial" w:hAnsi="Arial" w:cs="Arial"/>
                <w:sz w:val="18"/>
                <w:szCs w:val="18"/>
              </w:rPr>
              <w:t>658,735(3,245)</w:t>
            </w:r>
          </w:p>
        </w:tc>
      </w:tr>
      <w:tr w:rsidR="002070A4" w:rsidRPr="00C226D0" w:rsidTr="00360492">
        <w:trPr>
          <w:trHeight w:val="215"/>
          <w:jc w:val="center"/>
        </w:trPr>
        <w:tc>
          <w:tcPr>
            <w:tcW w:w="1903" w:type="dxa"/>
          </w:tcPr>
          <w:p w:rsidR="002070A4" w:rsidRPr="00C226D0" w:rsidRDefault="002070A4" w:rsidP="00360492">
            <w:pPr>
              <w:widowControl w:val="0"/>
              <w:autoSpaceDE w:val="0"/>
              <w:autoSpaceDN w:val="0"/>
              <w:adjustRightInd w:val="0"/>
              <w:spacing w:after="0" w:line="240" w:lineRule="auto"/>
              <w:rPr>
                <w:rFonts w:ascii="Arial" w:hAnsi="Arial" w:cs="Arial"/>
                <w:sz w:val="18"/>
                <w:szCs w:val="18"/>
              </w:rPr>
            </w:pPr>
            <w:r w:rsidRPr="00C226D0">
              <w:rPr>
                <w:rFonts w:ascii="Arial" w:hAnsi="Arial" w:cs="Arial"/>
                <w:sz w:val="18"/>
                <w:szCs w:val="18"/>
              </w:rPr>
              <w:t>Log Likelihood</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w:t>
            </w:r>
            <w:r>
              <w:rPr>
                <w:rFonts w:ascii="Arial" w:hAnsi="Arial" w:cs="Arial"/>
                <w:sz w:val="18"/>
                <w:szCs w:val="18"/>
              </w:rPr>
              <w:t>2506.34</w:t>
            </w:r>
          </w:p>
        </w:tc>
        <w:tc>
          <w:tcPr>
            <w:tcW w:w="1440"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-250</w:t>
            </w:r>
            <w:r>
              <w:rPr>
                <w:rFonts w:ascii="Arial" w:hAnsi="Arial" w:cs="Arial"/>
                <w:sz w:val="18"/>
                <w:szCs w:val="18"/>
              </w:rPr>
              <w:t>4.49</w:t>
            </w:r>
          </w:p>
        </w:tc>
        <w:tc>
          <w:tcPr>
            <w:tcW w:w="1427" w:type="dxa"/>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-2</w:t>
            </w:r>
            <w:r>
              <w:rPr>
                <w:rFonts w:ascii="Arial" w:hAnsi="Arial" w:cs="Arial"/>
                <w:sz w:val="18"/>
                <w:szCs w:val="18"/>
              </w:rPr>
              <w:t>498.24</w:t>
            </w:r>
          </w:p>
        </w:tc>
      </w:tr>
      <w:tr w:rsidR="002070A4" w:rsidRPr="00C226D0" w:rsidTr="00360492">
        <w:trPr>
          <w:jc w:val="center"/>
        </w:trPr>
        <w:tc>
          <w:tcPr>
            <w:tcW w:w="1903" w:type="dxa"/>
            <w:tcBorders>
              <w:bottom w:val="single" w:sz="4" w:space="0" w:color="auto"/>
            </w:tcBorders>
          </w:tcPr>
          <w:p w:rsidR="002070A4" w:rsidRPr="0023046E" w:rsidRDefault="002070A4" w:rsidP="00360492">
            <w:pPr>
              <w:widowControl w:val="0"/>
              <w:autoSpaceDE w:val="0"/>
              <w:autoSpaceDN w:val="0"/>
              <w:adjustRightInd w:val="0"/>
              <w:spacing w:after="0" w:line="240" w:lineRule="auto"/>
              <w:rPr>
                <w:rFonts w:ascii="Arial" w:hAnsi="Arial" w:cs="Arial"/>
                <w:sz w:val="18"/>
                <w:szCs w:val="18"/>
                <w:vertAlign w:val="superscript"/>
              </w:rPr>
            </w:pPr>
            <w:r w:rsidRPr="00C226D0">
              <w:rPr>
                <w:rFonts w:ascii="Arial" w:hAnsi="Arial" w:cs="Arial"/>
                <w:sz w:val="18"/>
                <w:szCs w:val="18"/>
              </w:rPr>
              <w:t>Wald Chi</w:t>
            </w:r>
            <w:r>
              <w:rPr>
                <w:rFonts w:ascii="Arial" w:hAnsi="Arial" w:cs="Arial"/>
                <w:sz w:val="18"/>
                <w:szCs w:val="18"/>
                <w:vertAlign w:val="superscript"/>
              </w:rPr>
              <w:t>2</w:t>
            </w:r>
          </w:p>
        </w:tc>
        <w:tc>
          <w:tcPr>
            <w:tcW w:w="1440" w:type="dxa"/>
            <w:tcBorders>
              <w:bottom w:val="single" w:sz="4" w:space="0" w:color="auto"/>
            </w:tcBorders>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3520.99***</w:t>
            </w:r>
          </w:p>
        </w:tc>
        <w:tc>
          <w:tcPr>
            <w:tcW w:w="1440" w:type="dxa"/>
            <w:tcBorders>
              <w:bottom w:val="single" w:sz="4" w:space="0" w:color="auto"/>
            </w:tcBorders>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318</w:t>
            </w:r>
            <w:r>
              <w:rPr>
                <w:rFonts w:ascii="Arial" w:hAnsi="Arial" w:cs="Arial"/>
                <w:sz w:val="18"/>
                <w:szCs w:val="18"/>
              </w:rPr>
              <w:t>7.45***</w:t>
            </w:r>
          </w:p>
        </w:tc>
        <w:tc>
          <w:tcPr>
            <w:tcW w:w="1427" w:type="dxa"/>
            <w:tcBorders>
              <w:bottom w:val="single" w:sz="4" w:space="0" w:color="auto"/>
            </w:tcBorders>
          </w:tcPr>
          <w:p w:rsidR="002070A4" w:rsidRPr="00C226D0" w:rsidRDefault="002070A4" w:rsidP="0036049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3149.91***</w:t>
            </w:r>
          </w:p>
        </w:tc>
      </w:tr>
    </w:tbl>
    <w:p w:rsidR="002070A4" w:rsidRDefault="002070A4" w:rsidP="002070A4">
      <w:pPr>
        <w:widowControl w:val="0"/>
        <w:autoSpaceDE w:val="0"/>
        <w:autoSpaceDN w:val="0"/>
        <w:adjustRightInd w:val="0"/>
        <w:spacing w:after="0" w:line="240" w:lineRule="auto"/>
        <w:ind w:left="2340" w:right="2340"/>
        <w:rPr>
          <w:rFonts w:ascii="Arial" w:hAnsi="Arial" w:cs="Arial"/>
          <w:sz w:val="18"/>
          <w:szCs w:val="18"/>
        </w:rPr>
      </w:pPr>
      <w:r w:rsidRPr="009E37EB">
        <w:rPr>
          <w:rFonts w:ascii="Arial" w:hAnsi="Arial" w:cs="Arial"/>
          <w:sz w:val="18"/>
          <w:szCs w:val="18"/>
        </w:rPr>
        <w:t xml:space="preserve">Note: </w:t>
      </w:r>
      <w:r>
        <w:rPr>
          <w:rFonts w:ascii="Arial" w:hAnsi="Arial" w:cs="Arial"/>
          <w:sz w:val="18"/>
          <w:szCs w:val="18"/>
        </w:rPr>
        <w:t>S</w:t>
      </w:r>
      <w:r w:rsidRPr="009E37EB">
        <w:rPr>
          <w:rFonts w:ascii="Arial" w:hAnsi="Arial" w:cs="Arial"/>
          <w:sz w:val="18"/>
          <w:szCs w:val="18"/>
        </w:rPr>
        <w:t xml:space="preserve">tandard errors clustered on </w:t>
      </w:r>
      <w:r>
        <w:rPr>
          <w:rFonts w:ascii="Arial" w:hAnsi="Arial" w:cs="Arial"/>
          <w:sz w:val="18"/>
          <w:szCs w:val="18"/>
        </w:rPr>
        <w:t>cell</w:t>
      </w:r>
      <w:r w:rsidRPr="009E37EB">
        <w:rPr>
          <w:rFonts w:ascii="Arial" w:hAnsi="Arial" w:cs="Arial"/>
          <w:sz w:val="18"/>
          <w:szCs w:val="18"/>
        </w:rPr>
        <w:t xml:space="preserve"> in parentheses. All explanatory variables </w:t>
      </w:r>
      <w:r>
        <w:rPr>
          <w:rFonts w:ascii="Arial" w:hAnsi="Arial" w:cs="Arial"/>
          <w:sz w:val="18"/>
          <w:szCs w:val="18"/>
        </w:rPr>
        <w:t xml:space="preserve">except previous attacks </w:t>
      </w:r>
      <w:r w:rsidRPr="009E37EB">
        <w:rPr>
          <w:rFonts w:ascii="Arial" w:hAnsi="Arial" w:cs="Arial"/>
          <w:sz w:val="18"/>
          <w:szCs w:val="18"/>
        </w:rPr>
        <w:t xml:space="preserve">are lagged one month. </w:t>
      </w:r>
      <w:r>
        <w:rPr>
          <w:rFonts w:ascii="Arial" w:hAnsi="Arial" w:cs="Arial"/>
          <w:sz w:val="18"/>
          <w:szCs w:val="18"/>
        </w:rPr>
        <w:t xml:space="preserve">The </w:t>
      </w:r>
      <w:r>
        <w:rPr>
          <w:rFonts w:ascii="Arial" w:hAnsi="Arial" w:cs="Arial"/>
          <w:sz w:val="18"/>
        </w:rPr>
        <w:t xml:space="preserve">percent mountainous, distance to border, distance to city, distance to capital, population, and night lights </w:t>
      </w:r>
      <w:r w:rsidRPr="009E37EB">
        <w:rPr>
          <w:rFonts w:ascii="Arial" w:hAnsi="Arial" w:cs="Arial"/>
          <w:sz w:val="18"/>
          <w:szCs w:val="18"/>
        </w:rPr>
        <w:t>are log transformed. *</w:t>
      </w:r>
      <w:r>
        <w:rPr>
          <w:rFonts w:ascii="Arial" w:hAnsi="Arial" w:cs="Arial"/>
          <w:sz w:val="18"/>
          <w:szCs w:val="18"/>
        </w:rPr>
        <w:t xml:space="preserve"> </w:t>
      </w:r>
      <w:r w:rsidRPr="009E37EB">
        <w:rPr>
          <w:rFonts w:ascii="Arial" w:hAnsi="Arial" w:cs="Arial"/>
          <w:sz w:val="18"/>
          <w:szCs w:val="18"/>
        </w:rPr>
        <w:t>p &lt; 0.10; **</w:t>
      </w:r>
      <w:r>
        <w:rPr>
          <w:rFonts w:ascii="Arial" w:hAnsi="Arial" w:cs="Arial"/>
          <w:sz w:val="18"/>
          <w:szCs w:val="18"/>
        </w:rPr>
        <w:t xml:space="preserve"> </w:t>
      </w:r>
      <w:r w:rsidRPr="009E37EB">
        <w:rPr>
          <w:rFonts w:ascii="Arial" w:hAnsi="Arial" w:cs="Arial"/>
          <w:sz w:val="18"/>
          <w:szCs w:val="18"/>
        </w:rPr>
        <w:t>p &lt; 0.05; ***</w:t>
      </w:r>
      <w:r>
        <w:rPr>
          <w:rFonts w:ascii="Arial" w:hAnsi="Arial" w:cs="Arial"/>
          <w:sz w:val="18"/>
          <w:szCs w:val="18"/>
        </w:rPr>
        <w:t xml:space="preserve"> </w:t>
      </w:r>
      <w:r w:rsidRPr="009E37EB">
        <w:rPr>
          <w:rFonts w:ascii="Arial" w:hAnsi="Arial" w:cs="Arial"/>
          <w:sz w:val="18"/>
          <w:szCs w:val="18"/>
        </w:rPr>
        <w:t>p &lt; 0.01 (two-tailed).</w:t>
      </w:r>
    </w:p>
    <w:p w:rsidR="002070A4" w:rsidRDefault="002070A4" w:rsidP="002070A4"/>
    <w:p w:rsidR="00945C84" w:rsidRPr="00945C84" w:rsidRDefault="00945C84" w:rsidP="00764398">
      <w:pPr>
        <w:ind w:left="1530" w:right="1530"/>
        <w:rPr>
          <w:rFonts w:ascii="Arial" w:hAnsi="Arial" w:cs="Arial"/>
          <w:sz w:val="20"/>
          <w:szCs w:val="20"/>
        </w:rPr>
      </w:pPr>
    </w:p>
    <w:sectPr w:rsidR="00945C84" w:rsidRPr="00945C84" w:rsidSect="0015102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D7" w:rsidRDefault="000E02D7" w:rsidP="00865F8B">
      <w:pPr>
        <w:spacing w:after="0" w:line="240" w:lineRule="auto"/>
      </w:pPr>
      <w:r>
        <w:separator/>
      </w:r>
    </w:p>
  </w:endnote>
  <w:endnote w:type="continuationSeparator" w:id="0">
    <w:p w:rsidR="000E02D7" w:rsidRDefault="000E02D7" w:rsidP="0086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D7" w:rsidRDefault="000E02D7" w:rsidP="00865F8B">
      <w:pPr>
        <w:spacing w:after="0" w:line="240" w:lineRule="auto"/>
      </w:pPr>
      <w:r>
        <w:separator/>
      </w:r>
    </w:p>
  </w:footnote>
  <w:footnote w:type="continuationSeparator" w:id="0">
    <w:p w:rsidR="000E02D7" w:rsidRDefault="000E02D7" w:rsidP="00865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FB"/>
    <w:rsid w:val="000155D7"/>
    <w:rsid w:val="00065C21"/>
    <w:rsid w:val="00067340"/>
    <w:rsid w:val="00067C54"/>
    <w:rsid w:val="000721F5"/>
    <w:rsid w:val="00073CD6"/>
    <w:rsid w:val="000858B0"/>
    <w:rsid w:val="00094A67"/>
    <w:rsid w:val="000A7CF5"/>
    <w:rsid w:val="000B5736"/>
    <w:rsid w:val="000D04E4"/>
    <w:rsid w:val="000E02D7"/>
    <w:rsid w:val="000E40B1"/>
    <w:rsid w:val="000F086A"/>
    <w:rsid w:val="00127084"/>
    <w:rsid w:val="0014468E"/>
    <w:rsid w:val="00151029"/>
    <w:rsid w:val="001C1C53"/>
    <w:rsid w:val="001D321B"/>
    <w:rsid w:val="001D4193"/>
    <w:rsid w:val="001E359E"/>
    <w:rsid w:val="00204694"/>
    <w:rsid w:val="002070A4"/>
    <w:rsid w:val="00224355"/>
    <w:rsid w:val="00224390"/>
    <w:rsid w:val="002437F5"/>
    <w:rsid w:val="00246F0A"/>
    <w:rsid w:val="0025032E"/>
    <w:rsid w:val="00250E73"/>
    <w:rsid w:val="00251AC6"/>
    <w:rsid w:val="002558FB"/>
    <w:rsid w:val="002577F9"/>
    <w:rsid w:val="00283168"/>
    <w:rsid w:val="0029256C"/>
    <w:rsid w:val="002A13D4"/>
    <w:rsid w:val="002B2730"/>
    <w:rsid w:val="002D1794"/>
    <w:rsid w:val="002E5739"/>
    <w:rsid w:val="003419C7"/>
    <w:rsid w:val="00344313"/>
    <w:rsid w:val="00355392"/>
    <w:rsid w:val="00371E5F"/>
    <w:rsid w:val="00387A0D"/>
    <w:rsid w:val="00390283"/>
    <w:rsid w:val="003B20D1"/>
    <w:rsid w:val="003C45EF"/>
    <w:rsid w:val="003D0037"/>
    <w:rsid w:val="003F04CD"/>
    <w:rsid w:val="00411848"/>
    <w:rsid w:val="004569A0"/>
    <w:rsid w:val="00475599"/>
    <w:rsid w:val="004E63CE"/>
    <w:rsid w:val="00507E0A"/>
    <w:rsid w:val="00542EAD"/>
    <w:rsid w:val="00555941"/>
    <w:rsid w:val="00563118"/>
    <w:rsid w:val="00565E55"/>
    <w:rsid w:val="0057555F"/>
    <w:rsid w:val="005A082B"/>
    <w:rsid w:val="005A29D1"/>
    <w:rsid w:val="005A4512"/>
    <w:rsid w:val="005D3C89"/>
    <w:rsid w:val="005E67F2"/>
    <w:rsid w:val="00612FDD"/>
    <w:rsid w:val="00633424"/>
    <w:rsid w:val="00661B47"/>
    <w:rsid w:val="00666004"/>
    <w:rsid w:val="006A288F"/>
    <w:rsid w:val="006C152C"/>
    <w:rsid w:val="006C7997"/>
    <w:rsid w:val="00742FC4"/>
    <w:rsid w:val="00745C00"/>
    <w:rsid w:val="007638BC"/>
    <w:rsid w:val="00764398"/>
    <w:rsid w:val="00770767"/>
    <w:rsid w:val="00793FC6"/>
    <w:rsid w:val="0079599F"/>
    <w:rsid w:val="007D1507"/>
    <w:rsid w:val="007D5111"/>
    <w:rsid w:val="0080090D"/>
    <w:rsid w:val="0081356A"/>
    <w:rsid w:val="008533B1"/>
    <w:rsid w:val="0085508E"/>
    <w:rsid w:val="00865F8B"/>
    <w:rsid w:val="00873318"/>
    <w:rsid w:val="008772B8"/>
    <w:rsid w:val="008B1DCC"/>
    <w:rsid w:val="008C1421"/>
    <w:rsid w:val="008D14FD"/>
    <w:rsid w:val="008F1568"/>
    <w:rsid w:val="008F6F95"/>
    <w:rsid w:val="00903667"/>
    <w:rsid w:val="0092713C"/>
    <w:rsid w:val="009272A9"/>
    <w:rsid w:val="00945C84"/>
    <w:rsid w:val="009664B7"/>
    <w:rsid w:val="009A11FA"/>
    <w:rsid w:val="009B6D90"/>
    <w:rsid w:val="009F4FA1"/>
    <w:rsid w:val="009F6021"/>
    <w:rsid w:val="00A269F1"/>
    <w:rsid w:val="00A62F51"/>
    <w:rsid w:val="00A80BBC"/>
    <w:rsid w:val="00A86A37"/>
    <w:rsid w:val="00A93148"/>
    <w:rsid w:val="00AA157F"/>
    <w:rsid w:val="00AB1BAA"/>
    <w:rsid w:val="00AC700A"/>
    <w:rsid w:val="00AD07F8"/>
    <w:rsid w:val="00AE24DE"/>
    <w:rsid w:val="00B0280F"/>
    <w:rsid w:val="00B1183E"/>
    <w:rsid w:val="00B158EB"/>
    <w:rsid w:val="00B43BF9"/>
    <w:rsid w:val="00B46A2E"/>
    <w:rsid w:val="00B6088D"/>
    <w:rsid w:val="00B61167"/>
    <w:rsid w:val="00B705D4"/>
    <w:rsid w:val="00B80A91"/>
    <w:rsid w:val="00BA040D"/>
    <w:rsid w:val="00BD3EE0"/>
    <w:rsid w:val="00BE35C3"/>
    <w:rsid w:val="00BE506A"/>
    <w:rsid w:val="00C269A4"/>
    <w:rsid w:val="00C4778B"/>
    <w:rsid w:val="00C62245"/>
    <w:rsid w:val="00CB67BD"/>
    <w:rsid w:val="00CC1384"/>
    <w:rsid w:val="00CC591F"/>
    <w:rsid w:val="00CD451A"/>
    <w:rsid w:val="00CE39E7"/>
    <w:rsid w:val="00CE3D14"/>
    <w:rsid w:val="00D158AC"/>
    <w:rsid w:val="00D26BFE"/>
    <w:rsid w:val="00D417B1"/>
    <w:rsid w:val="00D56875"/>
    <w:rsid w:val="00D73716"/>
    <w:rsid w:val="00D81FC6"/>
    <w:rsid w:val="00D83FC9"/>
    <w:rsid w:val="00DC0459"/>
    <w:rsid w:val="00E2336C"/>
    <w:rsid w:val="00E53C62"/>
    <w:rsid w:val="00E575CA"/>
    <w:rsid w:val="00EA3870"/>
    <w:rsid w:val="00EA3FCB"/>
    <w:rsid w:val="00EC759F"/>
    <w:rsid w:val="00EF0D19"/>
    <w:rsid w:val="00EF12E0"/>
    <w:rsid w:val="00F35ECD"/>
    <w:rsid w:val="00F70319"/>
    <w:rsid w:val="00F90214"/>
    <w:rsid w:val="00FA2F8D"/>
    <w:rsid w:val="00FB001F"/>
    <w:rsid w:val="00FC19E0"/>
    <w:rsid w:val="00FC7D62"/>
    <w:rsid w:val="00FF6A4B"/>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28D1DC-F127-4FAB-B756-D143A8F7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8B"/>
  </w:style>
  <w:style w:type="paragraph" w:styleId="Footer">
    <w:name w:val="footer"/>
    <w:basedOn w:val="Normal"/>
    <w:link w:val="FooterChar"/>
    <w:uiPriority w:val="99"/>
    <w:unhideWhenUsed/>
    <w:rsid w:val="00865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8B"/>
  </w:style>
  <w:style w:type="paragraph" w:styleId="NormalWeb">
    <w:name w:val="Normal (Web)"/>
    <w:basedOn w:val="Normal"/>
    <w:uiPriority w:val="99"/>
    <w:semiHidden/>
    <w:unhideWhenUsed/>
    <w:rsid w:val="005E6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9667-44C9-4FB1-936D-43F60ADE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6167</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Nemeth, Stephen</dc:creator>
  <cp:keywords/>
  <dc:description/>
  <cp:lastModifiedBy>Nemeth, Stephen</cp:lastModifiedBy>
  <cp:revision>3</cp:revision>
  <dcterms:created xsi:type="dcterms:W3CDTF">2019-11-17T03:08:00Z</dcterms:created>
  <dcterms:modified xsi:type="dcterms:W3CDTF">2021-05-25T19:00:00Z</dcterms:modified>
</cp:coreProperties>
</file>